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FE6C5" w14:textId="654F7E87" w:rsidR="003B1D2D" w:rsidRPr="006677AF" w:rsidRDefault="006677AF" w:rsidP="00C43449">
      <w:pPr>
        <w:rPr>
          <w:rFonts w:ascii="Times New Roman" w:hAnsi="Times New Roman" w:cs="Times New Roman"/>
        </w:rPr>
      </w:pPr>
      <w:r>
        <w:rPr>
          <w:rFonts w:ascii="Times New Roman" w:hAnsi="Times New Roman" w:cs="Times New Roman"/>
        </w:rPr>
        <w:t xml:space="preserve">Running Head: </w:t>
      </w:r>
      <w:r w:rsidR="00C355E4">
        <w:rPr>
          <w:rFonts w:ascii="Times New Roman" w:hAnsi="Times New Roman" w:cs="Times New Roman"/>
        </w:rPr>
        <w:t>EMERGENCE AND DECLINE</w:t>
      </w:r>
      <w:r w:rsidR="003B1D2D" w:rsidRPr="006677AF">
        <w:rPr>
          <w:rFonts w:ascii="Times New Roman" w:hAnsi="Times New Roman" w:cs="Times New Roman"/>
        </w:rPr>
        <w:t xml:space="preserve"> OF RELATIONAL REASONING</w:t>
      </w:r>
    </w:p>
    <w:p w14:paraId="3C050A7A" w14:textId="77777777" w:rsidR="003B1D2D" w:rsidRPr="006677AF" w:rsidRDefault="003B1D2D" w:rsidP="00C43449">
      <w:pPr>
        <w:rPr>
          <w:rFonts w:ascii="Times New Roman" w:hAnsi="Times New Roman" w:cs="Times New Roman"/>
        </w:rPr>
      </w:pPr>
    </w:p>
    <w:p w14:paraId="3C23B403" w14:textId="77777777" w:rsidR="00C43449" w:rsidRDefault="00C43449" w:rsidP="00C43449">
      <w:pPr>
        <w:contextualSpacing/>
        <w:jc w:val="center"/>
        <w:outlineLvl w:val="0"/>
        <w:rPr>
          <w:rFonts w:ascii="Times New Roman" w:hAnsi="Times New Roman" w:cs="Times New Roman"/>
        </w:rPr>
      </w:pPr>
    </w:p>
    <w:p w14:paraId="40BDB87F" w14:textId="77777777" w:rsidR="00C43449" w:rsidRDefault="00C43449" w:rsidP="00C43449">
      <w:pPr>
        <w:contextualSpacing/>
        <w:jc w:val="center"/>
        <w:outlineLvl w:val="0"/>
        <w:rPr>
          <w:rFonts w:ascii="Times New Roman" w:hAnsi="Times New Roman" w:cs="Times New Roman"/>
        </w:rPr>
      </w:pPr>
    </w:p>
    <w:p w14:paraId="495BBF12" w14:textId="77777777" w:rsidR="00C43449" w:rsidRDefault="00C43449" w:rsidP="00C43449">
      <w:pPr>
        <w:contextualSpacing/>
        <w:jc w:val="center"/>
        <w:outlineLvl w:val="0"/>
        <w:rPr>
          <w:rFonts w:ascii="Times New Roman" w:hAnsi="Times New Roman" w:cs="Times New Roman"/>
        </w:rPr>
      </w:pPr>
    </w:p>
    <w:p w14:paraId="678D9E0D" w14:textId="77777777" w:rsidR="00A2009A" w:rsidRDefault="00A2009A" w:rsidP="00C43449">
      <w:pPr>
        <w:contextualSpacing/>
        <w:jc w:val="center"/>
        <w:outlineLvl w:val="0"/>
        <w:rPr>
          <w:rFonts w:ascii="Times New Roman" w:hAnsi="Times New Roman" w:cs="Times New Roman"/>
        </w:rPr>
      </w:pPr>
      <w:r>
        <w:rPr>
          <w:rFonts w:ascii="Times New Roman" w:hAnsi="Times New Roman" w:cs="Times New Roman"/>
        </w:rPr>
        <w:t xml:space="preserve">The Early Emergence and Puzzling Decline of Relational Reasoning in Childhood: </w:t>
      </w:r>
    </w:p>
    <w:p w14:paraId="3F7F86EF" w14:textId="3EF53A21" w:rsidR="00A2009A" w:rsidRDefault="00A2009A" w:rsidP="00C43449">
      <w:pPr>
        <w:contextualSpacing/>
        <w:jc w:val="center"/>
        <w:outlineLvl w:val="0"/>
        <w:rPr>
          <w:rFonts w:ascii="Times New Roman" w:hAnsi="Times New Roman" w:cs="Times New Roman"/>
        </w:rPr>
      </w:pPr>
      <w:r>
        <w:rPr>
          <w:rFonts w:ascii="Times New Roman" w:hAnsi="Times New Roman" w:cs="Times New Roman"/>
        </w:rPr>
        <w:t>Insights from Bayesian Inference</w:t>
      </w:r>
    </w:p>
    <w:p w14:paraId="763F3194" w14:textId="45C463B2" w:rsidR="00A2009A" w:rsidRPr="006677AF" w:rsidRDefault="00A2009A" w:rsidP="00C43449">
      <w:pPr>
        <w:contextualSpacing/>
        <w:jc w:val="center"/>
        <w:outlineLvl w:val="0"/>
        <w:rPr>
          <w:rFonts w:ascii="Times New Roman" w:hAnsi="Times New Roman" w:cs="Times New Roman"/>
        </w:rPr>
      </w:pPr>
    </w:p>
    <w:p w14:paraId="4574C2E7" w14:textId="77777777" w:rsidR="00BC43C6" w:rsidRDefault="00BC43C6" w:rsidP="00C43449">
      <w:pPr>
        <w:jc w:val="center"/>
        <w:rPr>
          <w:rFonts w:ascii="Times New Roman" w:hAnsi="Times New Roman" w:cs="Times New Roman"/>
        </w:rPr>
      </w:pPr>
    </w:p>
    <w:p w14:paraId="6BD81393" w14:textId="3F3FBECB" w:rsidR="003B1D2D" w:rsidRPr="006677AF" w:rsidRDefault="00E24E50" w:rsidP="00C43449">
      <w:pPr>
        <w:jc w:val="center"/>
        <w:rPr>
          <w:rFonts w:ascii="Times New Roman" w:hAnsi="Times New Roman" w:cs="Times New Roman"/>
        </w:rPr>
      </w:pPr>
      <w:r w:rsidRPr="00E24E50">
        <w:rPr>
          <w:rFonts w:ascii="Times New Roman" w:hAnsi="Times New Roman" w:cs="Times New Roman"/>
        </w:rPr>
        <w:t>Classification</w:t>
      </w:r>
      <w:r>
        <w:rPr>
          <w:rFonts w:ascii="Times New Roman" w:hAnsi="Times New Roman" w:cs="Times New Roman"/>
        </w:rPr>
        <w:t>: SOCIAL SCIENCES</w:t>
      </w:r>
    </w:p>
    <w:p w14:paraId="0F70B502" w14:textId="77777777" w:rsidR="00E24E50" w:rsidRDefault="00E24E50" w:rsidP="00C43449">
      <w:pPr>
        <w:jc w:val="center"/>
        <w:rPr>
          <w:rFonts w:ascii="Times New Roman" w:hAnsi="Times New Roman" w:cs="Times New Roman"/>
          <w:lang w:val="de-DE"/>
        </w:rPr>
      </w:pPr>
    </w:p>
    <w:p w14:paraId="4F967B45" w14:textId="77777777" w:rsidR="00C43449" w:rsidRDefault="00C43449" w:rsidP="00C43449">
      <w:pPr>
        <w:jc w:val="center"/>
        <w:rPr>
          <w:rFonts w:ascii="Times New Roman" w:hAnsi="Times New Roman" w:cs="Times New Roman"/>
          <w:lang w:val="de-DE"/>
        </w:rPr>
      </w:pPr>
    </w:p>
    <w:p w14:paraId="255C7258" w14:textId="005F09B0" w:rsidR="00F756E4" w:rsidRPr="006677AF" w:rsidRDefault="00F756E4" w:rsidP="00C43449">
      <w:pPr>
        <w:jc w:val="center"/>
        <w:rPr>
          <w:rFonts w:ascii="Times New Roman" w:hAnsi="Times New Roman" w:cs="Times New Roman"/>
          <w:vertAlign w:val="superscript"/>
          <w:lang w:val="de-DE"/>
        </w:rPr>
      </w:pPr>
      <w:r w:rsidRPr="006677AF">
        <w:rPr>
          <w:rFonts w:ascii="Times New Roman" w:hAnsi="Times New Roman" w:cs="Times New Roman"/>
          <w:lang w:val="de-DE"/>
        </w:rPr>
        <w:t>Caren M. Walker</w:t>
      </w:r>
      <w:r w:rsidRPr="006677AF">
        <w:rPr>
          <w:rFonts w:ascii="Times New Roman" w:hAnsi="Times New Roman" w:cs="Times New Roman"/>
          <w:vertAlign w:val="superscript"/>
          <w:lang w:val="de-DE"/>
        </w:rPr>
        <w:t>1</w:t>
      </w:r>
      <w:r w:rsidRPr="006677AF">
        <w:rPr>
          <w:rFonts w:ascii="Times New Roman" w:hAnsi="Times New Roman" w:cs="Times New Roman"/>
          <w:lang w:val="de-DE"/>
        </w:rPr>
        <w:t>, Sophie Bridgers</w:t>
      </w:r>
      <w:r w:rsidRPr="006677AF">
        <w:rPr>
          <w:rFonts w:ascii="Times New Roman" w:hAnsi="Times New Roman" w:cs="Times New Roman"/>
          <w:vertAlign w:val="superscript"/>
          <w:lang w:val="de-DE"/>
        </w:rPr>
        <w:t>2</w:t>
      </w:r>
      <w:r w:rsidRPr="006677AF">
        <w:rPr>
          <w:rFonts w:ascii="Times New Roman" w:hAnsi="Times New Roman" w:cs="Times New Roman"/>
          <w:lang w:val="de-DE"/>
        </w:rPr>
        <w:t xml:space="preserve">, &amp; Alison </w:t>
      </w:r>
      <w:proofErr w:type="spellStart"/>
      <w:r w:rsidRPr="006677AF">
        <w:rPr>
          <w:rFonts w:ascii="Times New Roman" w:hAnsi="Times New Roman" w:cs="Times New Roman"/>
          <w:lang w:val="de-DE"/>
        </w:rPr>
        <w:t>Gopnik</w:t>
      </w:r>
      <w:proofErr w:type="spellEnd"/>
      <w:r w:rsidRPr="006677AF">
        <w:rPr>
          <w:rFonts w:ascii="Times New Roman" w:hAnsi="Times New Roman" w:cs="Times New Roman"/>
          <w:vertAlign w:val="superscript"/>
        </w:rPr>
        <w:t>1</w:t>
      </w:r>
    </w:p>
    <w:p w14:paraId="669B56BC" w14:textId="77777777" w:rsidR="00F756E4" w:rsidRPr="006677AF" w:rsidRDefault="00F756E4" w:rsidP="00C43449">
      <w:pPr>
        <w:jc w:val="center"/>
        <w:rPr>
          <w:rFonts w:ascii="Times New Roman" w:hAnsi="Times New Roman" w:cs="Times New Roman"/>
          <w:vertAlign w:val="superscript"/>
          <w:lang w:val="de-DE"/>
        </w:rPr>
      </w:pPr>
    </w:p>
    <w:p w14:paraId="705B500C" w14:textId="77777777" w:rsidR="00F756E4" w:rsidRPr="006677AF" w:rsidRDefault="00F756E4" w:rsidP="00C43449">
      <w:pPr>
        <w:jc w:val="center"/>
        <w:outlineLvl w:val="0"/>
        <w:rPr>
          <w:rFonts w:ascii="Times New Roman" w:hAnsi="Times New Roman" w:cs="Times New Roman"/>
        </w:rPr>
      </w:pPr>
      <w:r w:rsidRPr="006677AF">
        <w:rPr>
          <w:rFonts w:ascii="Times New Roman" w:hAnsi="Times New Roman" w:cs="Times New Roman"/>
          <w:vertAlign w:val="superscript"/>
        </w:rPr>
        <w:t>1</w:t>
      </w:r>
      <w:r w:rsidRPr="006677AF">
        <w:rPr>
          <w:rFonts w:ascii="Times New Roman" w:hAnsi="Times New Roman" w:cs="Times New Roman"/>
        </w:rPr>
        <w:t>University of California, Berkeley</w:t>
      </w:r>
    </w:p>
    <w:p w14:paraId="59036287" w14:textId="5CA1A64B" w:rsidR="00F756E4" w:rsidRDefault="00F756E4" w:rsidP="00C43449">
      <w:pPr>
        <w:jc w:val="center"/>
        <w:outlineLvl w:val="0"/>
        <w:rPr>
          <w:rFonts w:ascii="Times New Roman" w:hAnsi="Times New Roman" w:cs="Times New Roman"/>
        </w:rPr>
      </w:pPr>
      <w:r w:rsidRPr="006677AF">
        <w:rPr>
          <w:rFonts w:ascii="Times New Roman" w:hAnsi="Times New Roman" w:cs="Times New Roman"/>
          <w:vertAlign w:val="superscript"/>
        </w:rPr>
        <w:t>2</w:t>
      </w:r>
      <w:r w:rsidRPr="006677AF">
        <w:rPr>
          <w:rFonts w:ascii="Times New Roman" w:hAnsi="Times New Roman" w:cs="Times New Roman"/>
        </w:rPr>
        <w:t>Stanford University</w:t>
      </w:r>
    </w:p>
    <w:p w14:paraId="5B73DCC5" w14:textId="77777777" w:rsidR="003B1D2D" w:rsidRPr="006677AF" w:rsidRDefault="003B1D2D" w:rsidP="00C43449">
      <w:pPr>
        <w:rPr>
          <w:rFonts w:ascii="Times New Roman" w:hAnsi="Times New Roman" w:cs="Times New Roman"/>
        </w:rPr>
      </w:pPr>
    </w:p>
    <w:p w14:paraId="06E960D7" w14:textId="77777777" w:rsidR="003B1D2D" w:rsidRPr="006677AF" w:rsidRDefault="003B1D2D" w:rsidP="00C43449">
      <w:pPr>
        <w:rPr>
          <w:rFonts w:ascii="Times New Roman" w:hAnsi="Times New Roman" w:cs="Times New Roman"/>
        </w:rPr>
      </w:pPr>
    </w:p>
    <w:p w14:paraId="4234C177" w14:textId="77777777" w:rsidR="003B1D2D" w:rsidRPr="006677AF" w:rsidRDefault="003B1D2D" w:rsidP="00C43449">
      <w:pPr>
        <w:rPr>
          <w:rFonts w:ascii="Times New Roman" w:hAnsi="Times New Roman" w:cs="Times New Roman"/>
        </w:rPr>
      </w:pPr>
    </w:p>
    <w:p w14:paraId="7CEED642" w14:textId="77777777" w:rsidR="003B1D2D" w:rsidRPr="006677AF" w:rsidRDefault="003B1D2D" w:rsidP="00C43449">
      <w:pPr>
        <w:rPr>
          <w:rFonts w:ascii="Times New Roman" w:hAnsi="Times New Roman" w:cs="Times New Roman"/>
        </w:rPr>
      </w:pPr>
    </w:p>
    <w:p w14:paraId="719E8E9F" w14:textId="77777777" w:rsidR="003B1D2D" w:rsidRPr="006677AF" w:rsidRDefault="003B1D2D" w:rsidP="00C43449">
      <w:pPr>
        <w:rPr>
          <w:rFonts w:ascii="Times New Roman" w:hAnsi="Times New Roman" w:cs="Times New Roman"/>
        </w:rPr>
      </w:pPr>
    </w:p>
    <w:p w14:paraId="6AD25249" w14:textId="77777777" w:rsidR="003B1D2D" w:rsidRPr="006677AF" w:rsidRDefault="003B1D2D" w:rsidP="00C43449">
      <w:pPr>
        <w:rPr>
          <w:rFonts w:ascii="Times New Roman" w:hAnsi="Times New Roman" w:cs="Times New Roman"/>
        </w:rPr>
      </w:pPr>
    </w:p>
    <w:p w14:paraId="21ABA359" w14:textId="77777777" w:rsidR="003B1D2D" w:rsidRPr="006677AF" w:rsidRDefault="003B1D2D" w:rsidP="00C43449">
      <w:pPr>
        <w:rPr>
          <w:rFonts w:ascii="Times New Roman" w:hAnsi="Times New Roman" w:cs="Times New Roman"/>
        </w:rPr>
      </w:pPr>
    </w:p>
    <w:p w14:paraId="07D2529D" w14:textId="77777777" w:rsidR="00F756E4" w:rsidRPr="006677AF" w:rsidRDefault="00F756E4" w:rsidP="00C43449">
      <w:pPr>
        <w:rPr>
          <w:rFonts w:ascii="Times New Roman" w:hAnsi="Times New Roman" w:cs="Times New Roman"/>
        </w:rPr>
      </w:pPr>
    </w:p>
    <w:p w14:paraId="7D63765F" w14:textId="77777777" w:rsidR="00C43449" w:rsidRDefault="00C43449" w:rsidP="00C43449">
      <w:pPr>
        <w:jc w:val="center"/>
        <w:rPr>
          <w:rFonts w:ascii="Times New Roman" w:hAnsi="Times New Roman" w:cs="Times New Roman"/>
          <w:i/>
          <w:lang w:val="fr-FR"/>
        </w:rPr>
      </w:pPr>
    </w:p>
    <w:p w14:paraId="6BC111CC" w14:textId="77777777" w:rsidR="00C43449" w:rsidRDefault="00C43449" w:rsidP="00C43449">
      <w:pPr>
        <w:jc w:val="center"/>
        <w:rPr>
          <w:rFonts w:ascii="Times New Roman" w:hAnsi="Times New Roman" w:cs="Times New Roman"/>
          <w:i/>
          <w:lang w:val="fr-FR"/>
        </w:rPr>
      </w:pPr>
    </w:p>
    <w:p w14:paraId="68D4B69E" w14:textId="77777777" w:rsidR="00C43449" w:rsidRDefault="00C43449" w:rsidP="00C43449">
      <w:pPr>
        <w:jc w:val="center"/>
        <w:rPr>
          <w:rFonts w:ascii="Times New Roman" w:hAnsi="Times New Roman" w:cs="Times New Roman"/>
          <w:i/>
          <w:lang w:val="fr-FR"/>
        </w:rPr>
      </w:pPr>
    </w:p>
    <w:p w14:paraId="436EC0D0" w14:textId="77777777" w:rsidR="00C43449" w:rsidRDefault="00C43449" w:rsidP="00C43449">
      <w:pPr>
        <w:jc w:val="center"/>
        <w:rPr>
          <w:rFonts w:ascii="Times New Roman" w:hAnsi="Times New Roman" w:cs="Times New Roman"/>
          <w:i/>
          <w:lang w:val="fr-FR"/>
        </w:rPr>
      </w:pPr>
    </w:p>
    <w:p w14:paraId="0AE7B73E" w14:textId="77777777" w:rsidR="00C43449" w:rsidRDefault="00C43449" w:rsidP="00C43449">
      <w:pPr>
        <w:jc w:val="center"/>
        <w:rPr>
          <w:rFonts w:ascii="Times New Roman" w:hAnsi="Times New Roman" w:cs="Times New Roman"/>
          <w:i/>
          <w:lang w:val="fr-FR"/>
        </w:rPr>
      </w:pPr>
    </w:p>
    <w:p w14:paraId="766D8A88" w14:textId="77777777" w:rsidR="00C43449" w:rsidRDefault="00C43449" w:rsidP="00C43449">
      <w:pPr>
        <w:jc w:val="center"/>
        <w:rPr>
          <w:rFonts w:ascii="Times New Roman" w:hAnsi="Times New Roman" w:cs="Times New Roman"/>
          <w:i/>
          <w:lang w:val="fr-FR"/>
        </w:rPr>
      </w:pPr>
    </w:p>
    <w:p w14:paraId="63686868" w14:textId="77777777" w:rsidR="00C43449" w:rsidRDefault="00C43449" w:rsidP="00C43449">
      <w:pPr>
        <w:jc w:val="center"/>
        <w:rPr>
          <w:rFonts w:ascii="Times New Roman" w:hAnsi="Times New Roman" w:cs="Times New Roman"/>
          <w:i/>
          <w:lang w:val="fr-FR"/>
        </w:rPr>
      </w:pPr>
    </w:p>
    <w:p w14:paraId="377A584A" w14:textId="77777777" w:rsidR="00C43449" w:rsidRDefault="00C43449" w:rsidP="00C43449">
      <w:pPr>
        <w:jc w:val="center"/>
        <w:rPr>
          <w:rFonts w:ascii="Times New Roman" w:hAnsi="Times New Roman" w:cs="Times New Roman"/>
          <w:i/>
          <w:lang w:val="fr-FR"/>
        </w:rPr>
      </w:pPr>
    </w:p>
    <w:p w14:paraId="6B99E80C" w14:textId="77777777" w:rsidR="00C43449" w:rsidRDefault="00C43449" w:rsidP="00C43449">
      <w:pPr>
        <w:jc w:val="center"/>
        <w:rPr>
          <w:rFonts w:ascii="Times New Roman" w:hAnsi="Times New Roman" w:cs="Times New Roman"/>
          <w:i/>
          <w:lang w:val="fr-FR"/>
        </w:rPr>
      </w:pPr>
    </w:p>
    <w:p w14:paraId="0A67F40C" w14:textId="77777777" w:rsidR="00C43449" w:rsidRDefault="00C43449" w:rsidP="00C43449">
      <w:pPr>
        <w:jc w:val="center"/>
        <w:rPr>
          <w:rFonts w:ascii="Times New Roman" w:hAnsi="Times New Roman" w:cs="Times New Roman"/>
          <w:i/>
          <w:lang w:val="fr-FR"/>
        </w:rPr>
      </w:pPr>
    </w:p>
    <w:p w14:paraId="510A2230" w14:textId="77777777" w:rsidR="00C43449" w:rsidRDefault="00C43449" w:rsidP="00C43449">
      <w:pPr>
        <w:jc w:val="center"/>
        <w:rPr>
          <w:rFonts w:ascii="Times New Roman" w:hAnsi="Times New Roman" w:cs="Times New Roman"/>
          <w:i/>
          <w:lang w:val="fr-FR"/>
        </w:rPr>
      </w:pPr>
    </w:p>
    <w:p w14:paraId="0CCE5D43" w14:textId="77777777" w:rsidR="00C43449" w:rsidRDefault="00C43449" w:rsidP="00C43449">
      <w:pPr>
        <w:jc w:val="center"/>
        <w:rPr>
          <w:rFonts w:ascii="Times New Roman" w:hAnsi="Times New Roman" w:cs="Times New Roman"/>
          <w:i/>
          <w:lang w:val="fr-FR"/>
        </w:rPr>
      </w:pPr>
    </w:p>
    <w:p w14:paraId="63DC944D" w14:textId="77777777" w:rsidR="00C43449" w:rsidRDefault="00C43449" w:rsidP="00C43449">
      <w:pPr>
        <w:jc w:val="center"/>
        <w:rPr>
          <w:rFonts w:ascii="Times New Roman" w:hAnsi="Times New Roman" w:cs="Times New Roman"/>
          <w:i/>
          <w:lang w:val="fr-FR"/>
        </w:rPr>
      </w:pPr>
    </w:p>
    <w:p w14:paraId="29418EAB" w14:textId="77777777" w:rsidR="00C43449" w:rsidRDefault="00C43449" w:rsidP="00C355E4">
      <w:pPr>
        <w:rPr>
          <w:rFonts w:ascii="Times New Roman" w:hAnsi="Times New Roman" w:cs="Times New Roman"/>
          <w:i/>
          <w:lang w:val="fr-FR"/>
        </w:rPr>
      </w:pPr>
    </w:p>
    <w:p w14:paraId="2B65FDBF" w14:textId="77777777" w:rsidR="00BC43C6" w:rsidRDefault="00BC43C6" w:rsidP="00C43449">
      <w:pPr>
        <w:jc w:val="center"/>
        <w:rPr>
          <w:rFonts w:ascii="Times New Roman" w:hAnsi="Times New Roman" w:cs="Times New Roman"/>
          <w:i/>
          <w:lang w:val="fr-FR"/>
        </w:rPr>
      </w:pPr>
    </w:p>
    <w:p w14:paraId="25E732D9" w14:textId="77777777" w:rsidR="00F756E4" w:rsidRPr="006677AF" w:rsidRDefault="00F756E4" w:rsidP="00C43449">
      <w:pPr>
        <w:jc w:val="center"/>
        <w:rPr>
          <w:rFonts w:ascii="Times New Roman" w:hAnsi="Times New Roman" w:cs="Times New Roman"/>
          <w:i/>
          <w:lang w:val="fr-FR"/>
        </w:rPr>
      </w:pPr>
      <w:proofErr w:type="spellStart"/>
      <w:r w:rsidRPr="006677AF">
        <w:rPr>
          <w:rFonts w:ascii="Times New Roman" w:hAnsi="Times New Roman" w:cs="Times New Roman"/>
          <w:i/>
          <w:lang w:val="fr-FR"/>
        </w:rPr>
        <w:t>Author</w:t>
      </w:r>
      <w:proofErr w:type="spellEnd"/>
      <w:r w:rsidRPr="006677AF">
        <w:rPr>
          <w:rFonts w:ascii="Times New Roman" w:hAnsi="Times New Roman" w:cs="Times New Roman"/>
          <w:i/>
          <w:lang w:val="fr-FR"/>
        </w:rPr>
        <w:t xml:space="preserve"> Note</w:t>
      </w:r>
    </w:p>
    <w:p w14:paraId="31966D06" w14:textId="0FDE36E5" w:rsidR="00F756E4" w:rsidRPr="006677AF" w:rsidRDefault="00F756E4" w:rsidP="00C43449">
      <w:pPr>
        <w:rPr>
          <w:rFonts w:ascii="Times New Roman" w:hAnsi="Times New Roman" w:cs="Times New Roman"/>
        </w:rPr>
      </w:pPr>
      <w:r w:rsidRPr="006677AF">
        <w:rPr>
          <w:rFonts w:ascii="Times New Roman" w:hAnsi="Times New Roman" w:cs="Times New Roman"/>
        </w:rPr>
        <w:t xml:space="preserve">Correspondence concerning this article should be addressed to Caren M. Walker, Department of Psychology, University of California, Berkeley, 3210 </w:t>
      </w:r>
      <w:proofErr w:type="spellStart"/>
      <w:r w:rsidRPr="006677AF">
        <w:rPr>
          <w:rFonts w:ascii="Times New Roman" w:hAnsi="Times New Roman" w:cs="Times New Roman"/>
        </w:rPr>
        <w:t>Tolman</w:t>
      </w:r>
      <w:proofErr w:type="spellEnd"/>
      <w:r w:rsidRPr="006677AF">
        <w:rPr>
          <w:rFonts w:ascii="Times New Roman" w:hAnsi="Times New Roman" w:cs="Times New Roman"/>
        </w:rPr>
        <w:t xml:space="preserve"> Hall, </w:t>
      </w:r>
      <w:proofErr w:type="gramStart"/>
      <w:r w:rsidRPr="006677AF">
        <w:rPr>
          <w:rFonts w:ascii="Times New Roman" w:hAnsi="Times New Roman" w:cs="Times New Roman"/>
        </w:rPr>
        <w:t>Room</w:t>
      </w:r>
      <w:proofErr w:type="gramEnd"/>
      <w:r w:rsidRPr="006677AF">
        <w:rPr>
          <w:rFonts w:ascii="Times New Roman" w:hAnsi="Times New Roman" w:cs="Times New Roman"/>
        </w:rPr>
        <w:t xml:space="preserve"> 1221, Berkeley, California 94720. Email: </w:t>
      </w:r>
      <w:hyperlink r:id="rId8" w:history="1">
        <w:r w:rsidRPr="006677AF">
          <w:rPr>
            <w:rStyle w:val="Hyperlink"/>
            <w:rFonts w:ascii="Times New Roman" w:hAnsi="Times New Roman" w:cs="Times New Roman"/>
          </w:rPr>
          <w:t>caren.walker@berkeley.edu</w:t>
        </w:r>
      </w:hyperlink>
      <w:r w:rsidRPr="006677AF">
        <w:rPr>
          <w:rFonts w:ascii="Times New Roman" w:hAnsi="Times New Roman" w:cs="Times New Roman"/>
        </w:rPr>
        <w:t>.  Telephone: 607-761-8020; Fax: 510-642-5293</w:t>
      </w:r>
    </w:p>
    <w:p w14:paraId="424A6C26" w14:textId="77777777" w:rsidR="00C43449" w:rsidRDefault="00C43449" w:rsidP="00C43449">
      <w:pPr>
        <w:rPr>
          <w:rFonts w:ascii="Times New Roman" w:hAnsi="Times New Roman" w:cs="Times New Roman"/>
        </w:rPr>
      </w:pPr>
    </w:p>
    <w:p w14:paraId="7121F9F3" w14:textId="446C18AC" w:rsidR="00C43449" w:rsidRPr="00C43449" w:rsidRDefault="00324E57" w:rsidP="00C43449">
      <w:pPr>
        <w:rPr>
          <w:rFonts w:ascii="Times New Roman" w:hAnsi="Times New Roman" w:cs="Times New Roman"/>
        </w:rPr>
      </w:pPr>
      <w:proofErr w:type="gramStart"/>
      <w:r>
        <w:rPr>
          <w:rFonts w:ascii="Times New Roman" w:hAnsi="Times New Roman" w:cs="Times New Roman"/>
        </w:rPr>
        <w:t>figures</w:t>
      </w:r>
      <w:proofErr w:type="gramEnd"/>
      <w:r>
        <w:rPr>
          <w:rFonts w:ascii="Times New Roman" w:hAnsi="Times New Roman" w:cs="Times New Roman"/>
        </w:rPr>
        <w:t xml:space="preserve"> = 3;</w:t>
      </w:r>
      <w:r w:rsidR="00F756E4" w:rsidRPr="006677AF">
        <w:rPr>
          <w:rFonts w:ascii="Times New Roman" w:hAnsi="Times New Roman" w:cs="Times New Roman"/>
        </w:rPr>
        <w:t xml:space="preserve"> word count =</w:t>
      </w:r>
      <w:r>
        <w:rPr>
          <w:rFonts w:ascii="Times New Roman" w:hAnsi="Times New Roman" w:cs="Times New Roman"/>
        </w:rPr>
        <w:t xml:space="preserve"> 5,350</w:t>
      </w:r>
    </w:p>
    <w:p w14:paraId="327E8982" w14:textId="4B02BCBF" w:rsidR="00D756B9" w:rsidRPr="006677AF" w:rsidRDefault="00D756B9" w:rsidP="00C43449">
      <w:pPr>
        <w:jc w:val="center"/>
        <w:rPr>
          <w:rFonts w:ascii="Times New Roman" w:hAnsi="Times New Roman" w:cs="Times New Roman"/>
        </w:rPr>
      </w:pPr>
      <w:r w:rsidRPr="006677AF">
        <w:rPr>
          <w:rFonts w:ascii="Times New Roman" w:hAnsi="Times New Roman" w:cs="Times New Roman"/>
          <w:b/>
        </w:rPr>
        <w:lastRenderedPageBreak/>
        <w:t>Abstract</w:t>
      </w:r>
    </w:p>
    <w:p w14:paraId="661C6C9F" w14:textId="0AD0C9A7" w:rsidR="003942E9" w:rsidRDefault="003942E9" w:rsidP="00C43449">
      <w:pPr>
        <w:widowControl w:val="0"/>
        <w:autoSpaceDE w:val="0"/>
        <w:autoSpaceDN w:val="0"/>
        <w:adjustRightInd w:val="0"/>
        <w:rPr>
          <w:rFonts w:ascii="Times New Roman" w:hAnsi="Times New Roman" w:cs="Times New Roman"/>
        </w:rPr>
      </w:pPr>
      <w:r>
        <w:rPr>
          <w:rFonts w:ascii="Times New Roman" w:hAnsi="Times New Roman" w:cs="Times New Roman"/>
        </w:rPr>
        <w:t>We explore the developmental trajectory and underlying mechanisms of higher-order relational reasoning. In several studies, w</w:t>
      </w:r>
      <w:r w:rsidR="00D756B9" w:rsidRPr="006677AF">
        <w:rPr>
          <w:rFonts w:ascii="Times New Roman" w:hAnsi="Times New Roman" w:cs="Times New Roman"/>
        </w:rPr>
        <w:t>e describe a surprising developmental pattern: Younger learners are better than older ones at inferring</w:t>
      </w:r>
      <w:r w:rsidR="009105D5">
        <w:rPr>
          <w:rFonts w:ascii="Times New Roman" w:hAnsi="Times New Roman" w:cs="Times New Roman"/>
        </w:rPr>
        <w:t xml:space="preserve"> abstract</w:t>
      </w:r>
      <w:r w:rsidR="00D756B9" w:rsidRPr="006677AF">
        <w:rPr>
          <w:rFonts w:ascii="Times New Roman" w:hAnsi="Times New Roman" w:cs="Times New Roman"/>
        </w:rPr>
        <w:t xml:space="preserve"> </w:t>
      </w:r>
      <w:r w:rsidR="009105D5">
        <w:rPr>
          <w:rFonts w:ascii="Times New Roman" w:hAnsi="Times New Roman" w:cs="Times New Roman"/>
        </w:rPr>
        <w:t>relations</w:t>
      </w:r>
      <w:r w:rsidR="00D756B9" w:rsidRPr="006677AF">
        <w:rPr>
          <w:rFonts w:ascii="Times New Roman" w:hAnsi="Times New Roman" w:cs="Times New Roman"/>
        </w:rPr>
        <w:t xml:space="preserve"> from evidence.</w:t>
      </w:r>
      <w:r w:rsidR="009105D5">
        <w:rPr>
          <w:rFonts w:ascii="Times New Roman" w:hAnsi="Times New Roman" w:cs="Times New Roman"/>
        </w:rPr>
        <w:t xml:space="preserve"> </w:t>
      </w:r>
      <w:r>
        <w:rPr>
          <w:rFonts w:ascii="Times New Roman" w:hAnsi="Times New Roman" w:cs="Times New Roman"/>
        </w:rPr>
        <w:t xml:space="preserve">Walker and </w:t>
      </w:r>
      <w:proofErr w:type="spellStart"/>
      <w:r>
        <w:rPr>
          <w:rFonts w:ascii="Times New Roman" w:hAnsi="Times New Roman" w:cs="Times New Roman"/>
        </w:rPr>
        <w:t>Gopnik</w:t>
      </w:r>
      <w:proofErr w:type="spellEnd"/>
      <w:r>
        <w:rPr>
          <w:rFonts w:ascii="Times New Roman" w:hAnsi="Times New Roman" w:cs="Times New Roman"/>
        </w:rPr>
        <w:t xml:space="preserve"> (2014) demonstrat</w:t>
      </w:r>
      <w:r w:rsidR="00B4560C">
        <w:rPr>
          <w:rFonts w:ascii="Times New Roman" w:hAnsi="Times New Roman" w:cs="Times New Roman"/>
        </w:rPr>
        <w:t>ed that</w:t>
      </w:r>
      <w:r>
        <w:rPr>
          <w:rFonts w:ascii="Times New Roman" w:hAnsi="Times New Roman" w:cs="Times New Roman"/>
        </w:rPr>
        <w:t xml:space="preserve"> toddlers are able to </w:t>
      </w:r>
      <w:r w:rsidR="00B4560C">
        <w:rPr>
          <w:rFonts w:ascii="Times New Roman" w:hAnsi="Times New Roman" w:cs="Times New Roman"/>
        </w:rPr>
        <w:t xml:space="preserve">infer </w:t>
      </w:r>
      <w:r w:rsidR="00D756B9" w:rsidRPr="006677AF">
        <w:rPr>
          <w:rFonts w:ascii="Times New Roman" w:hAnsi="Times New Roman" w:cs="Times New Roman"/>
        </w:rPr>
        <w:t xml:space="preserve">that an effect </w:t>
      </w:r>
      <w:r w:rsidR="00B4560C">
        <w:rPr>
          <w:rFonts w:ascii="Times New Roman" w:hAnsi="Times New Roman" w:cs="Times New Roman"/>
        </w:rPr>
        <w:t>was</w:t>
      </w:r>
      <w:r w:rsidR="009105D5">
        <w:rPr>
          <w:rFonts w:ascii="Times New Roman" w:hAnsi="Times New Roman" w:cs="Times New Roman"/>
        </w:rPr>
        <w:t xml:space="preserve"> </w:t>
      </w:r>
      <w:r w:rsidR="00D756B9" w:rsidRPr="006677AF">
        <w:rPr>
          <w:rFonts w:ascii="Times New Roman" w:hAnsi="Times New Roman" w:cs="Times New Roman"/>
        </w:rPr>
        <w:t>caused by a higher-order relation between two objects (whether they are the same or different), rather than by feat</w:t>
      </w:r>
      <w:r w:rsidR="009105D5">
        <w:rPr>
          <w:rFonts w:ascii="Times New Roman" w:hAnsi="Times New Roman" w:cs="Times New Roman"/>
        </w:rPr>
        <w:t>ures of each individual object.</w:t>
      </w:r>
      <w:r>
        <w:rPr>
          <w:rFonts w:ascii="Times New Roman" w:hAnsi="Times New Roman" w:cs="Times New Roman"/>
        </w:rPr>
        <w:t xml:space="preserve"> However, these findings appear to contrast with a large literature suggesting that o</w:t>
      </w:r>
      <w:r w:rsidR="009105D5">
        <w:rPr>
          <w:rFonts w:ascii="Times New Roman" w:hAnsi="Times New Roman" w:cs="Times New Roman"/>
        </w:rPr>
        <w:t>lder children have</w:t>
      </w:r>
      <w:r w:rsidR="00D756B9" w:rsidRPr="006677AF">
        <w:rPr>
          <w:rFonts w:ascii="Times New Roman" w:hAnsi="Times New Roman" w:cs="Times New Roman"/>
        </w:rPr>
        <w:t xml:space="preserve"> difficulty inferring </w:t>
      </w:r>
      <w:r w:rsidR="009105D5">
        <w:rPr>
          <w:rFonts w:ascii="Times New Roman" w:hAnsi="Times New Roman" w:cs="Times New Roman"/>
        </w:rPr>
        <w:t>these</w:t>
      </w:r>
      <w:r w:rsidR="00B4560C">
        <w:rPr>
          <w:rFonts w:ascii="Times New Roman" w:hAnsi="Times New Roman" w:cs="Times New Roman"/>
        </w:rPr>
        <w:t xml:space="preserve"> same</w:t>
      </w:r>
      <w:r w:rsidR="00D756B9" w:rsidRPr="006677AF">
        <w:rPr>
          <w:rFonts w:ascii="Times New Roman" w:hAnsi="Times New Roman" w:cs="Times New Roman"/>
        </w:rPr>
        <w:t xml:space="preserve"> relational concepts.</w:t>
      </w:r>
      <w:r w:rsidR="009618C3">
        <w:rPr>
          <w:rFonts w:ascii="Times New Roman" w:hAnsi="Times New Roman" w:cs="Times New Roman"/>
        </w:rPr>
        <w:t xml:space="preserve"> </w:t>
      </w:r>
      <w:r w:rsidR="00B63C77">
        <w:rPr>
          <w:rFonts w:ascii="Times New Roman" w:hAnsi="Times New Roman" w:cs="Times New Roman"/>
        </w:rPr>
        <w:t xml:space="preserve">Across three experiments, </w:t>
      </w:r>
      <w:r>
        <w:rPr>
          <w:rFonts w:ascii="Times New Roman" w:hAnsi="Times New Roman" w:cs="Times New Roman"/>
        </w:rPr>
        <w:t xml:space="preserve">we </w:t>
      </w:r>
      <w:r w:rsidR="00B63C77">
        <w:rPr>
          <w:rFonts w:ascii="Times New Roman" w:hAnsi="Times New Roman" w:cs="Times New Roman"/>
        </w:rPr>
        <w:t>manipulate</w:t>
      </w:r>
      <w:r w:rsidR="00B4560C">
        <w:rPr>
          <w:rFonts w:ascii="Times New Roman" w:hAnsi="Times New Roman" w:cs="Times New Roman"/>
        </w:rPr>
        <w:t>d</w:t>
      </w:r>
      <w:r w:rsidR="00B63C77">
        <w:rPr>
          <w:rFonts w:ascii="Times New Roman" w:hAnsi="Times New Roman" w:cs="Times New Roman"/>
        </w:rPr>
        <w:t xml:space="preserve"> both the data and children’s search procedure</w:t>
      </w:r>
      <w:r w:rsidR="00B4560C">
        <w:rPr>
          <w:rFonts w:ascii="Times New Roman" w:hAnsi="Times New Roman" w:cs="Times New Roman"/>
        </w:rPr>
        <w:t xml:space="preserve"> in a causal relational match-to-sample task</w:t>
      </w:r>
      <w:r>
        <w:rPr>
          <w:rFonts w:ascii="Times New Roman" w:hAnsi="Times New Roman" w:cs="Times New Roman"/>
        </w:rPr>
        <w:t xml:space="preserve"> to assess the </w:t>
      </w:r>
      <w:r w:rsidR="00B63C77">
        <w:rPr>
          <w:rFonts w:ascii="Times New Roman" w:hAnsi="Times New Roman" w:cs="Times New Roman"/>
        </w:rPr>
        <w:t xml:space="preserve">influence </w:t>
      </w:r>
      <w:r>
        <w:rPr>
          <w:rFonts w:ascii="Times New Roman" w:hAnsi="Times New Roman" w:cs="Times New Roman"/>
        </w:rPr>
        <w:t>of these factors on relational reasoning</w:t>
      </w:r>
      <w:r w:rsidR="00B4560C">
        <w:rPr>
          <w:rFonts w:ascii="Times New Roman" w:hAnsi="Times New Roman" w:cs="Times New Roman"/>
        </w:rPr>
        <w:t xml:space="preserve"> in preschool-aged children</w:t>
      </w:r>
      <w:r w:rsidR="00B63C77">
        <w:rPr>
          <w:rFonts w:ascii="Times New Roman" w:hAnsi="Times New Roman" w:cs="Times New Roman"/>
        </w:rPr>
        <w:t xml:space="preserve">. </w:t>
      </w:r>
      <w:r w:rsidR="009618C3">
        <w:rPr>
          <w:rFonts w:ascii="Times New Roman" w:hAnsi="Times New Roman" w:cs="Times New Roman"/>
        </w:rPr>
        <w:t xml:space="preserve">In </w:t>
      </w:r>
      <w:r w:rsidR="00374FCB">
        <w:rPr>
          <w:rFonts w:ascii="Times New Roman" w:hAnsi="Times New Roman" w:cs="Times New Roman"/>
        </w:rPr>
        <w:t>Experiment 1, we demonstrate that while younger children</w:t>
      </w:r>
      <w:r w:rsidR="009105D5">
        <w:rPr>
          <w:rFonts w:ascii="Times New Roman" w:hAnsi="Times New Roman" w:cs="Times New Roman"/>
        </w:rPr>
        <w:t xml:space="preserve"> (18-30-month-olds)</w:t>
      </w:r>
      <w:r w:rsidR="00374FCB">
        <w:rPr>
          <w:rFonts w:ascii="Times New Roman" w:hAnsi="Times New Roman" w:cs="Times New Roman"/>
        </w:rPr>
        <w:t xml:space="preserve"> have no difficulty learning these relational concepts, older children</w:t>
      </w:r>
      <w:r>
        <w:rPr>
          <w:rFonts w:ascii="Times New Roman" w:hAnsi="Times New Roman" w:cs="Times New Roman"/>
        </w:rPr>
        <w:t xml:space="preserve"> fail to draw this abstract inference</w:t>
      </w:r>
      <w:r w:rsidR="009105D5">
        <w:rPr>
          <w:rFonts w:ascii="Times New Roman" w:hAnsi="Times New Roman" w:cs="Times New Roman"/>
        </w:rPr>
        <w:t xml:space="preserve"> (36-48-month-olds)</w:t>
      </w:r>
      <w:r w:rsidR="00374FCB">
        <w:rPr>
          <w:rFonts w:ascii="Times New Roman" w:hAnsi="Times New Roman" w:cs="Times New Roman"/>
        </w:rPr>
        <w:t xml:space="preserve">. In </w:t>
      </w:r>
      <w:r w:rsidR="009618C3">
        <w:rPr>
          <w:rFonts w:ascii="Times New Roman" w:hAnsi="Times New Roman" w:cs="Times New Roman"/>
        </w:rPr>
        <w:t xml:space="preserve">Experiment 2, we adapted this procedure to test the hypothesis that older children have the capacity to reason about higher-order relations, but are unable to access these abilities as a result of a learned a bias to attend to the individual properties of objects. </w:t>
      </w:r>
      <w:r w:rsidR="00B4560C">
        <w:rPr>
          <w:rFonts w:ascii="Times New Roman" w:hAnsi="Times New Roman" w:cs="Times New Roman"/>
        </w:rPr>
        <w:t>In Experiment 3, demonstrated that including an</w:t>
      </w:r>
      <w:r w:rsidR="00374FCB">
        <w:rPr>
          <w:rFonts w:ascii="Times New Roman" w:hAnsi="Times New Roman" w:cs="Times New Roman"/>
        </w:rPr>
        <w:t xml:space="preserve"> explanation prompt</w:t>
      </w:r>
      <w:r w:rsidR="00B4560C">
        <w:rPr>
          <w:rFonts w:ascii="Times New Roman" w:hAnsi="Times New Roman" w:cs="Times New Roman"/>
        </w:rPr>
        <w:t xml:space="preserve"> during learning serves</w:t>
      </w:r>
      <w:r w:rsidR="00374FCB">
        <w:rPr>
          <w:rFonts w:ascii="Times New Roman" w:hAnsi="Times New Roman" w:cs="Times New Roman"/>
        </w:rPr>
        <w:t xml:space="preserve"> </w:t>
      </w:r>
      <w:r w:rsidR="00B4560C">
        <w:rPr>
          <w:rFonts w:ascii="Times New Roman" w:hAnsi="Times New Roman" w:cs="Times New Roman"/>
        </w:rPr>
        <w:t>to allow children</w:t>
      </w:r>
      <w:r w:rsidR="00374FCB">
        <w:rPr>
          <w:rFonts w:ascii="Times New Roman" w:hAnsi="Times New Roman" w:cs="Times New Roman"/>
        </w:rPr>
        <w:t xml:space="preserve"> to access this same </w:t>
      </w:r>
      <w:r w:rsidR="00B4560C">
        <w:rPr>
          <w:rFonts w:ascii="Times New Roman" w:hAnsi="Times New Roman" w:cs="Times New Roman"/>
        </w:rPr>
        <w:t xml:space="preserve">relational </w:t>
      </w:r>
      <w:r w:rsidR="00374FCB">
        <w:rPr>
          <w:rFonts w:ascii="Times New Roman" w:hAnsi="Times New Roman" w:cs="Times New Roman"/>
        </w:rPr>
        <w:t xml:space="preserve">insight. </w:t>
      </w:r>
      <w:r w:rsidR="00B4560C">
        <w:rPr>
          <w:rFonts w:ascii="Times New Roman" w:hAnsi="Times New Roman" w:cs="Times New Roman"/>
        </w:rPr>
        <w:t>T</w:t>
      </w:r>
      <w:r w:rsidR="00B63C77">
        <w:rPr>
          <w:rFonts w:ascii="Times New Roman" w:hAnsi="Times New Roman" w:cs="Times New Roman"/>
        </w:rPr>
        <w:t xml:space="preserve">hese findings </w:t>
      </w:r>
      <w:r w:rsidR="00B4560C">
        <w:rPr>
          <w:rFonts w:ascii="Times New Roman" w:hAnsi="Times New Roman" w:cs="Times New Roman"/>
        </w:rPr>
        <w:t xml:space="preserve">are discussed </w:t>
      </w:r>
      <w:r w:rsidR="00B63C77">
        <w:rPr>
          <w:rFonts w:ascii="Times New Roman" w:hAnsi="Times New Roman" w:cs="Times New Roman"/>
        </w:rPr>
        <w:t xml:space="preserve">in light of </w:t>
      </w:r>
      <w:r w:rsidR="00B4560C">
        <w:rPr>
          <w:rFonts w:ascii="Times New Roman" w:hAnsi="Times New Roman" w:cs="Times New Roman"/>
        </w:rPr>
        <w:t xml:space="preserve">recent </w:t>
      </w:r>
      <w:r w:rsidR="00B63C77">
        <w:rPr>
          <w:rFonts w:ascii="Times New Roman" w:hAnsi="Times New Roman" w:cs="Times New Roman"/>
        </w:rPr>
        <w:t xml:space="preserve">computational theories of </w:t>
      </w:r>
      <w:proofErr w:type="gramStart"/>
      <w:r w:rsidR="00B63C77">
        <w:rPr>
          <w:rFonts w:ascii="Times New Roman" w:hAnsi="Times New Roman" w:cs="Times New Roman"/>
        </w:rPr>
        <w:t>learning</w:t>
      </w:r>
      <w:r w:rsidR="00B4560C">
        <w:rPr>
          <w:rFonts w:ascii="Times New Roman" w:hAnsi="Times New Roman" w:cs="Times New Roman"/>
        </w:rPr>
        <w:t xml:space="preserve"> </w:t>
      </w:r>
      <w:r w:rsidR="00B63C77">
        <w:rPr>
          <w:rFonts w:ascii="Times New Roman" w:hAnsi="Times New Roman" w:cs="Times New Roman"/>
        </w:rPr>
        <w:t>.</w:t>
      </w:r>
      <w:proofErr w:type="gramEnd"/>
      <w:r w:rsidR="00B63C77">
        <w:rPr>
          <w:rFonts w:ascii="Times New Roman" w:hAnsi="Times New Roman" w:cs="Times New Roman"/>
        </w:rPr>
        <w:t xml:space="preserve"> </w:t>
      </w:r>
    </w:p>
    <w:p w14:paraId="586225D3" w14:textId="77777777" w:rsidR="00147805" w:rsidRPr="006677AF" w:rsidRDefault="00147805" w:rsidP="00C43449">
      <w:pPr>
        <w:contextualSpacing/>
        <w:outlineLvl w:val="0"/>
        <w:rPr>
          <w:rFonts w:ascii="Times New Roman" w:hAnsi="Times New Roman" w:cs="Times New Roman"/>
          <w:i/>
        </w:rPr>
      </w:pPr>
    </w:p>
    <w:p w14:paraId="50E62DB6" w14:textId="439C25C7" w:rsidR="00CE52EF" w:rsidRPr="006677AF" w:rsidRDefault="00147805" w:rsidP="00C43449">
      <w:pPr>
        <w:contextualSpacing/>
        <w:outlineLvl w:val="0"/>
        <w:rPr>
          <w:rFonts w:ascii="Times New Roman" w:hAnsi="Times New Roman" w:cs="Times New Roman"/>
        </w:rPr>
      </w:pPr>
      <w:r w:rsidRPr="006677AF">
        <w:rPr>
          <w:rFonts w:ascii="Times New Roman" w:hAnsi="Times New Roman" w:cs="Times New Roman"/>
          <w:i/>
        </w:rPr>
        <w:t xml:space="preserve">Keywords: </w:t>
      </w:r>
      <w:r w:rsidRPr="006677AF">
        <w:rPr>
          <w:rFonts w:ascii="Times New Roman" w:hAnsi="Times New Roman" w:cs="Times New Roman"/>
        </w:rPr>
        <w:t>Cognitive development, causal learning, relational reasoning, Bayesian inference</w:t>
      </w:r>
    </w:p>
    <w:p w14:paraId="29746F71" w14:textId="77777777" w:rsidR="00CE52EF" w:rsidRPr="006677AF" w:rsidRDefault="00CE52EF" w:rsidP="00C43449">
      <w:pPr>
        <w:contextualSpacing/>
        <w:outlineLvl w:val="0"/>
        <w:rPr>
          <w:rFonts w:ascii="Times New Roman" w:hAnsi="Times New Roman" w:cs="Times New Roman"/>
          <w:u w:val="single"/>
        </w:rPr>
      </w:pPr>
    </w:p>
    <w:p w14:paraId="72E41119" w14:textId="77777777" w:rsidR="00CE52EF" w:rsidRPr="006677AF" w:rsidRDefault="00CE52EF" w:rsidP="00C43449">
      <w:pPr>
        <w:contextualSpacing/>
        <w:outlineLvl w:val="0"/>
        <w:rPr>
          <w:rFonts w:ascii="Times New Roman" w:hAnsi="Times New Roman" w:cs="Times New Roman"/>
          <w:u w:val="single"/>
        </w:rPr>
      </w:pPr>
    </w:p>
    <w:p w14:paraId="3270DE20" w14:textId="77777777" w:rsidR="00CE52EF" w:rsidRPr="006677AF" w:rsidRDefault="00CE52EF" w:rsidP="00C43449">
      <w:pPr>
        <w:contextualSpacing/>
        <w:outlineLvl w:val="0"/>
        <w:rPr>
          <w:rFonts w:ascii="Times New Roman" w:hAnsi="Times New Roman" w:cs="Times New Roman"/>
          <w:u w:val="single"/>
        </w:rPr>
      </w:pPr>
    </w:p>
    <w:p w14:paraId="2F0636C9" w14:textId="77777777" w:rsidR="00CE52EF" w:rsidRPr="006677AF" w:rsidRDefault="00CE52EF" w:rsidP="00C43449">
      <w:pPr>
        <w:contextualSpacing/>
        <w:outlineLvl w:val="0"/>
        <w:rPr>
          <w:rFonts w:ascii="Times New Roman" w:hAnsi="Times New Roman" w:cs="Times New Roman"/>
          <w:u w:val="single"/>
        </w:rPr>
      </w:pPr>
    </w:p>
    <w:p w14:paraId="1C708999" w14:textId="77777777" w:rsidR="00CE52EF" w:rsidRPr="006677AF" w:rsidRDefault="00CE52EF" w:rsidP="00C43449">
      <w:pPr>
        <w:contextualSpacing/>
        <w:outlineLvl w:val="0"/>
        <w:rPr>
          <w:rFonts w:ascii="Times New Roman" w:hAnsi="Times New Roman" w:cs="Times New Roman"/>
          <w:u w:val="single"/>
        </w:rPr>
      </w:pPr>
    </w:p>
    <w:p w14:paraId="245B7E7D" w14:textId="77777777" w:rsidR="00CE52EF" w:rsidRPr="006677AF" w:rsidRDefault="00CE52EF" w:rsidP="00C43449">
      <w:pPr>
        <w:contextualSpacing/>
        <w:outlineLvl w:val="0"/>
        <w:rPr>
          <w:rFonts w:ascii="Times New Roman" w:hAnsi="Times New Roman" w:cs="Times New Roman"/>
          <w:u w:val="single"/>
        </w:rPr>
      </w:pPr>
    </w:p>
    <w:p w14:paraId="651034F5" w14:textId="77777777" w:rsidR="00CE52EF" w:rsidRPr="006677AF" w:rsidRDefault="00CE52EF" w:rsidP="00C43449">
      <w:pPr>
        <w:contextualSpacing/>
        <w:outlineLvl w:val="0"/>
        <w:rPr>
          <w:rFonts w:ascii="Times New Roman" w:hAnsi="Times New Roman" w:cs="Times New Roman"/>
          <w:u w:val="single"/>
        </w:rPr>
      </w:pPr>
    </w:p>
    <w:p w14:paraId="39CC9A02" w14:textId="77777777" w:rsidR="00CE52EF" w:rsidRPr="006677AF" w:rsidRDefault="00CE52EF" w:rsidP="00C43449">
      <w:pPr>
        <w:contextualSpacing/>
        <w:outlineLvl w:val="0"/>
        <w:rPr>
          <w:rFonts w:ascii="Times New Roman" w:hAnsi="Times New Roman" w:cs="Times New Roman"/>
          <w:u w:val="single"/>
        </w:rPr>
      </w:pPr>
    </w:p>
    <w:p w14:paraId="793D13FE" w14:textId="77777777" w:rsidR="00CE52EF" w:rsidRPr="006677AF" w:rsidRDefault="00CE52EF" w:rsidP="00C43449">
      <w:pPr>
        <w:contextualSpacing/>
        <w:outlineLvl w:val="0"/>
        <w:rPr>
          <w:rFonts w:ascii="Times New Roman" w:hAnsi="Times New Roman" w:cs="Times New Roman"/>
          <w:u w:val="single"/>
        </w:rPr>
      </w:pPr>
    </w:p>
    <w:p w14:paraId="3734EC3D" w14:textId="77777777" w:rsidR="00CE52EF" w:rsidRPr="006677AF" w:rsidRDefault="00CE52EF" w:rsidP="00C43449">
      <w:pPr>
        <w:contextualSpacing/>
        <w:outlineLvl w:val="0"/>
        <w:rPr>
          <w:rFonts w:ascii="Times New Roman" w:hAnsi="Times New Roman" w:cs="Times New Roman"/>
          <w:u w:val="single"/>
        </w:rPr>
      </w:pPr>
    </w:p>
    <w:p w14:paraId="0457A878" w14:textId="77777777" w:rsidR="00CE52EF" w:rsidRPr="006677AF" w:rsidRDefault="00CE52EF" w:rsidP="00C43449">
      <w:pPr>
        <w:contextualSpacing/>
        <w:outlineLvl w:val="0"/>
        <w:rPr>
          <w:rFonts w:ascii="Times New Roman" w:hAnsi="Times New Roman" w:cs="Times New Roman"/>
          <w:u w:val="single"/>
        </w:rPr>
      </w:pPr>
    </w:p>
    <w:p w14:paraId="31E6C1EF" w14:textId="77777777" w:rsidR="00CE52EF" w:rsidRPr="006677AF" w:rsidRDefault="00CE52EF" w:rsidP="00C43449">
      <w:pPr>
        <w:contextualSpacing/>
        <w:outlineLvl w:val="0"/>
        <w:rPr>
          <w:rFonts w:ascii="Times New Roman" w:hAnsi="Times New Roman" w:cs="Times New Roman"/>
          <w:u w:val="single"/>
        </w:rPr>
      </w:pPr>
    </w:p>
    <w:p w14:paraId="7CAACC75" w14:textId="77777777" w:rsidR="00CE52EF" w:rsidRPr="006677AF" w:rsidRDefault="00CE52EF" w:rsidP="00C43449">
      <w:pPr>
        <w:contextualSpacing/>
        <w:outlineLvl w:val="0"/>
        <w:rPr>
          <w:rFonts w:ascii="Times New Roman" w:hAnsi="Times New Roman" w:cs="Times New Roman"/>
          <w:u w:val="single"/>
        </w:rPr>
      </w:pPr>
    </w:p>
    <w:p w14:paraId="31CCFFCE" w14:textId="77777777" w:rsidR="00CE52EF" w:rsidRPr="006677AF" w:rsidRDefault="00CE52EF" w:rsidP="00C43449">
      <w:pPr>
        <w:contextualSpacing/>
        <w:outlineLvl w:val="0"/>
        <w:rPr>
          <w:rFonts w:ascii="Times New Roman" w:hAnsi="Times New Roman" w:cs="Times New Roman"/>
          <w:u w:val="single"/>
        </w:rPr>
      </w:pPr>
    </w:p>
    <w:p w14:paraId="7E5C455D" w14:textId="77777777" w:rsidR="00C43449" w:rsidRDefault="00C43449" w:rsidP="00C43449">
      <w:pPr>
        <w:contextualSpacing/>
        <w:jc w:val="center"/>
        <w:outlineLvl w:val="0"/>
        <w:rPr>
          <w:rFonts w:ascii="Times New Roman" w:hAnsi="Times New Roman" w:cs="Times New Roman"/>
          <w:b/>
        </w:rPr>
      </w:pPr>
    </w:p>
    <w:p w14:paraId="34DE0A34" w14:textId="77777777" w:rsidR="00C43449" w:rsidRDefault="00C43449" w:rsidP="00C43449">
      <w:pPr>
        <w:contextualSpacing/>
        <w:jc w:val="center"/>
        <w:outlineLvl w:val="0"/>
        <w:rPr>
          <w:rFonts w:ascii="Times New Roman" w:hAnsi="Times New Roman" w:cs="Times New Roman"/>
          <w:b/>
        </w:rPr>
      </w:pPr>
    </w:p>
    <w:p w14:paraId="453A4BD3" w14:textId="77777777" w:rsidR="00C43449" w:rsidRDefault="00C43449" w:rsidP="00C43449">
      <w:pPr>
        <w:contextualSpacing/>
        <w:jc w:val="center"/>
        <w:outlineLvl w:val="0"/>
        <w:rPr>
          <w:rFonts w:ascii="Times New Roman" w:hAnsi="Times New Roman" w:cs="Times New Roman"/>
          <w:b/>
        </w:rPr>
      </w:pPr>
    </w:p>
    <w:p w14:paraId="687BBCCF" w14:textId="77777777" w:rsidR="00C43449" w:rsidRDefault="00C43449" w:rsidP="00C43449">
      <w:pPr>
        <w:contextualSpacing/>
        <w:jc w:val="center"/>
        <w:outlineLvl w:val="0"/>
        <w:rPr>
          <w:rFonts w:ascii="Times New Roman" w:hAnsi="Times New Roman" w:cs="Times New Roman"/>
          <w:b/>
        </w:rPr>
      </w:pPr>
    </w:p>
    <w:p w14:paraId="6E074543" w14:textId="77777777" w:rsidR="00C43449" w:rsidRDefault="00C43449" w:rsidP="00C43449">
      <w:pPr>
        <w:contextualSpacing/>
        <w:jc w:val="center"/>
        <w:outlineLvl w:val="0"/>
        <w:rPr>
          <w:rFonts w:ascii="Times New Roman" w:hAnsi="Times New Roman" w:cs="Times New Roman"/>
          <w:b/>
        </w:rPr>
      </w:pPr>
    </w:p>
    <w:p w14:paraId="27F9030B" w14:textId="77777777" w:rsidR="00C43449" w:rsidRDefault="00C43449" w:rsidP="00C43449">
      <w:pPr>
        <w:contextualSpacing/>
        <w:jc w:val="center"/>
        <w:outlineLvl w:val="0"/>
        <w:rPr>
          <w:rFonts w:ascii="Times New Roman" w:hAnsi="Times New Roman" w:cs="Times New Roman"/>
          <w:b/>
        </w:rPr>
      </w:pPr>
    </w:p>
    <w:p w14:paraId="16F67F76" w14:textId="77777777" w:rsidR="00C43449" w:rsidRDefault="00C43449" w:rsidP="00C43449">
      <w:pPr>
        <w:contextualSpacing/>
        <w:jc w:val="center"/>
        <w:outlineLvl w:val="0"/>
        <w:rPr>
          <w:rFonts w:ascii="Times New Roman" w:hAnsi="Times New Roman" w:cs="Times New Roman"/>
          <w:b/>
        </w:rPr>
      </w:pPr>
    </w:p>
    <w:p w14:paraId="098489C4" w14:textId="77777777" w:rsidR="00C43449" w:rsidRDefault="00C43449" w:rsidP="00C43449">
      <w:pPr>
        <w:contextualSpacing/>
        <w:jc w:val="center"/>
        <w:outlineLvl w:val="0"/>
        <w:rPr>
          <w:rFonts w:ascii="Times New Roman" w:hAnsi="Times New Roman" w:cs="Times New Roman"/>
          <w:b/>
        </w:rPr>
      </w:pPr>
    </w:p>
    <w:p w14:paraId="3CA5EB03" w14:textId="77777777" w:rsidR="00C43449" w:rsidRDefault="00C43449" w:rsidP="00C43449">
      <w:pPr>
        <w:contextualSpacing/>
        <w:jc w:val="center"/>
        <w:outlineLvl w:val="0"/>
        <w:rPr>
          <w:rFonts w:ascii="Times New Roman" w:hAnsi="Times New Roman" w:cs="Times New Roman"/>
          <w:b/>
        </w:rPr>
      </w:pPr>
    </w:p>
    <w:p w14:paraId="44359E84" w14:textId="77777777" w:rsidR="00C43449" w:rsidRDefault="00C43449" w:rsidP="00C43449">
      <w:pPr>
        <w:contextualSpacing/>
        <w:jc w:val="center"/>
        <w:outlineLvl w:val="0"/>
        <w:rPr>
          <w:rFonts w:ascii="Times New Roman" w:hAnsi="Times New Roman" w:cs="Times New Roman"/>
          <w:b/>
        </w:rPr>
      </w:pPr>
    </w:p>
    <w:p w14:paraId="580F1248" w14:textId="77777777" w:rsidR="00C43449" w:rsidRDefault="00C43449" w:rsidP="00C43449">
      <w:pPr>
        <w:contextualSpacing/>
        <w:jc w:val="center"/>
        <w:outlineLvl w:val="0"/>
        <w:rPr>
          <w:rFonts w:ascii="Times New Roman" w:hAnsi="Times New Roman" w:cs="Times New Roman"/>
          <w:b/>
        </w:rPr>
      </w:pPr>
    </w:p>
    <w:p w14:paraId="553D3650" w14:textId="77777777" w:rsidR="00C43449" w:rsidRDefault="00C43449" w:rsidP="00C43449">
      <w:pPr>
        <w:contextualSpacing/>
        <w:jc w:val="center"/>
        <w:outlineLvl w:val="0"/>
        <w:rPr>
          <w:rFonts w:ascii="Times New Roman" w:hAnsi="Times New Roman" w:cs="Times New Roman"/>
          <w:b/>
        </w:rPr>
      </w:pPr>
    </w:p>
    <w:p w14:paraId="17881FCF" w14:textId="77777777" w:rsidR="00C43449" w:rsidRDefault="00C43449" w:rsidP="00C43449">
      <w:pPr>
        <w:contextualSpacing/>
        <w:outlineLvl w:val="0"/>
        <w:rPr>
          <w:rFonts w:ascii="Times New Roman" w:hAnsi="Times New Roman" w:cs="Times New Roman"/>
          <w:b/>
        </w:rPr>
      </w:pPr>
    </w:p>
    <w:p w14:paraId="2277DE27" w14:textId="6B92536F" w:rsidR="00E24E50" w:rsidRDefault="00E24E50" w:rsidP="00C43449">
      <w:pPr>
        <w:contextualSpacing/>
        <w:outlineLvl w:val="0"/>
        <w:rPr>
          <w:rFonts w:ascii="Times New Roman" w:hAnsi="Times New Roman" w:cs="Times New Roman"/>
          <w:b/>
        </w:rPr>
      </w:pPr>
      <w:r w:rsidRPr="00E24E50">
        <w:rPr>
          <w:rFonts w:ascii="Times New Roman" w:hAnsi="Times New Roman" w:cs="Times New Roman"/>
          <w:b/>
        </w:rPr>
        <w:t>Significant Statement</w:t>
      </w:r>
    </w:p>
    <w:p w14:paraId="66ED6CCA" w14:textId="76940AA8" w:rsidR="00E24E50" w:rsidRDefault="009105D5" w:rsidP="00C43449">
      <w:pPr>
        <w:contextualSpacing/>
        <w:outlineLvl w:val="0"/>
        <w:rPr>
          <w:rFonts w:ascii="Times New Roman" w:hAnsi="Times New Roman" w:cs="Times New Roman"/>
        </w:rPr>
      </w:pPr>
      <w:r>
        <w:rPr>
          <w:rFonts w:ascii="Times New Roman" w:hAnsi="Times New Roman" w:cs="Times New Roman"/>
        </w:rPr>
        <w:t>(120 words in broadly accessible language</w:t>
      </w:r>
      <w:r w:rsidR="00C43449">
        <w:rPr>
          <w:rFonts w:ascii="Times New Roman" w:hAnsi="Times New Roman" w:cs="Times New Roman"/>
        </w:rPr>
        <w:t>)</w:t>
      </w:r>
    </w:p>
    <w:p w14:paraId="5C39106E" w14:textId="77777777" w:rsidR="00C43449" w:rsidRDefault="00C43449" w:rsidP="00C43449">
      <w:pPr>
        <w:contextualSpacing/>
        <w:outlineLvl w:val="0"/>
        <w:rPr>
          <w:rFonts w:ascii="Times New Roman" w:hAnsi="Times New Roman" w:cs="Times New Roman"/>
        </w:rPr>
      </w:pPr>
    </w:p>
    <w:p w14:paraId="143829B3" w14:textId="77777777" w:rsidR="00C43449" w:rsidRPr="00C43449" w:rsidRDefault="00C43449" w:rsidP="00C43449">
      <w:pPr>
        <w:contextualSpacing/>
        <w:outlineLvl w:val="0"/>
        <w:rPr>
          <w:rFonts w:ascii="Times New Roman" w:hAnsi="Times New Roman" w:cs="Times New Roman"/>
        </w:rPr>
      </w:pPr>
    </w:p>
    <w:p w14:paraId="40F07F17" w14:textId="77777777" w:rsidR="00C43449" w:rsidRDefault="00C43449" w:rsidP="00C43449">
      <w:pPr>
        <w:contextualSpacing/>
        <w:jc w:val="center"/>
        <w:outlineLvl w:val="0"/>
        <w:rPr>
          <w:rFonts w:ascii="Times New Roman" w:hAnsi="Times New Roman" w:cs="Times New Roman"/>
          <w:u w:val="single"/>
        </w:rPr>
      </w:pPr>
    </w:p>
    <w:p w14:paraId="65485C29" w14:textId="77777777" w:rsidR="00C43449" w:rsidRDefault="00C43449" w:rsidP="00C43449">
      <w:pPr>
        <w:contextualSpacing/>
        <w:jc w:val="center"/>
        <w:outlineLvl w:val="0"/>
        <w:rPr>
          <w:rFonts w:ascii="Times New Roman" w:hAnsi="Times New Roman" w:cs="Times New Roman"/>
          <w:u w:val="single"/>
        </w:rPr>
      </w:pPr>
    </w:p>
    <w:p w14:paraId="240483B0" w14:textId="77777777" w:rsidR="00C43449" w:rsidRDefault="00C43449" w:rsidP="00C43449">
      <w:pPr>
        <w:contextualSpacing/>
        <w:jc w:val="center"/>
        <w:outlineLvl w:val="0"/>
        <w:rPr>
          <w:rFonts w:ascii="Times New Roman" w:hAnsi="Times New Roman" w:cs="Times New Roman"/>
          <w:u w:val="single"/>
        </w:rPr>
      </w:pPr>
    </w:p>
    <w:p w14:paraId="5C3CB4E7" w14:textId="77777777" w:rsidR="00C43449" w:rsidRDefault="00C43449" w:rsidP="00C43449">
      <w:pPr>
        <w:contextualSpacing/>
        <w:jc w:val="center"/>
        <w:outlineLvl w:val="0"/>
        <w:rPr>
          <w:rFonts w:ascii="Times New Roman" w:hAnsi="Times New Roman" w:cs="Times New Roman"/>
          <w:u w:val="single"/>
        </w:rPr>
      </w:pPr>
    </w:p>
    <w:p w14:paraId="1FF4E414" w14:textId="77777777" w:rsidR="00C43449" w:rsidRDefault="00C43449" w:rsidP="00C43449">
      <w:pPr>
        <w:contextualSpacing/>
        <w:jc w:val="center"/>
        <w:outlineLvl w:val="0"/>
        <w:rPr>
          <w:rFonts w:ascii="Times New Roman" w:hAnsi="Times New Roman" w:cs="Times New Roman"/>
          <w:u w:val="single"/>
        </w:rPr>
      </w:pPr>
    </w:p>
    <w:p w14:paraId="10DE84CC" w14:textId="77777777" w:rsidR="00C43449" w:rsidRDefault="00C43449" w:rsidP="00C43449">
      <w:pPr>
        <w:contextualSpacing/>
        <w:jc w:val="center"/>
        <w:outlineLvl w:val="0"/>
        <w:rPr>
          <w:rFonts w:ascii="Times New Roman" w:hAnsi="Times New Roman" w:cs="Times New Roman"/>
          <w:u w:val="single"/>
        </w:rPr>
      </w:pPr>
    </w:p>
    <w:p w14:paraId="43993C0F" w14:textId="77777777" w:rsidR="00C43449" w:rsidRDefault="00C43449" w:rsidP="00C43449">
      <w:pPr>
        <w:contextualSpacing/>
        <w:jc w:val="center"/>
        <w:outlineLvl w:val="0"/>
        <w:rPr>
          <w:rFonts w:ascii="Times New Roman" w:hAnsi="Times New Roman" w:cs="Times New Roman"/>
          <w:u w:val="single"/>
        </w:rPr>
      </w:pPr>
    </w:p>
    <w:p w14:paraId="68A1DCE5" w14:textId="77777777" w:rsidR="00C43449" w:rsidRDefault="00C43449" w:rsidP="00C43449">
      <w:pPr>
        <w:contextualSpacing/>
        <w:jc w:val="center"/>
        <w:outlineLvl w:val="0"/>
        <w:rPr>
          <w:rFonts w:ascii="Times New Roman" w:hAnsi="Times New Roman" w:cs="Times New Roman"/>
          <w:u w:val="single"/>
        </w:rPr>
      </w:pPr>
    </w:p>
    <w:p w14:paraId="24A4280B" w14:textId="77777777" w:rsidR="00C43449" w:rsidRDefault="00C43449" w:rsidP="00C43449">
      <w:pPr>
        <w:contextualSpacing/>
        <w:jc w:val="center"/>
        <w:outlineLvl w:val="0"/>
        <w:rPr>
          <w:rFonts w:ascii="Times New Roman" w:hAnsi="Times New Roman" w:cs="Times New Roman"/>
          <w:u w:val="single"/>
        </w:rPr>
      </w:pPr>
    </w:p>
    <w:p w14:paraId="48A0E239" w14:textId="77777777" w:rsidR="00C43449" w:rsidRDefault="00C43449" w:rsidP="00C43449">
      <w:pPr>
        <w:contextualSpacing/>
        <w:jc w:val="center"/>
        <w:outlineLvl w:val="0"/>
        <w:rPr>
          <w:rFonts w:ascii="Times New Roman" w:hAnsi="Times New Roman" w:cs="Times New Roman"/>
          <w:u w:val="single"/>
        </w:rPr>
      </w:pPr>
    </w:p>
    <w:p w14:paraId="5F136F56" w14:textId="77777777" w:rsidR="00C43449" w:rsidRDefault="00C43449" w:rsidP="00C43449">
      <w:pPr>
        <w:contextualSpacing/>
        <w:jc w:val="center"/>
        <w:outlineLvl w:val="0"/>
        <w:rPr>
          <w:rFonts w:ascii="Times New Roman" w:hAnsi="Times New Roman" w:cs="Times New Roman"/>
          <w:u w:val="single"/>
        </w:rPr>
      </w:pPr>
    </w:p>
    <w:p w14:paraId="07A30CCA" w14:textId="77777777" w:rsidR="00C43449" w:rsidRDefault="00C43449" w:rsidP="00C43449">
      <w:pPr>
        <w:contextualSpacing/>
        <w:jc w:val="center"/>
        <w:outlineLvl w:val="0"/>
        <w:rPr>
          <w:rFonts w:ascii="Times New Roman" w:hAnsi="Times New Roman" w:cs="Times New Roman"/>
          <w:u w:val="single"/>
        </w:rPr>
      </w:pPr>
    </w:p>
    <w:p w14:paraId="152E4CFE" w14:textId="77777777" w:rsidR="00C43449" w:rsidRDefault="00C43449" w:rsidP="00C43449">
      <w:pPr>
        <w:contextualSpacing/>
        <w:jc w:val="center"/>
        <w:outlineLvl w:val="0"/>
        <w:rPr>
          <w:rFonts w:ascii="Times New Roman" w:hAnsi="Times New Roman" w:cs="Times New Roman"/>
          <w:u w:val="single"/>
        </w:rPr>
      </w:pPr>
    </w:p>
    <w:p w14:paraId="2C4C7B2D" w14:textId="77777777" w:rsidR="00C43449" w:rsidRDefault="00C43449" w:rsidP="00C43449">
      <w:pPr>
        <w:contextualSpacing/>
        <w:jc w:val="center"/>
        <w:outlineLvl w:val="0"/>
        <w:rPr>
          <w:rFonts w:ascii="Times New Roman" w:hAnsi="Times New Roman" w:cs="Times New Roman"/>
          <w:u w:val="single"/>
        </w:rPr>
      </w:pPr>
    </w:p>
    <w:p w14:paraId="0D1E2B18" w14:textId="77777777" w:rsidR="00C43449" w:rsidRDefault="00C43449" w:rsidP="00C43449">
      <w:pPr>
        <w:contextualSpacing/>
        <w:jc w:val="center"/>
        <w:outlineLvl w:val="0"/>
        <w:rPr>
          <w:rFonts w:ascii="Times New Roman" w:hAnsi="Times New Roman" w:cs="Times New Roman"/>
          <w:u w:val="single"/>
        </w:rPr>
      </w:pPr>
    </w:p>
    <w:p w14:paraId="5967DE9B" w14:textId="77777777" w:rsidR="00C43449" w:rsidRDefault="00C43449" w:rsidP="00C43449">
      <w:pPr>
        <w:contextualSpacing/>
        <w:jc w:val="center"/>
        <w:outlineLvl w:val="0"/>
        <w:rPr>
          <w:rFonts w:ascii="Times New Roman" w:hAnsi="Times New Roman" w:cs="Times New Roman"/>
          <w:u w:val="single"/>
        </w:rPr>
      </w:pPr>
    </w:p>
    <w:p w14:paraId="00D3C491" w14:textId="77777777" w:rsidR="00C43449" w:rsidRDefault="00C43449" w:rsidP="00C43449">
      <w:pPr>
        <w:contextualSpacing/>
        <w:jc w:val="center"/>
        <w:outlineLvl w:val="0"/>
        <w:rPr>
          <w:rFonts w:ascii="Times New Roman" w:hAnsi="Times New Roman" w:cs="Times New Roman"/>
          <w:u w:val="single"/>
        </w:rPr>
      </w:pPr>
    </w:p>
    <w:p w14:paraId="5728A380" w14:textId="77777777" w:rsidR="00C43449" w:rsidRDefault="00C43449" w:rsidP="00C43449">
      <w:pPr>
        <w:contextualSpacing/>
        <w:jc w:val="center"/>
        <w:outlineLvl w:val="0"/>
        <w:rPr>
          <w:rFonts w:ascii="Times New Roman" w:hAnsi="Times New Roman" w:cs="Times New Roman"/>
          <w:u w:val="single"/>
        </w:rPr>
      </w:pPr>
    </w:p>
    <w:p w14:paraId="4D154183" w14:textId="77777777" w:rsidR="00C43449" w:rsidRDefault="00C43449" w:rsidP="00C43449">
      <w:pPr>
        <w:contextualSpacing/>
        <w:jc w:val="center"/>
        <w:outlineLvl w:val="0"/>
        <w:rPr>
          <w:rFonts w:ascii="Times New Roman" w:hAnsi="Times New Roman" w:cs="Times New Roman"/>
          <w:u w:val="single"/>
        </w:rPr>
      </w:pPr>
    </w:p>
    <w:p w14:paraId="437F25FE" w14:textId="77777777" w:rsidR="00C43449" w:rsidRDefault="00C43449" w:rsidP="00C43449">
      <w:pPr>
        <w:contextualSpacing/>
        <w:jc w:val="center"/>
        <w:outlineLvl w:val="0"/>
        <w:rPr>
          <w:rFonts w:ascii="Times New Roman" w:hAnsi="Times New Roman" w:cs="Times New Roman"/>
          <w:u w:val="single"/>
        </w:rPr>
      </w:pPr>
    </w:p>
    <w:p w14:paraId="7FE14E39" w14:textId="77777777" w:rsidR="00C43449" w:rsidRDefault="00C43449" w:rsidP="00C43449">
      <w:pPr>
        <w:contextualSpacing/>
        <w:jc w:val="center"/>
        <w:outlineLvl w:val="0"/>
        <w:rPr>
          <w:rFonts w:ascii="Times New Roman" w:hAnsi="Times New Roman" w:cs="Times New Roman"/>
          <w:u w:val="single"/>
        </w:rPr>
      </w:pPr>
    </w:p>
    <w:p w14:paraId="0182CF75" w14:textId="77777777" w:rsidR="00C43449" w:rsidRDefault="00C43449" w:rsidP="00C43449">
      <w:pPr>
        <w:contextualSpacing/>
        <w:jc w:val="center"/>
        <w:outlineLvl w:val="0"/>
        <w:rPr>
          <w:rFonts w:ascii="Times New Roman" w:hAnsi="Times New Roman" w:cs="Times New Roman"/>
          <w:u w:val="single"/>
        </w:rPr>
      </w:pPr>
    </w:p>
    <w:p w14:paraId="125D5A9A" w14:textId="77777777" w:rsidR="00C43449" w:rsidRDefault="00C43449" w:rsidP="00C43449">
      <w:pPr>
        <w:contextualSpacing/>
        <w:jc w:val="center"/>
        <w:outlineLvl w:val="0"/>
        <w:rPr>
          <w:rFonts w:ascii="Times New Roman" w:hAnsi="Times New Roman" w:cs="Times New Roman"/>
          <w:u w:val="single"/>
        </w:rPr>
      </w:pPr>
    </w:p>
    <w:p w14:paraId="22698809" w14:textId="77777777" w:rsidR="00C43449" w:rsidRDefault="00C43449" w:rsidP="00C43449">
      <w:pPr>
        <w:contextualSpacing/>
        <w:jc w:val="center"/>
        <w:outlineLvl w:val="0"/>
        <w:rPr>
          <w:rFonts w:ascii="Times New Roman" w:hAnsi="Times New Roman" w:cs="Times New Roman"/>
          <w:u w:val="single"/>
        </w:rPr>
      </w:pPr>
    </w:p>
    <w:p w14:paraId="45948830" w14:textId="77777777" w:rsidR="00C43449" w:rsidRDefault="00C43449" w:rsidP="00C43449">
      <w:pPr>
        <w:contextualSpacing/>
        <w:jc w:val="center"/>
        <w:outlineLvl w:val="0"/>
        <w:rPr>
          <w:rFonts w:ascii="Times New Roman" w:hAnsi="Times New Roman" w:cs="Times New Roman"/>
          <w:u w:val="single"/>
        </w:rPr>
      </w:pPr>
    </w:p>
    <w:p w14:paraId="6E39837F" w14:textId="77777777" w:rsidR="00C43449" w:rsidRDefault="00C43449" w:rsidP="00C43449">
      <w:pPr>
        <w:contextualSpacing/>
        <w:jc w:val="center"/>
        <w:outlineLvl w:val="0"/>
        <w:rPr>
          <w:rFonts w:ascii="Times New Roman" w:hAnsi="Times New Roman" w:cs="Times New Roman"/>
          <w:u w:val="single"/>
        </w:rPr>
      </w:pPr>
    </w:p>
    <w:p w14:paraId="2F76906E" w14:textId="77777777" w:rsidR="00C43449" w:rsidRDefault="00C43449" w:rsidP="00C43449">
      <w:pPr>
        <w:contextualSpacing/>
        <w:jc w:val="center"/>
        <w:outlineLvl w:val="0"/>
        <w:rPr>
          <w:rFonts w:ascii="Times New Roman" w:hAnsi="Times New Roman" w:cs="Times New Roman"/>
          <w:u w:val="single"/>
        </w:rPr>
      </w:pPr>
    </w:p>
    <w:p w14:paraId="728F9803" w14:textId="77777777" w:rsidR="00C43449" w:rsidRDefault="00C43449" w:rsidP="00C43449">
      <w:pPr>
        <w:contextualSpacing/>
        <w:jc w:val="center"/>
        <w:outlineLvl w:val="0"/>
        <w:rPr>
          <w:rFonts w:ascii="Times New Roman" w:hAnsi="Times New Roman" w:cs="Times New Roman"/>
          <w:u w:val="single"/>
        </w:rPr>
      </w:pPr>
    </w:p>
    <w:p w14:paraId="09C792F2" w14:textId="77777777" w:rsidR="00C43449" w:rsidRDefault="00C43449" w:rsidP="00C43449">
      <w:pPr>
        <w:contextualSpacing/>
        <w:jc w:val="center"/>
        <w:outlineLvl w:val="0"/>
        <w:rPr>
          <w:rFonts w:ascii="Times New Roman" w:hAnsi="Times New Roman" w:cs="Times New Roman"/>
          <w:u w:val="single"/>
        </w:rPr>
      </w:pPr>
    </w:p>
    <w:p w14:paraId="485CF819" w14:textId="77777777" w:rsidR="00C43449" w:rsidRDefault="00C43449" w:rsidP="00C43449">
      <w:pPr>
        <w:contextualSpacing/>
        <w:jc w:val="center"/>
        <w:outlineLvl w:val="0"/>
        <w:rPr>
          <w:rFonts w:ascii="Times New Roman" w:hAnsi="Times New Roman" w:cs="Times New Roman"/>
          <w:u w:val="single"/>
        </w:rPr>
      </w:pPr>
    </w:p>
    <w:p w14:paraId="31A6BB0A" w14:textId="77777777" w:rsidR="00C43449" w:rsidRDefault="00C43449" w:rsidP="00C43449">
      <w:pPr>
        <w:contextualSpacing/>
        <w:jc w:val="center"/>
        <w:outlineLvl w:val="0"/>
        <w:rPr>
          <w:rFonts w:ascii="Times New Roman" w:hAnsi="Times New Roman" w:cs="Times New Roman"/>
          <w:u w:val="single"/>
        </w:rPr>
      </w:pPr>
    </w:p>
    <w:p w14:paraId="64622DF2" w14:textId="77777777" w:rsidR="00C43449" w:rsidRDefault="00C43449" w:rsidP="00C43449">
      <w:pPr>
        <w:contextualSpacing/>
        <w:jc w:val="center"/>
        <w:outlineLvl w:val="0"/>
        <w:rPr>
          <w:rFonts w:ascii="Times New Roman" w:hAnsi="Times New Roman" w:cs="Times New Roman"/>
          <w:u w:val="single"/>
        </w:rPr>
      </w:pPr>
    </w:p>
    <w:p w14:paraId="2589896A" w14:textId="77777777" w:rsidR="00C43449" w:rsidRDefault="00C43449" w:rsidP="00C43449">
      <w:pPr>
        <w:contextualSpacing/>
        <w:jc w:val="center"/>
        <w:outlineLvl w:val="0"/>
        <w:rPr>
          <w:rFonts w:ascii="Times New Roman" w:hAnsi="Times New Roman" w:cs="Times New Roman"/>
          <w:u w:val="single"/>
        </w:rPr>
      </w:pPr>
    </w:p>
    <w:p w14:paraId="28695B96" w14:textId="77777777" w:rsidR="00C43449" w:rsidRDefault="00C43449" w:rsidP="00C43449">
      <w:pPr>
        <w:contextualSpacing/>
        <w:jc w:val="center"/>
        <w:outlineLvl w:val="0"/>
        <w:rPr>
          <w:rFonts w:ascii="Times New Roman" w:hAnsi="Times New Roman" w:cs="Times New Roman"/>
          <w:u w:val="single"/>
        </w:rPr>
      </w:pPr>
    </w:p>
    <w:p w14:paraId="6CEB462F" w14:textId="77777777" w:rsidR="00C43449" w:rsidRDefault="00C43449" w:rsidP="00C43449">
      <w:pPr>
        <w:contextualSpacing/>
        <w:jc w:val="center"/>
        <w:outlineLvl w:val="0"/>
        <w:rPr>
          <w:rFonts w:ascii="Times New Roman" w:hAnsi="Times New Roman" w:cs="Times New Roman"/>
          <w:u w:val="single"/>
        </w:rPr>
      </w:pPr>
    </w:p>
    <w:p w14:paraId="18F057DC" w14:textId="77777777" w:rsidR="00C43449" w:rsidRPr="00B63C77" w:rsidRDefault="00C43449" w:rsidP="00C43449">
      <w:pPr>
        <w:contextualSpacing/>
        <w:jc w:val="center"/>
        <w:outlineLvl w:val="0"/>
        <w:rPr>
          <w:rFonts w:ascii="Times New Roman" w:hAnsi="Times New Roman" w:cs="Times New Roman"/>
        </w:rPr>
      </w:pPr>
    </w:p>
    <w:p w14:paraId="6DFB0E32" w14:textId="77777777" w:rsidR="00C43449" w:rsidRPr="00B63C77" w:rsidRDefault="00C43449" w:rsidP="00FA7310">
      <w:pPr>
        <w:contextualSpacing/>
        <w:outlineLvl w:val="0"/>
        <w:rPr>
          <w:rFonts w:ascii="Times New Roman" w:hAnsi="Times New Roman" w:cs="Times New Roman"/>
          <w:u w:val="single"/>
        </w:rPr>
      </w:pPr>
    </w:p>
    <w:p w14:paraId="6D94A814" w14:textId="77777777" w:rsidR="00B63C77" w:rsidRDefault="00B63C77" w:rsidP="00B63C77">
      <w:pPr>
        <w:contextualSpacing/>
        <w:jc w:val="center"/>
        <w:outlineLvl w:val="0"/>
        <w:rPr>
          <w:rFonts w:ascii="Times New Roman" w:hAnsi="Times New Roman" w:cs="Times New Roman"/>
          <w:u w:val="single"/>
        </w:rPr>
      </w:pPr>
    </w:p>
    <w:p w14:paraId="7B00EA64" w14:textId="77777777" w:rsidR="00B63C77" w:rsidRDefault="00B63C77" w:rsidP="00B63C77">
      <w:pPr>
        <w:contextualSpacing/>
        <w:jc w:val="center"/>
        <w:outlineLvl w:val="0"/>
        <w:rPr>
          <w:rFonts w:ascii="Times New Roman" w:hAnsi="Times New Roman" w:cs="Times New Roman"/>
          <w:u w:val="single"/>
        </w:rPr>
      </w:pPr>
    </w:p>
    <w:p w14:paraId="6D2D0A84" w14:textId="77777777" w:rsidR="00B63C77" w:rsidRDefault="00B63C77" w:rsidP="00B63C77">
      <w:pPr>
        <w:contextualSpacing/>
        <w:jc w:val="center"/>
        <w:outlineLvl w:val="0"/>
        <w:rPr>
          <w:rFonts w:ascii="Times New Roman" w:hAnsi="Times New Roman" w:cs="Times New Roman"/>
          <w:u w:val="single"/>
        </w:rPr>
      </w:pPr>
    </w:p>
    <w:p w14:paraId="73F96475" w14:textId="77777777" w:rsidR="00B63C77" w:rsidRDefault="00B63C77" w:rsidP="00B63C77">
      <w:pPr>
        <w:contextualSpacing/>
        <w:jc w:val="center"/>
        <w:outlineLvl w:val="0"/>
        <w:rPr>
          <w:rFonts w:ascii="Times New Roman" w:hAnsi="Times New Roman" w:cs="Times New Roman"/>
          <w:u w:val="single"/>
        </w:rPr>
      </w:pPr>
    </w:p>
    <w:p w14:paraId="4E3517DA" w14:textId="7E787104" w:rsidR="00B63C77" w:rsidRPr="00B63C77" w:rsidRDefault="00B63C77" w:rsidP="00B63C77">
      <w:pPr>
        <w:contextualSpacing/>
        <w:jc w:val="center"/>
        <w:outlineLvl w:val="0"/>
        <w:rPr>
          <w:rFonts w:ascii="Times New Roman" w:hAnsi="Times New Roman" w:cs="Times New Roman"/>
          <w:u w:val="single"/>
        </w:rPr>
      </w:pPr>
      <w:r w:rsidRPr="00B63C77">
        <w:rPr>
          <w:rFonts w:ascii="Times New Roman" w:hAnsi="Times New Roman" w:cs="Times New Roman"/>
          <w:u w:val="single"/>
        </w:rPr>
        <w:t>The Early Emergence and Puzzling Decline of Relational Reasoning in Childhood: Insights from Bayesian Inference</w:t>
      </w:r>
    </w:p>
    <w:p w14:paraId="7C663EA9" w14:textId="77777777" w:rsidR="008D0741" w:rsidRPr="006677AF" w:rsidRDefault="008D0741" w:rsidP="00B63C77">
      <w:pPr>
        <w:contextualSpacing/>
        <w:outlineLvl w:val="0"/>
        <w:rPr>
          <w:rFonts w:ascii="Times New Roman" w:hAnsi="Times New Roman" w:cs="Times New Roman"/>
          <w:u w:val="single"/>
        </w:rPr>
      </w:pPr>
    </w:p>
    <w:p w14:paraId="5F5038E3" w14:textId="5FD453BD" w:rsidR="00F150C2" w:rsidRPr="005519E0" w:rsidRDefault="00383B1F" w:rsidP="00A2373C">
      <w:pPr>
        <w:widowControl w:val="0"/>
        <w:autoSpaceDE w:val="0"/>
        <w:autoSpaceDN w:val="0"/>
        <w:adjustRightInd w:val="0"/>
        <w:ind w:firstLine="720"/>
        <w:rPr>
          <w:rFonts w:ascii="Times New Roman" w:hAnsi="Times New Roman" w:cs="Times New Roman"/>
          <w:highlight w:val="yellow"/>
        </w:rPr>
      </w:pPr>
      <w:r>
        <w:rPr>
          <w:rFonts w:ascii="Times New Roman" w:hAnsi="Times New Roman" w:cs="Times New Roman"/>
        </w:rPr>
        <w:t xml:space="preserve"> </w:t>
      </w:r>
      <w:r w:rsidRPr="00D42BAC">
        <w:rPr>
          <w:rFonts w:ascii="Times New Roman" w:hAnsi="Times New Roman" w:cs="Times New Roman"/>
        </w:rPr>
        <w:t>A</w:t>
      </w:r>
      <w:r w:rsidR="00BF5EC9" w:rsidRPr="00D42BAC">
        <w:rPr>
          <w:rFonts w:ascii="Times New Roman" w:hAnsi="Times New Roman" w:cs="Times New Roman"/>
        </w:rPr>
        <w:t xml:space="preserve"> </w:t>
      </w:r>
      <w:r w:rsidRPr="00D42BAC">
        <w:rPr>
          <w:rFonts w:ascii="Times New Roman" w:hAnsi="Times New Roman" w:cs="Times New Roman"/>
        </w:rPr>
        <w:t>growing</w:t>
      </w:r>
      <w:r w:rsidR="00BF5EC9" w:rsidRPr="00D42BAC">
        <w:rPr>
          <w:rFonts w:ascii="Times New Roman" w:hAnsi="Times New Roman" w:cs="Times New Roman"/>
        </w:rPr>
        <w:t xml:space="preserve"> literature indicates that chi</w:t>
      </w:r>
      <w:r w:rsidR="00A2373C" w:rsidRPr="00D42BAC">
        <w:rPr>
          <w:rFonts w:ascii="Times New Roman" w:hAnsi="Times New Roman" w:cs="Times New Roman"/>
        </w:rPr>
        <w:t>ldren as young as 16</w:t>
      </w:r>
      <w:r w:rsidR="00BF5EC9" w:rsidRPr="00D42BAC">
        <w:rPr>
          <w:rFonts w:ascii="Times New Roman" w:hAnsi="Times New Roman" w:cs="Times New Roman"/>
        </w:rPr>
        <w:t xml:space="preserve"> months of age are able to learn specific causal properties from contingency information in statistical data </w:t>
      </w:r>
      <w:r w:rsidR="003942E9" w:rsidRPr="00D42BAC">
        <w:rPr>
          <w:rFonts w:ascii="Times New Roman" w:hAnsi="Times New Roman" w:cs="Times New Roman"/>
        </w:rPr>
        <w:t>and can act on this</w:t>
      </w:r>
      <w:r w:rsidR="00A2373C" w:rsidRPr="00D42BAC">
        <w:rPr>
          <w:rFonts w:ascii="Times New Roman" w:hAnsi="Times New Roman" w:cs="Times New Roman"/>
        </w:rPr>
        <w:t xml:space="preserve"> information to bring about</w:t>
      </w:r>
      <w:r w:rsidR="00D42BAC" w:rsidRPr="00D42BAC">
        <w:rPr>
          <w:rFonts w:ascii="Times New Roman" w:hAnsi="Times New Roman" w:cs="Times New Roman"/>
        </w:rPr>
        <w:t xml:space="preserve"> novel</w:t>
      </w:r>
      <w:r w:rsidR="00A2373C" w:rsidRPr="00D42BAC">
        <w:rPr>
          <w:rFonts w:ascii="Times New Roman" w:hAnsi="Times New Roman" w:cs="Times New Roman"/>
        </w:rPr>
        <w:t xml:space="preserve"> effects in the world </w:t>
      </w:r>
      <w:r w:rsidR="00BF5EC9" w:rsidRPr="00D42BAC">
        <w:rPr>
          <w:rFonts w:ascii="Times New Roman" w:hAnsi="Times New Roman" w:cs="Times New Roman"/>
        </w:rPr>
        <w:t xml:space="preserve">(e.g., </w:t>
      </w:r>
      <w:proofErr w:type="spellStart"/>
      <w:r w:rsidR="00BF5EC9" w:rsidRPr="00D42BAC">
        <w:rPr>
          <w:rFonts w:ascii="Times New Roman" w:hAnsi="Times New Roman" w:cs="Times New Roman"/>
        </w:rPr>
        <w:t>Gopnik</w:t>
      </w:r>
      <w:proofErr w:type="spellEnd"/>
      <w:r w:rsidR="00BF5EC9" w:rsidRPr="00D42BAC">
        <w:rPr>
          <w:rFonts w:ascii="Times New Roman" w:hAnsi="Times New Roman" w:cs="Times New Roman"/>
        </w:rPr>
        <w:t xml:space="preserve"> &amp; Schulz, 2007; </w:t>
      </w:r>
      <w:proofErr w:type="spellStart"/>
      <w:r w:rsidR="00BF5EC9" w:rsidRPr="00D42BAC">
        <w:rPr>
          <w:rFonts w:ascii="Times New Roman" w:hAnsi="Times New Roman" w:cs="Times New Roman"/>
        </w:rPr>
        <w:t>Gweon</w:t>
      </w:r>
      <w:proofErr w:type="spellEnd"/>
      <w:r w:rsidR="00BF5EC9" w:rsidRPr="00D42BAC">
        <w:rPr>
          <w:rFonts w:ascii="Times New Roman" w:hAnsi="Times New Roman" w:cs="Times New Roman"/>
        </w:rPr>
        <w:t xml:space="preserve"> &amp; Schulz, 2011; </w:t>
      </w:r>
      <w:proofErr w:type="spellStart"/>
      <w:r w:rsidR="00BF5EC9" w:rsidRPr="00D42BAC">
        <w:rPr>
          <w:rFonts w:ascii="Times New Roman" w:hAnsi="Times New Roman" w:cs="Times New Roman"/>
        </w:rPr>
        <w:t>Gopnik</w:t>
      </w:r>
      <w:proofErr w:type="spellEnd"/>
      <w:r w:rsidR="00BF5EC9" w:rsidRPr="00D42BAC">
        <w:rPr>
          <w:rFonts w:ascii="Times New Roman" w:hAnsi="Times New Roman" w:cs="Times New Roman"/>
        </w:rPr>
        <w:t xml:space="preserve"> &amp; Wellman, 2012). </w:t>
      </w:r>
      <w:r w:rsidR="00D42BAC" w:rsidRPr="00D42BAC">
        <w:rPr>
          <w:rFonts w:ascii="Times New Roman" w:hAnsi="Times New Roman" w:cs="Times New Roman"/>
        </w:rPr>
        <w:t>In addition,</w:t>
      </w:r>
      <w:r w:rsidR="00A2373C" w:rsidRPr="00D42BAC">
        <w:rPr>
          <w:rFonts w:ascii="Times New Roman" w:hAnsi="Times New Roman" w:cs="Times New Roman"/>
        </w:rPr>
        <w:t xml:space="preserve"> </w:t>
      </w:r>
      <w:r w:rsidR="00A2373C" w:rsidRPr="00D42BAC">
        <w:rPr>
          <w:rFonts w:ascii="Times New Roman" w:eastAsia="Times New Roman" w:hAnsi="Times New Roman" w:cs="Times New Roman"/>
        </w:rPr>
        <w:t xml:space="preserve">recent computational theories suggest that children are not only learning particular causal relationships, but also </w:t>
      </w:r>
      <w:r w:rsidR="002364CF" w:rsidRPr="00D42BAC">
        <w:rPr>
          <w:rFonts w:ascii="Times New Roman" w:eastAsia="Times New Roman" w:hAnsi="Times New Roman" w:cs="Times New Roman"/>
        </w:rPr>
        <w:t xml:space="preserve">abstract principles </w:t>
      </w:r>
      <w:r w:rsidR="00A2373C" w:rsidRPr="00D42BAC">
        <w:rPr>
          <w:rFonts w:ascii="Times New Roman" w:eastAsia="Times New Roman" w:hAnsi="Times New Roman" w:cs="Times New Roman"/>
          <w:i/>
        </w:rPr>
        <w:t>about</w:t>
      </w:r>
      <w:r w:rsidR="00D42BAC" w:rsidRPr="00D42BAC">
        <w:rPr>
          <w:rFonts w:ascii="Times New Roman" w:eastAsia="Times New Roman" w:hAnsi="Times New Roman" w:cs="Times New Roman"/>
        </w:rPr>
        <w:t xml:space="preserve"> c</w:t>
      </w:r>
      <w:r w:rsidR="00F150C2" w:rsidRPr="00D42BAC">
        <w:rPr>
          <w:rFonts w:ascii="Times New Roman" w:eastAsia="Times New Roman" w:hAnsi="Times New Roman" w:cs="Times New Roman"/>
        </w:rPr>
        <w:t>ausal</w:t>
      </w:r>
      <w:r w:rsidR="00D42BAC" w:rsidRPr="00D42BAC">
        <w:rPr>
          <w:rFonts w:ascii="Times New Roman" w:eastAsia="Times New Roman" w:hAnsi="Times New Roman" w:cs="Times New Roman"/>
        </w:rPr>
        <w:t xml:space="preserve"> structure</w:t>
      </w:r>
      <w:r w:rsidR="00F150C2" w:rsidRPr="00D42BAC">
        <w:rPr>
          <w:rFonts w:ascii="Times New Roman" w:eastAsia="Times New Roman" w:hAnsi="Times New Roman" w:cs="Times New Roman"/>
        </w:rPr>
        <w:t xml:space="preserve">. </w:t>
      </w:r>
      <w:r w:rsidR="004961FD" w:rsidRPr="00D42BAC">
        <w:rPr>
          <w:rFonts w:ascii="Times New Roman" w:eastAsia="Times New Roman" w:hAnsi="Times New Roman" w:cs="Times New Roman"/>
        </w:rPr>
        <w:t xml:space="preserve">These </w:t>
      </w:r>
      <w:r w:rsidR="002364CF" w:rsidRPr="00D42BAC">
        <w:rPr>
          <w:rFonts w:ascii="Times New Roman" w:eastAsia="Times New Roman" w:hAnsi="Times New Roman" w:cs="Times New Roman"/>
        </w:rPr>
        <w:t>higher-order generalizations</w:t>
      </w:r>
      <w:r w:rsidR="004961FD" w:rsidRPr="00D42BAC">
        <w:rPr>
          <w:rFonts w:ascii="Times New Roman" w:eastAsia="Times New Roman" w:hAnsi="Times New Roman" w:cs="Times New Roman"/>
        </w:rPr>
        <w:t>, or “</w:t>
      </w:r>
      <w:proofErr w:type="spellStart"/>
      <w:r w:rsidR="004961FD" w:rsidRPr="00D42BAC">
        <w:rPr>
          <w:rFonts w:ascii="Times New Roman" w:eastAsia="Times New Roman" w:hAnsi="Times New Roman" w:cs="Times New Roman"/>
        </w:rPr>
        <w:t>overhypotheses</w:t>
      </w:r>
      <w:proofErr w:type="spellEnd"/>
      <w:r w:rsidR="004961FD" w:rsidRPr="00D42BAC">
        <w:rPr>
          <w:rFonts w:ascii="Times New Roman" w:eastAsia="Times New Roman" w:hAnsi="Times New Roman" w:cs="Times New Roman"/>
        </w:rPr>
        <w:t xml:space="preserve">” </w:t>
      </w:r>
      <w:r w:rsidR="00D42BAC" w:rsidRPr="00D42BAC">
        <w:rPr>
          <w:rFonts w:ascii="Times New Roman" w:eastAsia="Times New Roman" w:hAnsi="Times New Roman" w:cs="Times New Roman"/>
        </w:rPr>
        <w:t xml:space="preserve">(Goodman, 1955) </w:t>
      </w:r>
      <w:r w:rsidR="004961FD" w:rsidRPr="00D42BAC">
        <w:rPr>
          <w:rFonts w:ascii="Times New Roman" w:eastAsia="Times New Roman" w:hAnsi="Times New Roman" w:cs="Times New Roman"/>
        </w:rPr>
        <w:t>provide the learner with information about the type</w:t>
      </w:r>
      <w:r w:rsidR="00D42BAC" w:rsidRPr="00D42BAC">
        <w:rPr>
          <w:rFonts w:ascii="Times New Roman" w:eastAsia="Times New Roman" w:hAnsi="Times New Roman" w:cs="Times New Roman"/>
        </w:rPr>
        <w:t>s</w:t>
      </w:r>
      <w:r w:rsidR="004961FD" w:rsidRPr="00D42BAC">
        <w:rPr>
          <w:rFonts w:ascii="Times New Roman" w:eastAsia="Times New Roman" w:hAnsi="Times New Roman" w:cs="Times New Roman"/>
        </w:rPr>
        <w:t xml:space="preserve"> of hypotheses that are likely to be true. </w:t>
      </w:r>
      <w:r w:rsidR="00A2373C" w:rsidRPr="00D42BAC">
        <w:rPr>
          <w:rFonts w:ascii="Times New Roman" w:eastAsia="Times New Roman" w:hAnsi="Times New Roman" w:cs="Times New Roman"/>
        </w:rPr>
        <w:t>According to Bayesian accounts, these generalizations help children learn new specific relationships from perceptual data more quickly</w:t>
      </w:r>
      <w:r w:rsidR="00D42BAC" w:rsidRPr="00D42BAC">
        <w:rPr>
          <w:rFonts w:ascii="Times New Roman" w:eastAsia="Times New Roman" w:hAnsi="Times New Roman" w:cs="Times New Roman"/>
        </w:rPr>
        <w:t xml:space="preserve"> and accurately</w:t>
      </w:r>
      <w:r w:rsidR="00A2373C" w:rsidRPr="00D42BAC">
        <w:rPr>
          <w:rFonts w:ascii="Times New Roman" w:eastAsia="Times New Roman" w:hAnsi="Times New Roman" w:cs="Times New Roman"/>
        </w:rPr>
        <w:t xml:space="preserve"> (e.g., Goodman, Ullman, &amp; </w:t>
      </w:r>
      <w:proofErr w:type="spellStart"/>
      <w:r w:rsidR="00A2373C" w:rsidRPr="00D42BAC">
        <w:rPr>
          <w:rFonts w:ascii="Times New Roman" w:eastAsia="Times New Roman" w:hAnsi="Times New Roman" w:cs="Times New Roman"/>
        </w:rPr>
        <w:t>Tenenbaum</w:t>
      </w:r>
      <w:proofErr w:type="spellEnd"/>
      <w:r w:rsidR="00A2373C" w:rsidRPr="00D42BAC">
        <w:rPr>
          <w:rFonts w:ascii="Times New Roman" w:eastAsia="Times New Roman" w:hAnsi="Times New Roman" w:cs="Times New Roman"/>
        </w:rPr>
        <w:t xml:space="preserve">, 2011; Kemp, </w:t>
      </w:r>
      <w:proofErr w:type="spellStart"/>
      <w:r w:rsidR="00A2373C" w:rsidRPr="00D42BAC">
        <w:rPr>
          <w:rFonts w:ascii="Times New Roman" w:eastAsia="Times New Roman" w:hAnsi="Times New Roman" w:cs="Times New Roman"/>
        </w:rPr>
        <w:t>Perfors</w:t>
      </w:r>
      <w:proofErr w:type="spellEnd"/>
      <w:r w:rsidR="00A2373C" w:rsidRPr="00D42BAC">
        <w:rPr>
          <w:rFonts w:ascii="Times New Roman" w:eastAsia="Times New Roman" w:hAnsi="Times New Roman" w:cs="Times New Roman"/>
        </w:rPr>
        <w:t xml:space="preserve">, &amp; </w:t>
      </w:r>
      <w:proofErr w:type="spellStart"/>
      <w:r w:rsidR="00A2373C" w:rsidRPr="00D42BAC">
        <w:rPr>
          <w:rFonts w:ascii="Times New Roman" w:eastAsia="Times New Roman" w:hAnsi="Times New Roman" w:cs="Times New Roman"/>
        </w:rPr>
        <w:t>Tenenbaum</w:t>
      </w:r>
      <w:proofErr w:type="spellEnd"/>
      <w:r w:rsidR="00A2373C" w:rsidRPr="00D42BAC">
        <w:rPr>
          <w:rFonts w:ascii="Times New Roman" w:eastAsia="Times New Roman" w:hAnsi="Times New Roman" w:cs="Times New Roman"/>
        </w:rPr>
        <w:t xml:space="preserve">, 2007). The ability to reason about </w:t>
      </w:r>
      <w:r w:rsidR="00D42BAC" w:rsidRPr="00D42BAC">
        <w:rPr>
          <w:rFonts w:ascii="Times New Roman" w:eastAsia="Times New Roman" w:hAnsi="Times New Roman" w:cs="Times New Roman"/>
        </w:rPr>
        <w:t xml:space="preserve">these higher-order </w:t>
      </w:r>
      <w:r w:rsidR="00A2373C" w:rsidRPr="00D42BAC">
        <w:rPr>
          <w:rFonts w:ascii="Times New Roman" w:eastAsia="Times New Roman" w:hAnsi="Times New Roman" w:cs="Times New Roman"/>
        </w:rPr>
        <w:t>abstract relations</w:t>
      </w:r>
      <w:r w:rsidR="00A2373C" w:rsidRPr="00D42BAC">
        <w:rPr>
          <w:rFonts w:ascii="Times New Roman" w:hAnsi="Times New Roman" w:cs="Times New Roman"/>
        </w:rPr>
        <w:t xml:space="preserve"> therefore</w:t>
      </w:r>
      <w:r w:rsidR="00D42BAC" w:rsidRPr="00D42BAC">
        <w:rPr>
          <w:rFonts w:ascii="Times New Roman" w:hAnsi="Times New Roman" w:cs="Times New Roman"/>
        </w:rPr>
        <w:t xml:space="preserve"> plays an</w:t>
      </w:r>
      <w:r w:rsidR="00A2373C" w:rsidRPr="00D42BAC">
        <w:rPr>
          <w:rFonts w:ascii="Times New Roman" w:hAnsi="Times New Roman" w:cs="Times New Roman"/>
        </w:rPr>
        <w:t xml:space="preserve"> essential</w:t>
      </w:r>
      <w:r w:rsidR="00D42BAC" w:rsidRPr="00D42BAC">
        <w:rPr>
          <w:rFonts w:ascii="Times New Roman" w:hAnsi="Times New Roman" w:cs="Times New Roman"/>
        </w:rPr>
        <w:t xml:space="preserve"> role in</w:t>
      </w:r>
      <w:r w:rsidR="00A2373C" w:rsidRPr="00D42BAC">
        <w:rPr>
          <w:rFonts w:ascii="Times New Roman" w:hAnsi="Times New Roman" w:cs="Times New Roman"/>
        </w:rPr>
        <w:t xml:space="preserve"> rapid learning, and may explain how children acquire the</w:t>
      </w:r>
      <w:r w:rsidR="00D42BAC" w:rsidRPr="00D42BAC">
        <w:rPr>
          <w:rFonts w:ascii="Times New Roman" w:hAnsi="Times New Roman" w:cs="Times New Roman"/>
        </w:rPr>
        <w:t xml:space="preserve"> impressive amount of</w:t>
      </w:r>
      <w:r w:rsidR="00A2373C" w:rsidRPr="00D42BAC">
        <w:rPr>
          <w:rFonts w:ascii="Times New Roman" w:hAnsi="Times New Roman" w:cs="Times New Roman"/>
        </w:rPr>
        <w:t xml:space="preserve"> causal knowledge evident in early “intui</w:t>
      </w:r>
      <w:r w:rsidR="00F150C2" w:rsidRPr="00D42BAC">
        <w:rPr>
          <w:rFonts w:ascii="Times New Roman" w:hAnsi="Times New Roman" w:cs="Times New Roman"/>
        </w:rPr>
        <w:t xml:space="preserve">tive theories.” </w:t>
      </w:r>
      <w:r w:rsidR="00A2373C" w:rsidRPr="00D42BAC">
        <w:rPr>
          <w:rFonts w:ascii="Times New Roman" w:hAnsi="Times New Roman" w:cs="Times New Roman"/>
        </w:rPr>
        <w:t xml:space="preserve">Here we present empirical work exploring the mechanisms underlying the human ability to infer the most basic of these higher-order relations – that of sameness and difference between two objects. </w:t>
      </w:r>
    </w:p>
    <w:p w14:paraId="1D735331" w14:textId="7995516A" w:rsidR="005C4315" w:rsidRDefault="00A2373C" w:rsidP="00CA05E9">
      <w:pPr>
        <w:widowControl w:val="0"/>
        <w:autoSpaceDE w:val="0"/>
        <w:autoSpaceDN w:val="0"/>
        <w:adjustRightInd w:val="0"/>
        <w:ind w:firstLine="720"/>
        <w:rPr>
          <w:rFonts w:ascii="Times New Roman" w:eastAsia="Times New Roman" w:hAnsi="Times New Roman" w:cs="Times New Roman"/>
        </w:rPr>
      </w:pPr>
      <w:r w:rsidRPr="00AE0409">
        <w:rPr>
          <w:rFonts w:ascii="Times New Roman" w:hAnsi="Times New Roman" w:cs="Times New Roman"/>
        </w:rPr>
        <w:t>Intuitively, it might seem plausible that</w:t>
      </w:r>
      <w:r w:rsidR="00D42BAC" w:rsidRPr="00AE0409">
        <w:rPr>
          <w:rFonts w:ascii="Times New Roman" w:hAnsi="Times New Roman" w:cs="Times New Roman"/>
        </w:rPr>
        <w:t xml:space="preserve"> these</w:t>
      </w:r>
      <w:r w:rsidRPr="00AE0409">
        <w:rPr>
          <w:rFonts w:ascii="Times New Roman" w:hAnsi="Times New Roman" w:cs="Times New Roman"/>
        </w:rPr>
        <w:t xml:space="preserve"> more abstract</w:t>
      </w:r>
      <w:r w:rsidR="00D42BAC" w:rsidRPr="00AE0409">
        <w:rPr>
          <w:rFonts w:ascii="Times New Roman" w:hAnsi="Times New Roman" w:cs="Times New Roman"/>
        </w:rPr>
        <w:t>,</w:t>
      </w:r>
      <w:r w:rsidRPr="00AE0409">
        <w:rPr>
          <w:rFonts w:ascii="Times New Roman" w:hAnsi="Times New Roman" w:cs="Times New Roman"/>
        </w:rPr>
        <w:t xml:space="preserve"> </w:t>
      </w:r>
      <w:r w:rsidR="00D42BAC" w:rsidRPr="00AE0409">
        <w:rPr>
          <w:rFonts w:ascii="Times New Roman" w:hAnsi="Times New Roman" w:cs="Times New Roman"/>
        </w:rPr>
        <w:t>relational</w:t>
      </w:r>
      <w:r w:rsidRPr="00AE0409">
        <w:rPr>
          <w:rFonts w:ascii="Times New Roman" w:hAnsi="Times New Roman" w:cs="Times New Roman"/>
        </w:rPr>
        <w:t xml:space="preserve"> hypotheses would be acquired later than l</w:t>
      </w:r>
      <w:r w:rsidR="00F150C2" w:rsidRPr="00AE0409">
        <w:rPr>
          <w:rFonts w:ascii="Times New Roman" w:hAnsi="Times New Roman" w:cs="Times New Roman"/>
        </w:rPr>
        <w:t>ower-level</w:t>
      </w:r>
      <w:r w:rsidR="00D42BAC" w:rsidRPr="00AE0409">
        <w:rPr>
          <w:rFonts w:ascii="Times New Roman" w:hAnsi="Times New Roman" w:cs="Times New Roman"/>
        </w:rPr>
        <w:t>, concrete ones based on perceptual features of objects</w:t>
      </w:r>
      <w:r w:rsidR="00AE0409">
        <w:rPr>
          <w:rFonts w:ascii="Times New Roman" w:hAnsi="Times New Roman" w:cs="Times New Roman"/>
        </w:rPr>
        <w:t>. However, theoretical advances drawing on</w:t>
      </w:r>
      <w:r w:rsidRPr="00AE0409">
        <w:rPr>
          <w:rFonts w:ascii="Times New Roman" w:hAnsi="Times New Roman" w:cs="Times New Roman"/>
        </w:rPr>
        <w:t xml:space="preserve"> </w:t>
      </w:r>
      <w:r w:rsidR="00AE0409">
        <w:rPr>
          <w:rFonts w:ascii="Times New Roman" w:hAnsi="Times New Roman" w:cs="Times New Roman"/>
        </w:rPr>
        <w:t xml:space="preserve">Hierarchical Bayesian Models (HBM) and </w:t>
      </w:r>
      <w:r w:rsidRPr="00AE0409">
        <w:rPr>
          <w:rFonts w:ascii="Times New Roman" w:hAnsi="Times New Roman" w:cs="Times New Roman"/>
        </w:rPr>
        <w:t>the “blessing of abstraction” (Goodman et al., 2011)</w:t>
      </w:r>
      <w:r w:rsidR="00AE0409">
        <w:rPr>
          <w:rFonts w:ascii="Times New Roman" w:hAnsi="Times New Roman" w:cs="Times New Roman"/>
        </w:rPr>
        <w:t xml:space="preserve"> combined with empirical</w:t>
      </w:r>
      <w:r w:rsidR="00F150C2" w:rsidRPr="00AE0409">
        <w:rPr>
          <w:rFonts w:ascii="Times New Roman" w:hAnsi="Times New Roman" w:cs="Times New Roman"/>
        </w:rPr>
        <w:t xml:space="preserve"> </w:t>
      </w:r>
      <w:r w:rsidR="00AE0409">
        <w:rPr>
          <w:rFonts w:ascii="Times New Roman" w:hAnsi="Times New Roman" w:cs="Times New Roman"/>
        </w:rPr>
        <w:t xml:space="preserve">research </w:t>
      </w:r>
      <w:r w:rsidRPr="00AE0409">
        <w:rPr>
          <w:rFonts w:ascii="Times New Roman" w:hAnsi="Times New Roman" w:cs="Times New Roman"/>
        </w:rPr>
        <w:t xml:space="preserve">on </w:t>
      </w:r>
      <w:r w:rsidR="004961FD" w:rsidRPr="00AE0409">
        <w:rPr>
          <w:rFonts w:ascii="Times New Roman" w:hAnsi="Times New Roman" w:cs="Times New Roman"/>
        </w:rPr>
        <w:t>early</w:t>
      </w:r>
      <w:r w:rsidRPr="00AE0409">
        <w:rPr>
          <w:rFonts w:ascii="Times New Roman" w:hAnsi="Times New Roman" w:cs="Times New Roman"/>
        </w:rPr>
        <w:t xml:space="preserve"> learning</w:t>
      </w:r>
      <w:r w:rsidR="00D42BAC" w:rsidRPr="00AE0409">
        <w:rPr>
          <w:rFonts w:ascii="Times New Roman" w:hAnsi="Times New Roman" w:cs="Times New Roman"/>
        </w:rPr>
        <w:t xml:space="preserve"> (Dewar &amp; </w:t>
      </w:r>
      <w:proofErr w:type="spellStart"/>
      <w:r w:rsidR="00D42BAC" w:rsidRPr="00AE0409">
        <w:rPr>
          <w:rFonts w:ascii="Times New Roman" w:hAnsi="Times New Roman" w:cs="Times New Roman"/>
        </w:rPr>
        <w:t>Xu</w:t>
      </w:r>
      <w:proofErr w:type="spellEnd"/>
      <w:r w:rsidR="00D42BAC" w:rsidRPr="00AE0409">
        <w:rPr>
          <w:rFonts w:ascii="Times New Roman" w:hAnsi="Times New Roman" w:cs="Times New Roman"/>
        </w:rPr>
        <w:t xml:space="preserve">, 2010; Schulz, Goodman, </w:t>
      </w:r>
      <w:proofErr w:type="spellStart"/>
      <w:r w:rsidR="00D42BAC" w:rsidRPr="00AE0409">
        <w:rPr>
          <w:rFonts w:ascii="Times New Roman" w:hAnsi="Times New Roman" w:cs="Times New Roman"/>
        </w:rPr>
        <w:t>Tenenbaum</w:t>
      </w:r>
      <w:proofErr w:type="spellEnd"/>
      <w:r w:rsidR="00D42BAC" w:rsidRPr="00AE0409">
        <w:rPr>
          <w:rFonts w:ascii="Times New Roman" w:hAnsi="Times New Roman" w:cs="Times New Roman"/>
        </w:rPr>
        <w:t xml:space="preserve">, &amp; </w:t>
      </w:r>
      <w:proofErr w:type="spellStart"/>
      <w:r w:rsidR="00D42BAC" w:rsidRPr="00AE0409">
        <w:rPr>
          <w:rFonts w:ascii="Times New Roman" w:hAnsi="Times New Roman" w:cs="Times New Roman"/>
        </w:rPr>
        <w:t>Gopnik</w:t>
      </w:r>
      <w:proofErr w:type="spellEnd"/>
      <w:r w:rsidR="00D42BAC" w:rsidRPr="00AE0409">
        <w:rPr>
          <w:rFonts w:ascii="Times New Roman" w:hAnsi="Times New Roman" w:cs="Times New Roman"/>
        </w:rPr>
        <w:t>, 2008)</w:t>
      </w:r>
      <w:r w:rsidR="00F150C2" w:rsidRPr="00AE0409">
        <w:rPr>
          <w:rFonts w:ascii="Times New Roman" w:hAnsi="Times New Roman" w:cs="Times New Roman"/>
        </w:rPr>
        <w:t xml:space="preserve"> </w:t>
      </w:r>
      <w:r w:rsidRPr="00AE0409">
        <w:rPr>
          <w:rFonts w:ascii="Times New Roman" w:hAnsi="Times New Roman" w:cs="Times New Roman"/>
        </w:rPr>
        <w:t>suggests that</w:t>
      </w:r>
      <w:r w:rsidR="00AE0409" w:rsidRPr="00AE0409">
        <w:rPr>
          <w:rFonts w:ascii="Times New Roman" w:hAnsi="Times New Roman" w:cs="Times New Roman"/>
        </w:rPr>
        <w:t xml:space="preserve"> children’s ability to learn abstract principles does not</w:t>
      </w:r>
      <w:r w:rsidR="00AE0409">
        <w:rPr>
          <w:rFonts w:ascii="Times New Roman" w:hAnsi="Times New Roman" w:cs="Times New Roman"/>
        </w:rPr>
        <w:t xml:space="preserve"> necessarily</w:t>
      </w:r>
      <w:r w:rsidR="00AE0409" w:rsidRPr="00AE0409">
        <w:rPr>
          <w:rFonts w:ascii="Times New Roman" w:hAnsi="Times New Roman" w:cs="Times New Roman"/>
          <w:i/>
        </w:rPr>
        <w:t xml:space="preserve"> </w:t>
      </w:r>
      <w:r w:rsidR="00AE0409" w:rsidRPr="00AE0409">
        <w:rPr>
          <w:rFonts w:ascii="Times New Roman" w:hAnsi="Times New Roman" w:cs="Times New Roman"/>
        </w:rPr>
        <w:t>depend on extensive prior experience</w:t>
      </w:r>
      <w:r w:rsidR="00AE0409">
        <w:rPr>
          <w:rFonts w:ascii="Times New Roman" w:hAnsi="Times New Roman" w:cs="Times New Roman"/>
        </w:rPr>
        <w:t xml:space="preserve">. Instead, these higher-order concepts often </w:t>
      </w:r>
      <w:r w:rsidR="00AE0409" w:rsidRPr="00AE0409">
        <w:rPr>
          <w:rFonts w:ascii="Times New Roman" w:hAnsi="Times New Roman" w:cs="Times New Roman"/>
        </w:rPr>
        <w:t>occur</w:t>
      </w:r>
      <w:r w:rsidR="00AE0409">
        <w:rPr>
          <w:rFonts w:ascii="Times New Roman" w:hAnsi="Times New Roman" w:cs="Times New Roman"/>
        </w:rPr>
        <w:t xml:space="preserve"> quite rapidly,</w:t>
      </w:r>
      <w:r w:rsidR="00AE0409" w:rsidRPr="00AE0409">
        <w:rPr>
          <w:rFonts w:ascii="Times New Roman" w:hAnsi="Times New Roman" w:cs="Times New Roman"/>
        </w:rPr>
        <w:t xml:space="preserve"> </w:t>
      </w:r>
      <w:r w:rsidR="00AE0409">
        <w:rPr>
          <w:rFonts w:ascii="Times New Roman" w:hAnsi="Times New Roman" w:cs="Times New Roman"/>
        </w:rPr>
        <w:t>on-</w:t>
      </w:r>
      <w:r w:rsidR="00AE0409" w:rsidRPr="00AE0409">
        <w:rPr>
          <w:rFonts w:ascii="Times New Roman" w:hAnsi="Times New Roman" w:cs="Times New Roman"/>
        </w:rPr>
        <w:t>line</w:t>
      </w:r>
      <w:r w:rsidR="00AE0409">
        <w:rPr>
          <w:rFonts w:ascii="Times New Roman" w:hAnsi="Times New Roman" w:cs="Times New Roman"/>
        </w:rPr>
        <w:t>,</w:t>
      </w:r>
      <w:r w:rsidR="00AE0409" w:rsidRPr="00AE0409">
        <w:rPr>
          <w:rFonts w:ascii="Times New Roman" w:hAnsi="Times New Roman" w:cs="Times New Roman"/>
        </w:rPr>
        <w:t xml:space="preserve"> and in tandem with inferences about speci</w:t>
      </w:r>
      <w:r w:rsidR="00AE0409">
        <w:rPr>
          <w:rFonts w:ascii="Times New Roman" w:hAnsi="Times New Roman" w:cs="Times New Roman"/>
        </w:rPr>
        <w:t xml:space="preserve">fic causal relations. </w:t>
      </w:r>
      <w:r w:rsidR="005C4315" w:rsidRPr="005C4315">
        <w:rPr>
          <w:rFonts w:ascii="Times New Roman" w:eastAsia="Times New Roman" w:hAnsi="Times New Roman" w:cs="Times New Roman"/>
        </w:rPr>
        <w:t>This literature supports a picture of development in which cognitive immaturity carries unique capacities for learning</w:t>
      </w:r>
      <w:r w:rsidR="005C4315">
        <w:rPr>
          <w:rFonts w:ascii="Times New Roman" w:eastAsia="Times New Roman" w:hAnsi="Times New Roman" w:cs="Times New Roman"/>
        </w:rPr>
        <w:t>.</w:t>
      </w:r>
      <w:r w:rsidR="005C4315" w:rsidRPr="00AE0409">
        <w:rPr>
          <w:rFonts w:ascii="Times New Roman" w:hAnsi="Times New Roman" w:cs="Times New Roman"/>
        </w:rPr>
        <w:t xml:space="preserve"> </w:t>
      </w:r>
      <w:r w:rsidR="00AE0409" w:rsidRPr="00AE0409">
        <w:rPr>
          <w:rFonts w:ascii="Times New Roman" w:hAnsi="Times New Roman" w:cs="Times New Roman"/>
        </w:rPr>
        <w:t xml:space="preserve">In fact, </w:t>
      </w:r>
      <w:r w:rsidR="00AE0409">
        <w:rPr>
          <w:rFonts w:ascii="Times New Roman" w:hAnsi="Times New Roman" w:cs="Times New Roman"/>
        </w:rPr>
        <w:t>some recent research</w:t>
      </w:r>
      <w:r w:rsidR="00AE0409" w:rsidRPr="00AE0409">
        <w:rPr>
          <w:rFonts w:ascii="Times New Roman" w:hAnsi="Times New Roman" w:cs="Times New Roman"/>
        </w:rPr>
        <w:t xml:space="preserve"> suggests that in</w:t>
      </w:r>
      <w:r w:rsidRPr="00AE0409">
        <w:rPr>
          <w:rFonts w:ascii="Times New Roman" w:hAnsi="Times New Roman" w:cs="Times New Roman"/>
        </w:rPr>
        <w:t xml:space="preserve"> some cases, younger children may</w:t>
      </w:r>
      <w:r w:rsidR="00AE0409">
        <w:rPr>
          <w:rFonts w:ascii="Times New Roman" w:hAnsi="Times New Roman" w:cs="Times New Roman"/>
        </w:rPr>
        <w:t xml:space="preserve"> actually be better at learning</w:t>
      </w:r>
      <w:r w:rsidR="00AE0409" w:rsidRPr="00AE0409">
        <w:rPr>
          <w:rFonts w:ascii="Times New Roman" w:hAnsi="Times New Roman" w:cs="Times New Roman"/>
        </w:rPr>
        <w:t xml:space="preserve"> </w:t>
      </w:r>
      <w:r w:rsidRPr="00AE0409">
        <w:rPr>
          <w:rFonts w:ascii="Times New Roman" w:hAnsi="Times New Roman" w:cs="Times New Roman"/>
        </w:rPr>
        <w:t>new abs</w:t>
      </w:r>
      <w:r w:rsidR="004961FD" w:rsidRPr="00AE0409">
        <w:rPr>
          <w:rFonts w:ascii="Times New Roman" w:hAnsi="Times New Roman" w:cs="Times New Roman"/>
        </w:rPr>
        <w:t>tract relations than older ones</w:t>
      </w:r>
      <w:r w:rsidR="00A05545" w:rsidRPr="00AE0409">
        <w:rPr>
          <w:rFonts w:ascii="Times New Roman" w:eastAsia="Times New Roman" w:hAnsi="Times New Roman" w:cs="Times New Roman"/>
        </w:rPr>
        <w:t xml:space="preserve"> (</w:t>
      </w:r>
      <w:proofErr w:type="spellStart"/>
      <w:r w:rsidR="00A05545" w:rsidRPr="00AE0409">
        <w:rPr>
          <w:rFonts w:ascii="Times New Roman" w:eastAsia="Times New Roman" w:hAnsi="Times New Roman" w:cs="Times New Roman"/>
        </w:rPr>
        <w:t>Gopnik</w:t>
      </w:r>
      <w:proofErr w:type="spellEnd"/>
      <w:r w:rsidR="00A05545" w:rsidRPr="00AE0409">
        <w:rPr>
          <w:rFonts w:ascii="Times New Roman" w:eastAsia="Times New Roman" w:hAnsi="Times New Roman" w:cs="Times New Roman"/>
        </w:rPr>
        <w:t xml:space="preserve">, Griffiths, &amp; Lucas, in press; Finn, Lee, Kraus, </w:t>
      </w:r>
      <w:r w:rsidR="00AE0F7C" w:rsidRPr="00AE0409">
        <w:rPr>
          <w:rFonts w:ascii="Times New Roman" w:eastAsia="Times New Roman" w:hAnsi="Times New Roman" w:cs="Times New Roman"/>
        </w:rPr>
        <w:t xml:space="preserve">&amp; </w:t>
      </w:r>
      <w:r w:rsidR="00A05545" w:rsidRPr="00AE0409">
        <w:rPr>
          <w:rFonts w:ascii="Times New Roman" w:eastAsia="Times New Roman" w:hAnsi="Times New Roman" w:cs="Times New Roman"/>
        </w:rPr>
        <w:t xml:space="preserve">Hudson </w:t>
      </w:r>
      <w:proofErr w:type="spellStart"/>
      <w:r w:rsidR="00A05545" w:rsidRPr="00AE0409">
        <w:rPr>
          <w:rFonts w:ascii="Times New Roman" w:eastAsia="Times New Roman" w:hAnsi="Times New Roman" w:cs="Times New Roman"/>
        </w:rPr>
        <w:t>Kam</w:t>
      </w:r>
      <w:proofErr w:type="spellEnd"/>
      <w:r w:rsidR="00A05545" w:rsidRPr="00AE0409">
        <w:rPr>
          <w:rFonts w:ascii="Times New Roman" w:eastAsia="Times New Roman" w:hAnsi="Times New Roman" w:cs="Times New Roman"/>
        </w:rPr>
        <w:t>, 2014</w:t>
      </w:r>
      <w:r w:rsidR="008E232F" w:rsidRPr="00AE0409">
        <w:rPr>
          <w:rFonts w:ascii="Times New Roman" w:eastAsia="Times New Roman" w:hAnsi="Times New Roman" w:cs="Times New Roman"/>
        </w:rPr>
        <w:t xml:space="preserve">; </w:t>
      </w:r>
      <w:proofErr w:type="spellStart"/>
      <w:r w:rsidR="008E232F" w:rsidRPr="00AE0409">
        <w:rPr>
          <w:rFonts w:ascii="Times New Roman" w:eastAsia="Times New Roman" w:hAnsi="Times New Roman" w:cs="Times New Roman"/>
        </w:rPr>
        <w:t>Kuhl</w:t>
      </w:r>
      <w:proofErr w:type="spellEnd"/>
      <w:r w:rsidR="008E232F" w:rsidRPr="00AE0409">
        <w:rPr>
          <w:rFonts w:ascii="Times New Roman" w:eastAsia="Times New Roman" w:hAnsi="Times New Roman" w:cs="Times New Roman"/>
        </w:rPr>
        <w:t xml:space="preserve">, 2008; </w:t>
      </w:r>
      <w:proofErr w:type="spellStart"/>
      <w:r w:rsidR="008E232F" w:rsidRPr="00AE0409">
        <w:rPr>
          <w:rFonts w:ascii="Times New Roman" w:eastAsia="Times New Roman" w:hAnsi="Times New Roman" w:cs="Times New Roman"/>
        </w:rPr>
        <w:t>Werker</w:t>
      </w:r>
      <w:proofErr w:type="spellEnd"/>
      <w:r w:rsidR="008E232F" w:rsidRPr="00AE0409">
        <w:rPr>
          <w:rFonts w:ascii="Times New Roman" w:eastAsia="Times New Roman" w:hAnsi="Times New Roman" w:cs="Times New Roman"/>
        </w:rPr>
        <w:t>, 2012; Lucas</w:t>
      </w:r>
      <w:r w:rsidR="00AE0409">
        <w:rPr>
          <w:rFonts w:ascii="Times New Roman" w:eastAsia="Times New Roman" w:hAnsi="Times New Roman" w:cs="Times New Roman"/>
        </w:rPr>
        <w:t xml:space="preserve">, </w:t>
      </w:r>
      <w:proofErr w:type="spellStart"/>
      <w:r w:rsidR="00AE0409">
        <w:rPr>
          <w:rFonts w:ascii="Times New Roman" w:eastAsia="Times New Roman" w:hAnsi="Times New Roman" w:cs="Times New Roman"/>
        </w:rPr>
        <w:t>Bridgers</w:t>
      </w:r>
      <w:proofErr w:type="spellEnd"/>
      <w:r w:rsidR="00AE0409">
        <w:rPr>
          <w:rFonts w:ascii="Times New Roman" w:eastAsia="Times New Roman" w:hAnsi="Times New Roman" w:cs="Times New Roman"/>
        </w:rPr>
        <w:t xml:space="preserve">, </w:t>
      </w:r>
      <w:proofErr w:type="spellStart"/>
      <w:r w:rsidR="00AE0409">
        <w:rPr>
          <w:rFonts w:ascii="Times New Roman" w:eastAsia="Times New Roman" w:hAnsi="Times New Roman" w:cs="Times New Roman"/>
        </w:rPr>
        <w:t>Gopnik</w:t>
      </w:r>
      <w:proofErr w:type="spellEnd"/>
      <w:r w:rsidR="00AE0409">
        <w:rPr>
          <w:rFonts w:ascii="Times New Roman" w:eastAsia="Times New Roman" w:hAnsi="Times New Roman" w:cs="Times New Roman"/>
        </w:rPr>
        <w:t>, &amp; Griffiths</w:t>
      </w:r>
      <w:r w:rsidR="008E232F" w:rsidRPr="00AE0409">
        <w:rPr>
          <w:rFonts w:ascii="Times New Roman" w:eastAsia="Times New Roman" w:hAnsi="Times New Roman" w:cs="Times New Roman"/>
        </w:rPr>
        <w:t>,</w:t>
      </w:r>
      <w:r w:rsidR="00AE0409">
        <w:rPr>
          <w:rFonts w:ascii="Times New Roman" w:eastAsia="Times New Roman" w:hAnsi="Times New Roman" w:cs="Times New Roman"/>
        </w:rPr>
        <w:t xml:space="preserve"> 2014</w:t>
      </w:r>
      <w:r w:rsidR="008E232F" w:rsidRPr="00AE0409">
        <w:rPr>
          <w:rFonts w:ascii="Times New Roman" w:eastAsia="Times New Roman" w:hAnsi="Times New Roman" w:cs="Times New Roman"/>
        </w:rPr>
        <w:t xml:space="preserve">; </w:t>
      </w:r>
      <w:proofErr w:type="spellStart"/>
      <w:r w:rsidR="008E232F" w:rsidRPr="00AE0409">
        <w:rPr>
          <w:rFonts w:ascii="Times New Roman" w:eastAsia="Times New Roman" w:hAnsi="Times New Roman" w:cs="Times New Roman"/>
        </w:rPr>
        <w:t>Seiver</w:t>
      </w:r>
      <w:proofErr w:type="spellEnd"/>
      <w:r w:rsidR="008E232F" w:rsidRPr="00AE0409">
        <w:rPr>
          <w:rFonts w:ascii="Times New Roman" w:eastAsia="Times New Roman" w:hAnsi="Times New Roman" w:cs="Times New Roman"/>
        </w:rPr>
        <w:t xml:space="preserve">, </w:t>
      </w:r>
      <w:proofErr w:type="spellStart"/>
      <w:r w:rsidR="008E232F" w:rsidRPr="00AE0409">
        <w:rPr>
          <w:rFonts w:ascii="Times New Roman" w:eastAsia="Times New Roman" w:hAnsi="Times New Roman" w:cs="Times New Roman"/>
        </w:rPr>
        <w:t>Gopnik</w:t>
      </w:r>
      <w:proofErr w:type="spellEnd"/>
      <w:r w:rsidR="008E232F" w:rsidRPr="00AE0409">
        <w:rPr>
          <w:rFonts w:ascii="Times New Roman" w:eastAsia="Times New Roman" w:hAnsi="Times New Roman" w:cs="Times New Roman"/>
        </w:rPr>
        <w:t xml:space="preserve">, &amp; Goodman, 2013; </w:t>
      </w:r>
      <w:proofErr w:type="spellStart"/>
      <w:r w:rsidR="008E232F" w:rsidRPr="00AE0409">
        <w:rPr>
          <w:rFonts w:ascii="Times New Roman" w:eastAsia="Times New Roman" w:hAnsi="Times New Roman" w:cs="Times New Roman"/>
        </w:rPr>
        <w:t>Defeyeter</w:t>
      </w:r>
      <w:proofErr w:type="spellEnd"/>
      <w:r w:rsidR="008E232F" w:rsidRPr="00AE0409">
        <w:rPr>
          <w:rFonts w:ascii="Times New Roman" w:eastAsia="Times New Roman" w:hAnsi="Times New Roman" w:cs="Times New Roman"/>
        </w:rPr>
        <w:t xml:space="preserve"> &amp; German, 2003</w:t>
      </w:r>
      <w:r w:rsidR="00AE0409">
        <w:rPr>
          <w:rFonts w:ascii="Times New Roman" w:eastAsia="Times New Roman" w:hAnsi="Times New Roman" w:cs="Times New Roman"/>
        </w:rPr>
        <w:t xml:space="preserve">; Walker &amp; </w:t>
      </w:r>
      <w:proofErr w:type="spellStart"/>
      <w:r w:rsidR="00AE0409">
        <w:rPr>
          <w:rFonts w:ascii="Times New Roman" w:eastAsia="Times New Roman" w:hAnsi="Times New Roman" w:cs="Times New Roman"/>
        </w:rPr>
        <w:t>Gopnik</w:t>
      </w:r>
      <w:proofErr w:type="spellEnd"/>
      <w:r w:rsidR="00AE0409">
        <w:rPr>
          <w:rFonts w:ascii="Times New Roman" w:eastAsia="Times New Roman" w:hAnsi="Times New Roman" w:cs="Times New Roman"/>
        </w:rPr>
        <w:t>, 2014</w:t>
      </w:r>
      <w:r w:rsidR="008E232F" w:rsidRPr="00AE0409">
        <w:rPr>
          <w:rFonts w:ascii="Times New Roman" w:eastAsia="Times New Roman" w:hAnsi="Times New Roman" w:cs="Times New Roman"/>
        </w:rPr>
        <w:t>)</w:t>
      </w:r>
      <w:r w:rsidR="00A05545" w:rsidRPr="00AE0409">
        <w:rPr>
          <w:rFonts w:ascii="Times New Roman" w:eastAsia="Times New Roman" w:hAnsi="Times New Roman" w:cs="Times New Roman"/>
        </w:rPr>
        <w:t xml:space="preserve">. </w:t>
      </w:r>
    </w:p>
    <w:p w14:paraId="057E52FD" w14:textId="77777777" w:rsidR="001F1E0C" w:rsidRDefault="00601E93" w:rsidP="005C4315">
      <w:pPr>
        <w:widowControl w:val="0"/>
        <w:autoSpaceDE w:val="0"/>
        <w:autoSpaceDN w:val="0"/>
        <w:adjustRightInd w:val="0"/>
        <w:ind w:firstLine="720"/>
        <w:rPr>
          <w:rFonts w:ascii="Times New Roman" w:hAnsi="Times New Roman" w:cs="Times New Roman"/>
        </w:rPr>
      </w:pPr>
      <w:r w:rsidRPr="005C4315">
        <w:rPr>
          <w:rFonts w:ascii="Times New Roman" w:hAnsi="Times New Roman" w:cs="Times New Roman"/>
        </w:rPr>
        <w:t xml:space="preserve">According to probabilistic models of cognitive development, learners use Bayes rule to combine the prior probability of a particular hypothesis </w:t>
      </w:r>
      <w:r w:rsidR="005C4315" w:rsidRPr="005C4315">
        <w:rPr>
          <w:rFonts w:ascii="Times New Roman" w:hAnsi="Times New Roman" w:cs="Times New Roman"/>
        </w:rPr>
        <w:t>before</w:t>
      </w:r>
      <w:r w:rsidRPr="005C4315">
        <w:rPr>
          <w:rFonts w:ascii="Times New Roman" w:hAnsi="Times New Roman" w:cs="Times New Roman"/>
        </w:rPr>
        <w:t xml:space="preserve"> observing any data with the likelihood that the hypothesis would be true, gi</w:t>
      </w:r>
      <w:r w:rsidR="00CA540E" w:rsidRPr="005C4315">
        <w:rPr>
          <w:rFonts w:ascii="Times New Roman" w:hAnsi="Times New Roman" w:cs="Times New Roman"/>
        </w:rPr>
        <w:t>ven the da</w:t>
      </w:r>
      <w:r w:rsidR="005C4315" w:rsidRPr="005C4315">
        <w:rPr>
          <w:rFonts w:ascii="Times New Roman" w:hAnsi="Times New Roman" w:cs="Times New Roman"/>
        </w:rPr>
        <w:t>ta that is</w:t>
      </w:r>
      <w:r w:rsidR="00CA540E" w:rsidRPr="005C4315">
        <w:rPr>
          <w:rFonts w:ascii="Times New Roman" w:hAnsi="Times New Roman" w:cs="Times New Roman"/>
        </w:rPr>
        <w:t xml:space="preserve"> observed. </w:t>
      </w:r>
      <w:r w:rsidRPr="005C4315">
        <w:rPr>
          <w:rFonts w:ascii="Times New Roman" w:hAnsi="Times New Roman" w:cs="Times New Roman"/>
        </w:rPr>
        <w:t xml:space="preserve">Having </w:t>
      </w:r>
      <w:proofErr w:type="gramStart"/>
      <w:r w:rsidR="00CA540E" w:rsidRPr="005C4315">
        <w:rPr>
          <w:rFonts w:ascii="Times New Roman" w:hAnsi="Times New Roman" w:cs="Times New Roman"/>
        </w:rPr>
        <w:t>an</w:t>
      </w:r>
      <w:proofErr w:type="gramEnd"/>
      <w:r w:rsidR="00CA540E" w:rsidRPr="005C4315">
        <w:rPr>
          <w:rFonts w:ascii="Times New Roman" w:hAnsi="Times New Roman" w:cs="Times New Roman"/>
        </w:rPr>
        <w:t xml:space="preserve"> </w:t>
      </w:r>
      <w:r w:rsidR="005C4315" w:rsidRPr="005C4315">
        <w:rPr>
          <w:rFonts w:ascii="Times New Roman" w:hAnsi="Times New Roman" w:cs="Times New Roman"/>
        </w:rPr>
        <w:t xml:space="preserve">some general principle, or </w:t>
      </w:r>
      <w:proofErr w:type="spellStart"/>
      <w:r w:rsidR="00CA540E" w:rsidRPr="005C4315">
        <w:rPr>
          <w:rFonts w:ascii="Times New Roman" w:hAnsi="Times New Roman" w:cs="Times New Roman"/>
        </w:rPr>
        <w:t>overhypothesis</w:t>
      </w:r>
      <w:proofErr w:type="spellEnd"/>
      <w:r w:rsidR="005C4315" w:rsidRPr="005C4315">
        <w:rPr>
          <w:rFonts w:ascii="Times New Roman" w:hAnsi="Times New Roman" w:cs="Times New Roman"/>
        </w:rPr>
        <w:t xml:space="preserve">, </w:t>
      </w:r>
      <w:r w:rsidR="00CA540E" w:rsidRPr="005C4315">
        <w:rPr>
          <w:rFonts w:ascii="Times New Roman" w:hAnsi="Times New Roman" w:cs="Times New Roman"/>
        </w:rPr>
        <w:t>lead</w:t>
      </w:r>
      <w:r w:rsidR="005C4315" w:rsidRPr="005C4315">
        <w:rPr>
          <w:rFonts w:ascii="Times New Roman" w:hAnsi="Times New Roman" w:cs="Times New Roman"/>
        </w:rPr>
        <w:t>s</w:t>
      </w:r>
      <w:r w:rsidR="00CA540E" w:rsidRPr="005C4315">
        <w:rPr>
          <w:rFonts w:ascii="Times New Roman" w:hAnsi="Times New Roman" w:cs="Times New Roman"/>
        </w:rPr>
        <w:t xml:space="preserve"> the learner to assign</w:t>
      </w:r>
      <w:r w:rsidRPr="005C4315">
        <w:rPr>
          <w:rFonts w:ascii="Times New Roman" w:hAnsi="Times New Roman" w:cs="Times New Roman"/>
        </w:rPr>
        <w:t xml:space="preserve"> a higher prior probability</w:t>
      </w:r>
      <w:r w:rsidR="00CA540E" w:rsidRPr="005C4315">
        <w:rPr>
          <w:rFonts w:ascii="Times New Roman" w:hAnsi="Times New Roman" w:cs="Times New Roman"/>
        </w:rPr>
        <w:t xml:space="preserve"> for a particular set of hypotheses</w:t>
      </w:r>
      <w:r w:rsidRPr="005C4315">
        <w:rPr>
          <w:rFonts w:ascii="Times New Roman" w:hAnsi="Times New Roman" w:cs="Times New Roman"/>
        </w:rPr>
        <w:t xml:space="preserve">. </w:t>
      </w:r>
      <w:r w:rsidR="00CA540E" w:rsidRPr="005C4315">
        <w:rPr>
          <w:rFonts w:ascii="Times New Roman" w:hAnsi="Times New Roman" w:cs="Times New Roman"/>
        </w:rPr>
        <w:t>As a result, t</w:t>
      </w:r>
      <w:r w:rsidRPr="005C4315">
        <w:rPr>
          <w:rFonts w:ascii="Times New Roman" w:hAnsi="Times New Roman" w:cs="Times New Roman"/>
        </w:rPr>
        <w:t>he learner will need much more evidence for a competing hypothesis than if they had no prior expectations, and assigned all possible hypotheses an equal prior probability (i.e., a “flat” prior).</w:t>
      </w:r>
      <w:r w:rsidR="00CA540E" w:rsidRPr="005C4315">
        <w:rPr>
          <w:rFonts w:ascii="Times New Roman" w:hAnsi="Times New Roman" w:cs="Times New Roman"/>
        </w:rPr>
        <w:t xml:space="preserve"> </w:t>
      </w:r>
      <w:r w:rsidR="005C4315" w:rsidRPr="005C4315">
        <w:rPr>
          <w:rFonts w:ascii="Times New Roman" w:hAnsi="Times New Roman" w:cs="Times New Roman"/>
        </w:rPr>
        <w:t>Therefore, as knowledge increases, learners develop a set of expectations that constrains the hypotheses they consider, making it more difficult to learn new information that is inconsistent with the general principles they have already inferred</w:t>
      </w:r>
      <w:r w:rsidR="00ED22FC">
        <w:rPr>
          <w:rFonts w:ascii="Times New Roman" w:hAnsi="Times New Roman" w:cs="Times New Roman"/>
        </w:rPr>
        <w:t xml:space="preserve"> (see Lucas et al., 2014)</w:t>
      </w:r>
      <w:r w:rsidR="005C4315" w:rsidRPr="005C4315">
        <w:rPr>
          <w:rFonts w:ascii="Times New Roman" w:hAnsi="Times New Roman" w:cs="Times New Roman"/>
        </w:rPr>
        <w:t xml:space="preserve">. </w:t>
      </w:r>
    </w:p>
    <w:p w14:paraId="06C2186D" w14:textId="6AB6FD22" w:rsidR="003C0E22" w:rsidRDefault="005C4315" w:rsidP="001F1E0C">
      <w:pPr>
        <w:widowControl w:val="0"/>
        <w:autoSpaceDE w:val="0"/>
        <w:autoSpaceDN w:val="0"/>
        <w:adjustRightInd w:val="0"/>
        <w:ind w:firstLine="720"/>
        <w:rPr>
          <w:rFonts w:ascii="Times New Roman" w:hAnsi="Times New Roman" w:cs="Times New Roman"/>
        </w:rPr>
      </w:pPr>
      <w:r w:rsidRPr="005C4315">
        <w:rPr>
          <w:rFonts w:ascii="Times New Roman" w:hAnsi="Times New Roman" w:cs="Times New Roman"/>
        </w:rPr>
        <w:t xml:space="preserve">In the current paper, we consider the hypothesis that a combination of knowledge acquisition and the development of strategies for constraining hypothesis search may result in narrowing the range of possibilities that learners consider. </w:t>
      </w:r>
      <w:r w:rsidR="001F1E0C">
        <w:rPr>
          <w:rFonts w:ascii="Times New Roman" w:hAnsi="Times New Roman" w:cs="Times New Roman"/>
        </w:rPr>
        <w:t xml:space="preserve">In particular, we examine children’s developing ability to infer an </w:t>
      </w:r>
      <w:r w:rsidR="004D2224">
        <w:rPr>
          <w:rFonts w:ascii="Times New Roman" w:hAnsi="Times New Roman" w:cs="Times New Roman"/>
        </w:rPr>
        <w:t>abstract causal principle</w:t>
      </w:r>
      <w:r w:rsidR="001F1E0C">
        <w:rPr>
          <w:rFonts w:ascii="Times New Roman" w:hAnsi="Times New Roman" w:cs="Times New Roman"/>
        </w:rPr>
        <w:t xml:space="preserve"> – a higher-order relation between objects (i.e., “same” and “different”) – from a limited set of observations</w:t>
      </w:r>
      <w:r w:rsidR="004D2224">
        <w:rPr>
          <w:rFonts w:ascii="Times New Roman" w:hAnsi="Times New Roman" w:cs="Times New Roman"/>
        </w:rPr>
        <w:t xml:space="preserve">. </w:t>
      </w:r>
      <w:r w:rsidR="00512AE8">
        <w:rPr>
          <w:rFonts w:ascii="Times New Roman" w:eastAsia="Times New Roman" w:hAnsi="Times New Roman" w:cs="Times New Roman"/>
        </w:rPr>
        <w:t xml:space="preserve">In previous research, </w:t>
      </w:r>
      <w:r w:rsidR="00B55FBE">
        <w:rPr>
          <w:rFonts w:ascii="Times New Roman" w:eastAsia="Times New Roman" w:hAnsi="Times New Roman" w:cs="Times New Roman"/>
        </w:rPr>
        <w:t xml:space="preserve">Walker &amp; </w:t>
      </w:r>
      <w:proofErr w:type="spellStart"/>
      <w:r w:rsidR="00B55FBE">
        <w:rPr>
          <w:rFonts w:ascii="Times New Roman" w:eastAsia="Times New Roman" w:hAnsi="Times New Roman" w:cs="Times New Roman"/>
        </w:rPr>
        <w:t>Gopnik</w:t>
      </w:r>
      <w:proofErr w:type="spellEnd"/>
      <w:r w:rsidR="00B55FBE">
        <w:rPr>
          <w:rFonts w:ascii="Times New Roman" w:eastAsia="Times New Roman" w:hAnsi="Times New Roman" w:cs="Times New Roman"/>
        </w:rPr>
        <w:t xml:space="preserve"> (2014) </w:t>
      </w:r>
      <w:r w:rsidR="003C0E22">
        <w:rPr>
          <w:rFonts w:ascii="Times New Roman" w:eastAsia="Times New Roman" w:hAnsi="Times New Roman" w:cs="Times New Roman"/>
        </w:rPr>
        <w:t>demo</w:t>
      </w:r>
      <w:r w:rsidR="005519E0">
        <w:rPr>
          <w:rFonts w:ascii="Times New Roman" w:eastAsia="Times New Roman" w:hAnsi="Times New Roman" w:cs="Times New Roman"/>
        </w:rPr>
        <w:t>nstrated</w:t>
      </w:r>
      <w:r w:rsidR="00131540" w:rsidRPr="006677AF">
        <w:rPr>
          <w:rFonts w:ascii="Times New Roman" w:eastAsia="Times New Roman" w:hAnsi="Times New Roman" w:cs="Times New Roman"/>
        </w:rPr>
        <w:t xml:space="preserve"> that toddlers</w:t>
      </w:r>
      <w:r w:rsidR="00512AE8">
        <w:rPr>
          <w:rFonts w:ascii="Times New Roman" w:eastAsia="Times New Roman" w:hAnsi="Times New Roman" w:cs="Times New Roman"/>
        </w:rPr>
        <w:t xml:space="preserve"> (18-30-month-olds)</w:t>
      </w:r>
      <w:r w:rsidR="00131540" w:rsidRPr="006677AF">
        <w:rPr>
          <w:rFonts w:ascii="Times New Roman" w:eastAsia="Times New Roman" w:hAnsi="Times New Roman" w:cs="Times New Roman"/>
        </w:rPr>
        <w:t xml:space="preserve"> are </w:t>
      </w:r>
      <w:r w:rsidR="003B5475">
        <w:rPr>
          <w:rFonts w:ascii="Times New Roman" w:eastAsia="Times New Roman" w:hAnsi="Times New Roman" w:cs="Times New Roman"/>
        </w:rPr>
        <w:t xml:space="preserve">surprisingly </w:t>
      </w:r>
      <w:r w:rsidR="00131540" w:rsidRPr="006677AF">
        <w:rPr>
          <w:rFonts w:ascii="Times New Roman" w:eastAsia="Times New Roman" w:hAnsi="Times New Roman" w:cs="Times New Roman"/>
        </w:rPr>
        <w:t>adept at learning</w:t>
      </w:r>
      <w:r w:rsidR="00512AE8">
        <w:rPr>
          <w:rFonts w:ascii="Times New Roman" w:eastAsia="Times New Roman" w:hAnsi="Times New Roman" w:cs="Times New Roman"/>
        </w:rPr>
        <w:t xml:space="preserve"> and using</w:t>
      </w:r>
      <w:r w:rsidR="00131540" w:rsidRPr="006677AF">
        <w:rPr>
          <w:rFonts w:ascii="Times New Roman" w:eastAsia="Times New Roman" w:hAnsi="Times New Roman" w:cs="Times New Roman"/>
        </w:rPr>
        <w:t xml:space="preserve"> the relational concepts “same” and “different”</w:t>
      </w:r>
      <w:r w:rsidR="005519E0">
        <w:rPr>
          <w:rFonts w:ascii="Times New Roman" w:eastAsia="Times New Roman" w:hAnsi="Times New Roman" w:cs="Times New Roman"/>
        </w:rPr>
        <w:t xml:space="preserve"> in a causal relational match-to-sample </w:t>
      </w:r>
      <w:r w:rsidR="00C82A3D">
        <w:rPr>
          <w:rFonts w:ascii="Times New Roman" w:eastAsia="Times New Roman" w:hAnsi="Times New Roman" w:cs="Times New Roman"/>
        </w:rPr>
        <w:t xml:space="preserve">(RMTS) </w:t>
      </w:r>
      <w:r w:rsidR="005519E0">
        <w:rPr>
          <w:rFonts w:ascii="Times New Roman" w:eastAsia="Times New Roman" w:hAnsi="Times New Roman" w:cs="Times New Roman"/>
        </w:rPr>
        <w:t>task. In this</w:t>
      </w:r>
      <w:r w:rsidR="003C0E22">
        <w:rPr>
          <w:rFonts w:ascii="Times New Roman" w:eastAsia="Times New Roman" w:hAnsi="Times New Roman" w:cs="Times New Roman"/>
        </w:rPr>
        <w:t xml:space="preserve"> task, </w:t>
      </w:r>
      <w:r w:rsidR="00B55FBE">
        <w:rPr>
          <w:rFonts w:ascii="Times New Roman" w:hAnsi="Times New Roman" w:cs="Times New Roman"/>
        </w:rPr>
        <w:t>children</w:t>
      </w:r>
      <w:r w:rsidR="00B55FBE" w:rsidRPr="006677AF">
        <w:rPr>
          <w:rFonts w:ascii="Times New Roman" w:hAnsi="Times New Roman" w:cs="Times New Roman"/>
        </w:rPr>
        <w:t xml:space="preserve"> were randomly assigned to </w:t>
      </w:r>
      <w:r w:rsidR="00B55FBE" w:rsidRPr="006677AF">
        <w:rPr>
          <w:rFonts w:ascii="Times New Roman" w:hAnsi="Times New Roman" w:cs="Times New Roman"/>
          <w:i/>
          <w:iCs/>
        </w:rPr>
        <w:t xml:space="preserve">same </w:t>
      </w:r>
      <w:r w:rsidR="00B55FBE" w:rsidRPr="006677AF">
        <w:rPr>
          <w:rFonts w:ascii="Times New Roman" w:hAnsi="Times New Roman" w:cs="Times New Roman"/>
        </w:rPr>
        <w:t xml:space="preserve">or </w:t>
      </w:r>
      <w:r w:rsidR="00B55FBE" w:rsidRPr="006677AF">
        <w:rPr>
          <w:rFonts w:ascii="Times New Roman" w:hAnsi="Times New Roman" w:cs="Times New Roman"/>
          <w:i/>
          <w:iCs/>
        </w:rPr>
        <w:t xml:space="preserve">different </w:t>
      </w:r>
      <w:r w:rsidR="00E71C60">
        <w:rPr>
          <w:rFonts w:ascii="Times New Roman" w:hAnsi="Times New Roman" w:cs="Times New Roman"/>
        </w:rPr>
        <w:t>conditions, and observed as four</w:t>
      </w:r>
      <w:r w:rsidR="00B55FBE" w:rsidRPr="006677AF">
        <w:rPr>
          <w:rFonts w:ascii="Times New Roman" w:hAnsi="Times New Roman" w:cs="Times New Roman"/>
        </w:rPr>
        <w:t xml:space="preserve"> pair</w:t>
      </w:r>
      <w:r w:rsidR="00E71C60">
        <w:rPr>
          <w:rFonts w:ascii="Times New Roman" w:hAnsi="Times New Roman" w:cs="Times New Roman"/>
        </w:rPr>
        <w:t xml:space="preserve">s of objects </w:t>
      </w:r>
      <w:r w:rsidR="009B280E">
        <w:rPr>
          <w:rFonts w:ascii="Times New Roman" w:hAnsi="Times New Roman" w:cs="Times New Roman"/>
        </w:rPr>
        <w:t xml:space="preserve">(two “same” pairs and two “different” pairs) </w:t>
      </w:r>
      <w:r w:rsidR="00E71C60">
        <w:rPr>
          <w:rFonts w:ascii="Times New Roman" w:hAnsi="Times New Roman" w:cs="Times New Roman"/>
        </w:rPr>
        <w:t>were</w:t>
      </w:r>
      <w:r w:rsidR="00B55FBE" w:rsidRPr="006677AF">
        <w:rPr>
          <w:rFonts w:ascii="Times New Roman" w:hAnsi="Times New Roman" w:cs="Times New Roman"/>
        </w:rPr>
        <w:t xml:space="preserve"> placed on </w:t>
      </w:r>
      <w:r w:rsidR="009B280E">
        <w:rPr>
          <w:rFonts w:ascii="Times New Roman" w:hAnsi="Times New Roman" w:cs="Times New Roman"/>
        </w:rPr>
        <w:t>a</w:t>
      </w:r>
      <w:r w:rsidR="00B55FBE" w:rsidRPr="006677AF">
        <w:rPr>
          <w:rFonts w:ascii="Times New Roman" w:hAnsi="Times New Roman" w:cs="Times New Roman"/>
        </w:rPr>
        <w:t xml:space="preserve"> toy</w:t>
      </w:r>
      <w:r w:rsidR="009B280E">
        <w:rPr>
          <w:rFonts w:ascii="Times New Roman" w:hAnsi="Times New Roman" w:cs="Times New Roman"/>
        </w:rPr>
        <w:t xml:space="preserve"> that played music when activated. </w:t>
      </w:r>
      <w:r w:rsidR="00B55FBE" w:rsidRPr="006677AF">
        <w:rPr>
          <w:rFonts w:ascii="Times New Roman" w:hAnsi="Times New Roman" w:cs="Times New Roman"/>
        </w:rPr>
        <w:t xml:space="preserve">In the </w:t>
      </w:r>
      <w:r w:rsidR="00B55FBE" w:rsidRPr="006677AF">
        <w:rPr>
          <w:rFonts w:ascii="Times New Roman" w:hAnsi="Times New Roman" w:cs="Times New Roman"/>
          <w:i/>
          <w:iCs/>
        </w:rPr>
        <w:t xml:space="preserve">same </w:t>
      </w:r>
      <w:r w:rsidR="00E71C60">
        <w:rPr>
          <w:rFonts w:ascii="Times New Roman" w:hAnsi="Times New Roman" w:cs="Times New Roman"/>
        </w:rPr>
        <w:t xml:space="preserve">condition, </w:t>
      </w:r>
      <w:r w:rsidR="00B55FBE" w:rsidRPr="006677AF">
        <w:rPr>
          <w:rFonts w:ascii="Times New Roman" w:hAnsi="Times New Roman" w:cs="Times New Roman"/>
        </w:rPr>
        <w:t xml:space="preserve">pairs of </w:t>
      </w:r>
      <w:r w:rsidR="009B280E">
        <w:rPr>
          <w:rFonts w:ascii="Times New Roman" w:hAnsi="Times New Roman" w:cs="Times New Roman"/>
        </w:rPr>
        <w:t xml:space="preserve">identical </w:t>
      </w:r>
      <w:r w:rsidR="00B55FBE" w:rsidRPr="006677AF">
        <w:rPr>
          <w:rFonts w:ascii="Times New Roman" w:hAnsi="Times New Roman" w:cs="Times New Roman"/>
        </w:rPr>
        <w:t xml:space="preserve">objects </w:t>
      </w:r>
      <w:r w:rsidR="00E71C60">
        <w:rPr>
          <w:rFonts w:ascii="Times New Roman" w:hAnsi="Times New Roman" w:cs="Times New Roman"/>
        </w:rPr>
        <w:t>activated the toy while</w:t>
      </w:r>
      <w:r w:rsidR="009B280E">
        <w:rPr>
          <w:rFonts w:ascii="Times New Roman" w:hAnsi="Times New Roman" w:cs="Times New Roman"/>
        </w:rPr>
        <w:t xml:space="preserve"> the</w:t>
      </w:r>
      <w:r w:rsidR="00B55FBE" w:rsidRPr="006677AF">
        <w:rPr>
          <w:rFonts w:ascii="Times New Roman" w:hAnsi="Times New Roman" w:cs="Times New Roman"/>
        </w:rPr>
        <w:t xml:space="preserve"> pairs of </w:t>
      </w:r>
      <w:r w:rsidR="00E71C60">
        <w:rPr>
          <w:rFonts w:ascii="Times New Roman" w:hAnsi="Times New Roman" w:cs="Times New Roman"/>
        </w:rPr>
        <w:t xml:space="preserve">different </w:t>
      </w:r>
      <w:r w:rsidR="00B55FBE" w:rsidRPr="006677AF">
        <w:rPr>
          <w:rFonts w:ascii="Times New Roman" w:hAnsi="Times New Roman" w:cs="Times New Roman"/>
        </w:rPr>
        <w:t xml:space="preserve">objects </w:t>
      </w:r>
      <w:r w:rsidR="00E71C60">
        <w:rPr>
          <w:rFonts w:ascii="Times New Roman" w:hAnsi="Times New Roman" w:cs="Times New Roman"/>
        </w:rPr>
        <w:t xml:space="preserve">did not. </w:t>
      </w:r>
      <w:r w:rsidR="00B55FBE" w:rsidRPr="006677AF">
        <w:rPr>
          <w:rFonts w:ascii="Times New Roman" w:hAnsi="Times New Roman" w:cs="Times New Roman"/>
        </w:rPr>
        <w:t xml:space="preserve">This pattern of activation was reversed for children in the </w:t>
      </w:r>
      <w:r w:rsidR="00B55FBE" w:rsidRPr="006677AF">
        <w:rPr>
          <w:rFonts w:ascii="Times New Roman" w:hAnsi="Times New Roman" w:cs="Times New Roman"/>
          <w:i/>
          <w:iCs/>
        </w:rPr>
        <w:t xml:space="preserve">different </w:t>
      </w:r>
      <w:r w:rsidR="00E71C60">
        <w:rPr>
          <w:rFonts w:ascii="Times New Roman" w:hAnsi="Times New Roman" w:cs="Times New Roman"/>
        </w:rPr>
        <w:t xml:space="preserve">condition. </w:t>
      </w:r>
      <w:r w:rsidR="00B55FBE" w:rsidRPr="006677AF">
        <w:rPr>
          <w:rFonts w:ascii="Times New Roman" w:hAnsi="Times New Roman" w:cs="Times New Roman"/>
        </w:rPr>
        <w:t>Then, during test, children were given a choice between two novel pairs: one pair of</w:t>
      </w:r>
      <w:r w:rsidR="00E71C60">
        <w:rPr>
          <w:rFonts w:ascii="Times New Roman" w:hAnsi="Times New Roman" w:cs="Times New Roman"/>
        </w:rPr>
        <w:t xml:space="preserve"> </w:t>
      </w:r>
      <w:r w:rsidR="00B55FBE" w:rsidRPr="006677AF">
        <w:rPr>
          <w:rFonts w:ascii="Times New Roman" w:hAnsi="Times New Roman" w:cs="Times New Roman"/>
        </w:rPr>
        <w:t xml:space="preserve">“same” </w:t>
      </w:r>
      <w:r w:rsidR="00E71C60">
        <w:rPr>
          <w:rFonts w:ascii="Times New Roman" w:hAnsi="Times New Roman" w:cs="Times New Roman"/>
        </w:rPr>
        <w:t xml:space="preserve">objects </w:t>
      </w:r>
      <w:r w:rsidR="00B55FBE" w:rsidRPr="006677AF">
        <w:rPr>
          <w:rFonts w:ascii="Times New Roman" w:hAnsi="Times New Roman" w:cs="Times New Roman"/>
        </w:rPr>
        <w:t>and one pair of</w:t>
      </w:r>
      <w:r w:rsidR="00E71C60">
        <w:rPr>
          <w:rFonts w:ascii="Times New Roman" w:hAnsi="Times New Roman" w:cs="Times New Roman"/>
        </w:rPr>
        <w:t xml:space="preserve"> </w:t>
      </w:r>
      <w:r w:rsidR="00B55FBE" w:rsidRPr="006677AF">
        <w:rPr>
          <w:rFonts w:ascii="Times New Roman" w:hAnsi="Times New Roman" w:cs="Times New Roman"/>
        </w:rPr>
        <w:t xml:space="preserve">“different” objects, and asked to select </w:t>
      </w:r>
      <w:r w:rsidR="005519E0">
        <w:rPr>
          <w:rFonts w:ascii="Times New Roman" w:hAnsi="Times New Roman" w:cs="Times New Roman"/>
        </w:rPr>
        <w:t>the</w:t>
      </w:r>
      <w:r w:rsidR="00E71C60">
        <w:rPr>
          <w:rFonts w:ascii="Times New Roman" w:hAnsi="Times New Roman" w:cs="Times New Roman"/>
        </w:rPr>
        <w:t xml:space="preserve"> </w:t>
      </w:r>
      <w:r w:rsidR="00B55FBE" w:rsidRPr="006677AF">
        <w:rPr>
          <w:rFonts w:ascii="Times New Roman" w:hAnsi="Times New Roman" w:cs="Times New Roman"/>
        </w:rPr>
        <w:t xml:space="preserve">pair that would activate the toy. </w:t>
      </w:r>
      <w:r w:rsidR="003B5475" w:rsidRPr="006677AF">
        <w:rPr>
          <w:rFonts w:ascii="Times New Roman" w:hAnsi="Times New Roman" w:cs="Times New Roman"/>
        </w:rPr>
        <w:t>Ch</w:t>
      </w:r>
      <w:bookmarkStart w:id="0" w:name="_GoBack"/>
      <w:bookmarkEnd w:id="0"/>
      <w:r w:rsidR="003B5475" w:rsidRPr="006677AF">
        <w:rPr>
          <w:rFonts w:ascii="Times New Roman" w:hAnsi="Times New Roman" w:cs="Times New Roman"/>
        </w:rPr>
        <w:t>ildren</w:t>
      </w:r>
      <w:r w:rsidR="00E71C60">
        <w:rPr>
          <w:rFonts w:ascii="Times New Roman" w:hAnsi="Times New Roman" w:cs="Times New Roman"/>
        </w:rPr>
        <w:t xml:space="preserve"> in both conditions</w:t>
      </w:r>
      <w:r w:rsidR="003B5475" w:rsidRPr="006677AF">
        <w:rPr>
          <w:rFonts w:ascii="Times New Roman" w:hAnsi="Times New Roman" w:cs="Times New Roman"/>
        </w:rPr>
        <w:t xml:space="preserve"> overwhelmingly selected the pair that was consistent with their training. Results suggest that </w:t>
      </w:r>
      <w:r w:rsidR="00E71C60">
        <w:rPr>
          <w:rFonts w:ascii="Times New Roman" w:hAnsi="Times New Roman" w:cs="Times New Roman"/>
        </w:rPr>
        <w:t xml:space="preserve">the ability to reason about </w:t>
      </w:r>
      <w:r w:rsidR="003C0E22">
        <w:rPr>
          <w:rFonts w:ascii="Times New Roman" w:hAnsi="Times New Roman" w:cs="Times New Roman"/>
        </w:rPr>
        <w:t xml:space="preserve">abstract </w:t>
      </w:r>
      <w:r w:rsidR="00E71C60">
        <w:rPr>
          <w:rFonts w:ascii="Times New Roman" w:hAnsi="Times New Roman" w:cs="Times New Roman"/>
        </w:rPr>
        <w:t>relations is</w:t>
      </w:r>
      <w:r w:rsidR="003B5475" w:rsidRPr="006677AF">
        <w:rPr>
          <w:rFonts w:ascii="Times New Roman" w:hAnsi="Times New Roman" w:cs="Times New Roman"/>
        </w:rPr>
        <w:t xml:space="preserve"> in place surprisingly early – emerging spontaneously only a few months</w:t>
      </w:r>
      <w:r w:rsidR="00E71C60">
        <w:rPr>
          <w:rFonts w:ascii="Times New Roman" w:hAnsi="Times New Roman" w:cs="Times New Roman"/>
        </w:rPr>
        <w:t xml:space="preserve"> after the first evidence of children’s</w:t>
      </w:r>
      <w:r w:rsidR="003B5475" w:rsidRPr="006677AF">
        <w:rPr>
          <w:rFonts w:ascii="Times New Roman" w:hAnsi="Times New Roman" w:cs="Times New Roman"/>
        </w:rPr>
        <w:t xml:space="preserve"> ability to learn about specific causal properties. </w:t>
      </w:r>
    </w:p>
    <w:p w14:paraId="00047F39" w14:textId="2F590CED" w:rsidR="002C5CE3" w:rsidRDefault="009B280E" w:rsidP="00CA05E9">
      <w:pPr>
        <w:widowControl w:val="0"/>
        <w:autoSpaceDE w:val="0"/>
        <w:autoSpaceDN w:val="0"/>
        <w:adjustRightInd w:val="0"/>
        <w:ind w:firstLine="720"/>
        <w:rPr>
          <w:rFonts w:ascii="Times New Roman" w:hAnsi="Times New Roman" w:cs="Times New Roman"/>
        </w:rPr>
      </w:pPr>
      <w:r>
        <w:rPr>
          <w:rFonts w:ascii="Times New Roman" w:eastAsia="Times New Roman" w:hAnsi="Times New Roman" w:cs="Times New Roman"/>
        </w:rPr>
        <w:t xml:space="preserve">However, </w:t>
      </w:r>
      <w:r w:rsidR="00E71C60">
        <w:rPr>
          <w:rFonts w:ascii="Times New Roman" w:eastAsia="Times New Roman" w:hAnsi="Times New Roman" w:cs="Times New Roman"/>
        </w:rPr>
        <w:t xml:space="preserve">Walker and </w:t>
      </w:r>
      <w:proofErr w:type="spellStart"/>
      <w:r w:rsidR="00E71C60">
        <w:rPr>
          <w:rFonts w:ascii="Times New Roman" w:eastAsia="Times New Roman" w:hAnsi="Times New Roman" w:cs="Times New Roman"/>
        </w:rPr>
        <w:t>Gopnik’s</w:t>
      </w:r>
      <w:proofErr w:type="spellEnd"/>
      <w:r w:rsidR="00E71C60">
        <w:rPr>
          <w:rFonts w:ascii="Times New Roman" w:eastAsia="Times New Roman" w:hAnsi="Times New Roman" w:cs="Times New Roman"/>
        </w:rPr>
        <w:t xml:space="preserve"> (2014)</w:t>
      </w:r>
      <w:r w:rsidR="003C0E22">
        <w:rPr>
          <w:rFonts w:ascii="Times New Roman" w:eastAsia="Times New Roman" w:hAnsi="Times New Roman" w:cs="Times New Roman"/>
        </w:rPr>
        <w:t xml:space="preserve"> results challenge a large body of research and a long-standing theory </w:t>
      </w:r>
      <w:r w:rsidR="003B5475" w:rsidRPr="006677AF">
        <w:rPr>
          <w:rFonts w:ascii="Times New Roman" w:hAnsi="Times New Roman" w:cs="Times New Roman"/>
          <w:noProof/>
        </w:rPr>
        <w:t xml:space="preserve">that relational reasoning </w:t>
      </w:r>
      <w:r w:rsidR="003C0E22">
        <w:rPr>
          <w:rFonts w:ascii="Times New Roman" w:hAnsi="Times New Roman" w:cs="Times New Roman"/>
          <w:noProof/>
        </w:rPr>
        <w:t>is</w:t>
      </w:r>
      <w:r w:rsidR="00E71C60">
        <w:rPr>
          <w:rFonts w:ascii="Times New Roman" w:hAnsi="Times New Roman" w:cs="Times New Roman"/>
          <w:noProof/>
        </w:rPr>
        <w:t xml:space="preserve"> a</w:t>
      </w:r>
      <w:r w:rsidR="003C0E22">
        <w:rPr>
          <w:rFonts w:ascii="Times New Roman" w:hAnsi="Times New Roman" w:cs="Times New Roman"/>
          <w:noProof/>
        </w:rPr>
        <w:t xml:space="preserve"> late developing</w:t>
      </w:r>
      <w:r w:rsidR="00E71C60">
        <w:rPr>
          <w:rFonts w:ascii="Times New Roman" w:hAnsi="Times New Roman" w:cs="Times New Roman"/>
          <w:noProof/>
        </w:rPr>
        <w:t xml:space="preserve"> ability (e.g., Gentner, 2010; Christie &amp; Gentner, 2014)</w:t>
      </w:r>
      <w:r w:rsidR="003C0E22">
        <w:rPr>
          <w:rFonts w:ascii="Times New Roman" w:hAnsi="Times New Roman" w:cs="Times New Roman"/>
          <w:noProof/>
        </w:rPr>
        <w:t xml:space="preserve">. It well known that </w:t>
      </w:r>
      <w:r w:rsidR="002C5CE3">
        <w:rPr>
          <w:rFonts w:ascii="Times New Roman" w:hAnsi="Times New Roman" w:cs="Times New Roman"/>
        </w:rPr>
        <w:t>preschool-aged</w:t>
      </w:r>
      <w:r w:rsidR="003C0E22">
        <w:rPr>
          <w:rFonts w:ascii="Times New Roman" w:hAnsi="Times New Roman" w:cs="Times New Roman"/>
        </w:rPr>
        <w:t xml:space="preserve"> children </w:t>
      </w:r>
      <w:r w:rsidR="003B5475" w:rsidRPr="006677AF">
        <w:rPr>
          <w:rFonts w:ascii="Times New Roman" w:hAnsi="Times New Roman" w:cs="Times New Roman"/>
        </w:rPr>
        <w:t>have</w:t>
      </w:r>
      <w:r w:rsidR="003C0E22">
        <w:rPr>
          <w:rFonts w:ascii="Times New Roman" w:hAnsi="Times New Roman" w:cs="Times New Roman"/>
        </w:rPr>
        <w:t xml:space="preserve"> difficulty </w:t>
      </w:r>
      <w:r w:rsidR="003B5475" w:rsidRPr="006677AF">
        <w:rPr>
          <w:rFonts w:ascii="Times New Roman" w:hAnsi="Times New Roman" w:cs="Times New Roman"/>
        </w:rPr>
        <w:t>inferring abstract relational principles</w:t>
      </w:r>
      <w:r w:rsidR="003C0E22">
        <w:rPr>
          <w:rFonts w:ascii="Times New Roman" w:hAnsi="Times New Roman" w:cs="Times New Roman"/>
        </w:rPr>
        <w:t xml:space="preserve">, and instead </w:t>
      </w:r>
      <w:r w:rsidR="002C5CE3">
        <w:rPr>
          <w:rFonts w:ascii="Times New Roman" w:hAnsi="Times New Roman" w:cs="Times New Roman"/>
        </w:rPr>
        <w:t xml:space="preserve">consistently </w:t>
      </w:r>
      <w:r w:rsidR="003C0E22">
        <w:rPr>
          <w:rFonts w:ascii="Times New Roman" w:hAnsi="Times New Roman" w:cs="Times New Roman"/>
        </w:rPr>
        <w:t>demonstrate a bias to attend to individual objects</w:t>
      </w:r>
      <w:r w:rsidR="003B5475" w:rsidRPr="006677AF">
        <w:rPr>
          <w:rFonts w:ascii="Times New Roman" w:hAnsi="Times New Roman" w:cs="Times New Roman"/>
        </w:rPr>
        <w:t xml:space="preserve"> (e.g., </w:t>
      </w:r>
      <w:proofErr w:type="spellStart"/>
      <w:r w:rsidR="003B5475" w:rsidRPr="006677AF">
        <w:rPr>
          <w:rFonts w:ascii="Times New Roman" w:hAnsi="Times New Roman" w:cs="Times New Roman"/>
        </w:rPr>
        <w:t>Gentner</w:t>
      </w:r>
      <w:proofErr w:type="spellEnd"/>
      <w:r w:rsidR="003B5475" w:rsidRPr="006677AF">
        <w:rPr>
          <w:rFonts w:ascii="Times New Roman" w:hAnsi="Times New Roman" w:cs="Times New Roman"/>
        </w:rPr>
        <w:t>, 1998</w:t>
      </w:r>
      <w:r w:rsidR="003C0E22">
        <w:rPr>
          <w:rFonts w:ascii="Times New Roman" w:eastAsia="Times New Roman" w:hAnsi="Times New Roman" w:cs="Times New Roman"/>
        </w:rPr>
        <w:t xml:space="preserve">; Christie &amp; </w:t>
      </w:r>
      <w:proofErr w:type="spellStart"/>
      <w:r w:rsidR="003C0E22">
        <w:rPr>
          <w:rFonts w:ascii="Times New Roman" w:eastAsia="Times New Roman" w:hAnsi="Times New Roman" w:cs="Times New Roman"/>
        </w:rPr>
        <w:t>Gentner</w:t>
      </w:r>
      <w:proofErr w:type="spellEnd"/>
      <w:r w:rsidR="003C0E22">
        <w:rPr>
          <w:rFonts w:ascii="Times New Roman" w:eastAsia="Times New Roman" w:hAnsi="Times New Roman" w:cs="Times New Roman"/>
        </w:rPr>
        <w:t>, 2007, 2010</w:t>
      </w:r>
      <w:r w:rsidR="003B5475" w:rsidRPr="006677AF">
        <w:rPr>
          <w:rFonts w:ascii="Times New Roman" w:hAnsi="Times New Roman" w:cs="Times New Roman"/>
        </w:rPr>
        <w:t xml:space="preserve">). </w:t>
      </w:r>
      <w:r w:rsidR="00040C7F" w:rsidRPr="006677AF">
        <w:rPr>
          <w:rFonts w:ascii="Times New Roman" w:hAnsi="Times New Roman" w:cs="Times New Roman"/>
        </w:rPr>
        <w:t xml:space="preserve">This bias </w:t>
      </w:r>
      <w:r w:rsidR="003C0E22">
        <w:rPr>
          <w:rFonts w:ascii="Times New Roman" w:hAnsi="Times New Roman" w:cs="Times New Roman"/>
        </w:rPr>
        <w:t>has also been observed in</w:t>
      </w:r>
      <w:r w:rsidR="00040C7F" w:rsidRPr="006677AF">
        <w:rPr>
          <w:rFonts w:ascii="Times New Roman" w:hAnsi="Times New Roman" w:cs="Times New Roman"/>
        </w:rPr>
        <w:t xml:space="preserve"> </w:t>
      </w:r>
      <w:r w:rsidR="003C0E22">
        <w:rPr>
          <w:rFonts w:ascii="Times New Roman" w:hAnsi="Times New Roman" w:cs="Times New Roman"/>
        </w:rPr>
        <w:t xml:space="preserve">a variety of </w:t>
      </w:r>
      <w:r w:rsidR="00040C7F" w:rsidRPr="006677AF">
        <w:rPr>
          <w:rFonts w:ascii="Times New Roman" w:hAnsi="Times New Roman" w:cs="Times New Roman"/>
        </w:rPr>
        <w:t xml:space="preserve">causal learning tasks, in which preschool children assume that causal powers are inherent to individual objects (e.g. </w:t>
      </w:r>
      <w:proofErr w:type="spellStart"/>
      <w:r w:rsidR="00040C7F" w:rsidRPr="006677AF">
        <w:rPr>
          <w:rFonts w:ascii="Times New Roman" w:hAnsi="Times New Roman" w:cs="Times New Roman"/>
        </w:rPr>
        <w:t>Sobel</w:t>
      </w:r>
      <w:proofErr w:type="spellEnd"/>
      <w:r w:rsidR="00040C7F" w:rsidRPr="006677AF">
        <w:rPr>
          <w:rFonts w:ascii="Times New Roman" w:hAnsi="Times New Roman" w:cs="Times New Roman"/>
        </w:rPr>
        <w:t xml:space="preserve"> &amp; </w:t>
      </w:r>
      <w:proofErr w:type="spellStart"/>
      <w:r w:rsidR="00040C7F" w:rsidRPr="006677AF">
        <w:rPr>
          <w:rFonts w:ascii="Times New Roman" w:hAnsi="Times New Roman" w:cs="Times New Roman"/>
        </w:rPr>
        <w:t>Gopnik</w:t>
      </w:r>
      <w:proofErr w:type="spellEnd"/>
      <w:r w:rsidR="00040C7F" w:rsidRPr="006677AF">
        <w:rPr>
          <w:rFonts w:ascii="Times New Roman" w:hAnsi="Times New Roman" w:cs="Times New Roman"/>
        </w:rPr>
        <w:t xml:space="preserve">, 2000). </w:t>
      </w:r>
      <w:r w:rsidR="003B5475" w:rsidRPr="006677AF">
        <w:rPr>
          <w:rFonts w:ascii="Times New Roman" w:hAnsi="Times New Roman" w:cs="Times New Roman"/>
        </w:rPr>
        <w:t xml:space="preserve">These </w:t>
      </w:r>
      <w:r w:rsidR="002C5CE3">
        <w:rPr>
          <w:rFonts w:ascii="Times New Roman" w:hAnsi="Times New Roman" w:cs="Times New Roman"/>
        </w:rPr>
        <w:t xml:space="preserve">robust </w:t>
      </w:r>
      <w:r w:rsidR="003B5475" w:rsidRPr="006677AF">
        <w:rPr>
          <w:rFonts w:ascii="Times New Roman" w:hAnsi="Times New Roman" w:cs="Times New Roman"/>
        </w:rPr>
        <w:t xml:space="preserve">findings have led some to conclude that reasoning about higher-order relations </w:t>
      </w:r>
      <w:r w:rsidR="002C5CE3">
        <w:rPr>
          <w:rFonts w:ascii="Times New Roman" w:hAnsi="Times New Roman" w:cs="Times New Roman"/>
        </w:rPr>
        <w:t xml:space="preserve">likely </w:t>
      </w:r>
      <w:r w:rsidR="003B5475" w:rsidRPr="006677AF">
        <w:rPr>
          <w:rFonts w:ascii="Times New Roman" w:hAnsi="Times New Roman" w:cs="Times New Roman"/>
        </w:rPr>
        <w:t xml:space="preserve">depends </w:t>
      </w:r>
      <w:r w:rsidR="002C5CE3">
        <w:rPr>
          <w:rFonts w:ascii="Times New Roman" w:hAnsi="Times New Roman" w:cs="Times New Roman"/>
        </w:rPr>
        <w:t>up</w:t>
      </w:r>
      <w:r w:rsidR="003B5475" w:rsidRPr="006677AF">
        <w:rPr>
          <w:rFonts w:ascii="Times New Roman" w:hAnsi="Times New Roman" w:cs="Times New Roman"/>
        </w:rPr>
        <w:t xml:space="preserve">on direct instruction, language, and cultural input (e.g., </w:t>
      </w:r>
      <w:proofErr w:type="spellStart"/>
      <w:r w:rsidR="003B5475" w:rsidRPr="006677AF">
        <w:rPr>
          <w:rFonts w:ascii="Times New Roman" w:hAnsi="Times New Roman" w:cs="Times New Roman"/>
        </w:rPr>
        <w:t>Gentner</w:t>
      </w:r>
      <w:proofErr w:type="spellEnd"/>
      <w:r w:rsidR="003B5475" w:rsidRPr="006677AF">
        <w:rPr>
          <w:rFonts w:ascii="Times New Roman" w:hAnsi="Times New Roman" w:cs="Times New Roman"/>
        </w:rPr>
        <w:t xml:space="preserve">, </w:t>
      </w:r>
      <w:proofErr w:type="spellStart"/>
      <w:r w:rsidR="003B5475" w:rsidRPr="006677AF">
        <w:rPr>
          <w:rFonts w:ascii="Times New Roman" w:hAnsi="Times New Roman" w:cs="Times New Roman"/>
        </w:rPr>
        <w:t>Anggoro</w:t>
      </w:r>
      <w:proofErr w:type="spellEnd"/>
      <w:r w:rsidR="003B5475" w:rsidRPr="006677AF">
        <w:rPr>
          <w:rFonts w:ascii="Times New Roman" w:hAnsi="Times New Roman" w:cs="Times New Roman"/>
        </w:rPr>
        <w:t xml:space="preserve">, &amp; </w:t>
      </w:r>
      <w:proofErr w:type="spellStart"/>
      <w:r w:rsidR="003B5475" w:rsidRPr="006677AF">
        <w:rPr>
          <w:rFonts w:ascii="Times New Roman" w:hAnsi="Times New Roman" w:cs="Times New Roman"/>
        </w:rPr>
        <w:t>Klibanoff</w:t>
      </w:r>
      <w:proofErr w:type="spellEnd"/>
      <w:r w:rsidR="003B5475" w:rsidRPr="006677AF">
        <w:rPr>
          <w:rFonts w:ascii="Times New Roman" w:hAnsi="Times New Roman" w:cs="Times New Roman"/>
        </w:rPr>
        <w:t>, 2011)</w:t>
      </w:r>
      <w:r w:rsidR="002C5CE3">
        <w:rPr>
          <w:rFonts w:ascii="Times New Roman" w:hAnsi="Times New Roman" w:cs="Times New Roman"/>
        </w:rPr>
        <w:t xml:space="preserve">. This type of experience </w:t>
      </w:r>
      <w:r w:rsidR="002467F8">
        <w:rPr>
          <w:rFonts w:ascii="Times New Roman" w:hAnsi="Times New Roman" w:cs="Times New Roman"/>
        </w:rPr>
        <w:t xml:space="preserve">has even been proposed to explain the differences reported in </w:t>
      </w:r>
      <w:r w:rsidR="005A299E">
        <w:rPr>
          <w:rFonts w:ascii="Times New Roman" w:hAnsi="Times New Roman" w:cs="Times New Roman"/>
        </w:rPr>
        <w:t>relational reasoning</w:t>
      </w:r>
      <w:r w:rsidR="002467F8">
        <w:rPr>
          <w:rFonts w:ascii="Times New Roman" w:hAnsi="Times New Roman" w:cs="Times New Roman"/>
        </w:rPr>
        <w:t xml:space="preserve"> abilities found between human and non-human primates (</w:t>
      </w:r>
      <w:r w:rsidR="002C5CE3">
        <w:rPr>
          <w:rFonts w:ascii="Times New Roman" w:hAnsi="Times New Roman" w:cs="Times New Roman"/>
        </w:rPr>
        <w:t xml:space="preserve">e.g., </w:t>
      </w:r>
      <w:proofErr w:type="spellStart"/>
      <w:r w:rsidR="002467F8">
        <w:rPr>
          <w:rFonts w:ascii="Times New Roman" w:hAnsi="Times New Roman" w:cs="Times New Roman"/>
        </w:rPr>
        <w:t>G</w:t>
      </w:r>
      <w:r w:rsidR="002C5CE3">
        <w:rPr>
          <w:rFonts w:ascii="Times New Roman" w:hAnsi="Times New Roman" w:cs="Times New Roman"/>
        </w:rPr>
        <w:t>enter</w:t>
      </w:r>
      <w:proofErr w:type="spellEnd"/>
      <w:r w:rsidR="002C5CE3">
        <w:rPr>
          <w:rFonts w:ascii="Times New Roman" w:hAnsi="Times New Roman" w:cs="Times New Roman"/>
        </w:rPr>
        <w:t>, 2010</w:t>
      </w:r>
      <w:r w:rsidR="002467F8">
        <w:rPr>
          <w:rFonts w:ascii="Times New Roman" w:hAnsi="Times New Roman" w:cs="Times New Roman"/>
        </w:rPr>
        <w:t>)</w:t>
      </w:r>
      <w:r w:rsidR="003B5475" w:rsidRPr="006677AF">
        <w:rPr>
          <w:rFonts w:ascii="Times New Roman" w:hAnsi="Times New Roman" w:cs="Times New Roman"/>
        </w:rPr>
        <w:t xml:space="preserve">. </w:t>
      </w:r>
    </w:p>
    <w:p w14:paraId="49A67AD6" w14:textId="0074FAD6" w:rsidR="00B55FBE" w:rsidRPr="009B280E" w:rsidRDefault="002C5CE3" w:rsidP="009B280E">
      <w:pPr>
        <w:widowControl w:val="0"/>
        <w:autoSpaceDE w:val="0"/>
        <w:autoSpaceDN w:val="0"/>
        <w:adjustRightInd w:val="0"/>
        <w:ind w:firstLine="720"/>
        <w:rPr>
          <w:rFonts w:ascii="Times New Roman" w:hAnsi="Times New Roman" w:cs="Times New Roman"/>
        </w:rPr>
      </w:pPr>
      <w:r>
        <w:rPr>
          <w:rFonts w:ascii="Times New Roman" w:hAnsi="Times New Roman" w:cs="Times New Roman"/>
        </w:rPr>
        <w:t>How m</w:t>
      </w:r>
      <w:r w:rsidR="009B280E">
        <w:rPr>
          <w:rFonts w:ascii="Times New Roman" w:hAnsi="Times New Roman" w:cs="Times New Roman"/>
        </w:rPr>
        <w:t xml:space="preserve">ight this tension be resolved? </w:t>
      </w:r>
      <w:r>
        <w:rPr>
          <w:rFonts w:ascii="Times New Roman" w:hAnsi="Times New Roman" w:cs="Times New Roman"/>
        </w:rPr>
        <w:t>I</w:t>
      </w:r>
      <w:r w:rsidR="002467F8">
        <w:rPr>
          <w:rFonts w:ascii="Times New Roman" w:eastAsia="Times New Roman" w:hAnsi="Times New Roman" w:cs="Times New Roman"/>
        </w:rPr>
        <w:t>t</w:t>
      </w:r>
      <w:r w:rsidR="00664AAA">
        <w:rPr>
          <w:rFonts w:ascii="Times New Roman" w:eastAsia="Times New Roman" w:hAnsi="Times New Roman" w:cs="Times New Roman"/>
        </w:rPr>
        <w:t xml:space="preserve"> is possible</w:t>
      </w:r>
      <w:r w:rsidR="009B280E">
        <w:rPr>
          <w:rFonts w:ascii="Times New Roman" w:eastAsia="Times New Roman" w:hAnsi="Times New Roman" w:cs="Times New Roman"/>
        </w:rPr>
        <w:t xml:space="preserve"> </w:t>
      </w:r>
      <w:r w:rsidR="00664AAA">
        <w:rPr>
          <w:rFonts w:ascii="Times New Roman" w:eastAsia="Times New Roman" w:hAnsi="Times New Roman" w:cs="Times New Roman"/>
        </w:rPr>
        <w:t>that older children’s</w:t>
      </w:r>
      <w:r w:rsidR="00512AE8">
        <w:rPr>
          <w:rFonts w:ascii="Times New Roman" w:eastAsia="Times New Roman" w:hAnsi="Times New Roman" w:cs="Times New Roman"/>
        </w:rPr>
        <w:t xml:space="preserve"> failure</w:t>
      </w:r>
      <w:r>
        <w:rPr>
          <w:rFonts w:ascii="Times New Roman" w:eastAsia="Times New Roman" w:hAnsi="Times New Roman" w:cs="Times New Roman"/>
        </w:rPr>
        <w:t xml:space="preserve"> to</w:t>
      </w:r>
      <w:r w:rsidR="00664AAA">
        <w:rPr>
          <w:rFonts w:ascii="Times New Roman" w:eastAsia="Times New Roman" w:hAnsi="Times New Roman" w:cs="Times New Roman"/>
        </w:rPr>
        <w:t xml:space="preserve"> engage in relational reasoning</w:t>
      </w:r>
      <w:r w:rsidR="00512AE8">
        <w:rPr>
          <w:rFonts w:ascii="Times New Roman" w:eastAsia="Times New Roman" w:hAnsi="Times New Roman" w:cs="Times New Roman"/>
        </w:rPr>
        <w:t xml:space="preserve"> in</w:t>
      </w:r>
      <w:r w:rsidR="00131540" w:rsidRPr="006677AF">
        <w:rPr>
          <w:rFonts w:ascii="Times New Roman" w:eastAsia="Times New Roman" w:hAnsi="Times New Roman" w:cs="Times New Roman"/>
        </w:rPr>
        <w:t xml:space="preserve"> previous studies </w:t>
      </w:r>
      <w:r>
        <w:rPr>
          <w:rFonts w:ascii="Times New Roman" w:eastAsia="Times New Roman" w:hAnsi="Times New Roman" w:cs="Times New Roman"/>
        </w:rPr>
        <w:t xml:space="preserve">was due to the fact that </w:t>
      </w:r>
      <w:r w:rsidR="00512AE8">
        <w:rPr>
          <w:rFonts w:ascii="Times New Roman" w:eastAsia="Times New Roman" w:hAnsi="Times New Roman" w:cs="Times New Roman"/>
        </w:rPr>
        <w:t xml:space="preserve">the </w:t>
      </w:r>
      <w:r w:rsidR="00131540" w:rsidRPr="006677AF">
        <w:rPr>
          <w:rFonts w:ascii="Times New Roman" w:eastAsia="Times New Roman" w:hAnsi="Times New Roman" w:cs="Times New Roman"/>
        </w:rPr>
        <w:t xml:space="preserve">materials </w:t>
      </w:r>
      <w:r w:rsidR="00512AE8">
        <w:rPr>
          <w:rFonts w:ascii="Times New Roman" w:eastAsia="Times New Roman" w:hAnsi="Times New Roman" w:cs="Times New Roman"/>
        </w:rPr>
        <w:t xml:space="preserve">used to assess </w:t>
      </w:r>
      <w:r w:rsidR="00664AAA">
        <w:rPr>
          <w:rFonts w:ascii="Times New Roman" w:eastAsia="Times New Roman" w:hAnsi="Times New Roman" w:cs="Times New Roman"/>
        </w:rPr>
        <w:t>their abilities</w:t>
      </w:r>
      <w:r w:rsidR="00512AE8">
        <w:rPr>
          <w:rFonts w:ascii="Times New Roman" w:eastAsia="Times New Roman" w:hAnsi="Times New Roman" w:cs="Times New Roman"/>
        </w:rPr>
        <w:t xml:space="preserve"> were </w:t>
      </w:r>
      <w:r>
        <w:rPr>
          <w:rFonts w:ascii="Times New Roman" w:eastAsia="Times New Roman" w:hAnsi="Times New Roman" w:cs="Times New Roman"/>
        </w:rPr>
        <w:t xml:space="preserve">simply </w:t>
      </w:r>
      <w:r w:rsidR="00664AAA">
        <w:rPr>
          <w:rFonts w:ascii="Times New Roman" w:eastAsia="Times New Roman" w:hAnsi="Times New Roman" w:cs="Times New Roman"/>
        </w:rPr>
        <w:t xml:space="preserve">too </w:t>
      </w:r>
      <w:r w:rsidR="00512AE8">
        <w:rPr>
          <w:rFonts w:ascii="Times New Roman" w:eastAsia="Times New Roman" w:hAnsi="Times New Roman" w:cs="Times New Roman"/>
        </w:rPr>
        <w:t>difficult</w:t>
      </w:r>
      <w:r w:rsidR="009B280E">
        <w:rPr>
          <w:rFonts w:ascii="Times New Roman" w:eastAsia="Times New Roman" w:hAnsi="Times New Roman" w:cs="Times New Roman"/>
        </w:rPr>
        <w:t xml:space="preserve">. </w:t>
      </w:r>
      <w:r>
        <w:rPr>
          <w:rFonts w:ascii="Times New Roman" w:eastAsia="Times New Roman" w:hAnsi="Times New Roman" w:cs="Times New Roman"/>
        </w:rPr>
        <w:t xml:space="preserve">If this is the case, then the toddlers’ success reported by Walker &amp; </w:t>
      </w:r>
      <w:proofErr w:type="spellStart"/>
      <w:r>
        <w:rPr>
          <w:rFonts w:ascii="Times New Roman" w:eastAsia="Times New Roman" w:hAnsi="Times New Roman" w:cs="Times New Roman"/>
        </w:rPr>
        <w:t>Gopnik</w:t>
      </w:r>
      <w:proofErr w:type="spellEnd"/>
      <w:r>
        <w:rPr>
          <w:rFonts w:ascii="Times New Roman" w:eastAsia="Times New Roman" w:hAnsi="Times New Roman" w:cs="Times New Roman"/>
        </w:rPr>
        <w:t xml:space="preserve"> (2014) may be the result of the novel procedure</w:t>
      </w:r>
      <w:r w:rsidR="00EC4326" w:rsidRPr="006677AF">
        <w:rPr>
          <w:rFonts w:ascii="Times New Roman" w:eastAsia="Times New Roman" w:hAnsi="Times New Roman" w:cs="Times New Roman"/>
        </w:rPr>
        <w:t xml:space="preserve">. </w:t>
      </w:r>
      <w:r w:rsidR="00AE45DB">
        <w:rPr>
          <w:rFonts w:ascii="Times New Roman" w:eastAsia="Times New Roman" w:hAnsi="Times New Roman" w:cs="Times New Roman"/>
        </w:rPr>
        <w:t>I</w:t>
      </w:r>
      <w:r w:rsidR="002467F8">
        <w:rPr>
          <w:rFonts w:ascii="Times New Roman" w:eastAsia="Times New Roman" w:hAnsi="Times New Roman" w:cs="Times New Roman"/>
        </w:rPr>
        <w:t xml:space="preserve">n </w:t>
      </w:r>
      <w:r w:rsidR="00664AAA">
        <w:rPr>
          <w:rFonts w:ascii="Times New Roman" w:eastAsia="Times New Roman" w:hAnsi="Times New Roman" w:cs="Times New Roman"/>
        </w:rPr>
        <w:t>E</w:t>
      </w:r>
      <w:r w:rsidR="00EC4326" w:rsidRPr="006677AF">
        <w:rPr>
          <w:rFonts w:ascii="Times New Roman" w:eastAsia="Times New Roman" w:hAnsi="Times New Roman" w:cs="Times New Roman"/>
        </w:rPr>
        <w:t>xperiment</w:t>
      </w:r>
      <w:r w:rsidR="002467F8">
        <w:rPr>
          <w:rFonts w:ascii="Times New Roman" w:eastAsia="Times New Roman" w:hAnsi="Times New Roman" w:cs="Times New Roman"/>
        </w:rPr>
        <w:t xml:space="preserve"> 1</w:t>
      </w:r>
      <w:r w:rsidR="00EC4326" w:rsidRPr="006677AF">
        <w:rPr>
          <w:rFonts w:ascii="Times New Roman" w:eastAsia="Times New Roman" w:hAnsi="Times New Roman" w:cs="Times New Roman"/>
        </w:rPr>
        <w:t xml:space="preserve">, </w:t>
      </w:r>
      <w:r w:rsidR="009618C3">
        <w:rPr>
          <w:rFonts w:ascii="Times New Roman" w:eastAsia="Times New Roman" w:hAnsi="Times New Roman" w:cs="Times New Roman"/>
        </w:rPr>
        <w:t xml:space="preserve">we </w:t>
      </w:r>
      <w:r w:rsidR="00AE45DB">
        <w:rPr>
          <w:rFonts w:ascii="Times New Roman" w:eastAsia="Times New Roman" w:hAnsi="Times New Roman" w:cs="Times New Roman"/>
        </w:rPr>
        <w:t xml:space="preserve">therefore </w:t>
      </w:r>
      <w:r w:rsidR="009618C3">
        <w:rPr>
          <w:rFonts w:ascii="Times New Roman" w:eastAsia="Times New Roman" w:hAnsi="Times New Roman" w:cs="Times New Roman"/>
        </w:rPr>
        <w:t xml:space="preserve">used the same relational reasoning task reported in Walker &amp; </w:t>
      </w:r>
      <w:proofErr w:type="spellStart"/>
      <w:r w:rsidR="009618C3">
        <w:rPr>
          <w:rFonts w:ascii="Times New Roman" w:eastAsia="Times New Roman" w:hAnsi="Times New Roman" w:cs="Times New Roman"/>
        </w:rPr>
        <w:t>Gopnik</w:t>
      </w:r>
      <w:proofErr w:type="spellEnd"/>
      <w:r w:rsidR="002467F8">
        <w:rPr>
          <w:rFonts w:ascii="Times New Roman" w:eastAsia="Times New Roman" w:hAnsi="Times New Roman" w:cs="Times New Roman"/>
        </w:rPr>
        <w:t xml:space="preserve"> (2014)</w:t>
      </w:r>
      <w:r w:rsidR="009618C3">
        <w:rPr>
          <w:rFonts w:ascii="Times New Roman" w:eastAsia="Times New Roman" w:hAnsi="Times New Roman" w:cs="Times New Roman"/>
        </w:rPr>
        <w:t xml:space="preserve"> (see Figure 1). In addition to replicating </w:t>
      </w:r>
      <w:r w:rsidR="009B280E">
        <w:rPr>
          <w:rFonts w:ascii="Times New Roman" w:eastAsia="Times New Roman" w:hAnsi="Times New Roman" w:cs="Times New Roman"/>
        </w:rPr>
        <w:t>this procedure</w:t>
      </w:r>
      <w:r w:rsidR="002467F8">
        <w:rPr>
          <w:rFonts w:ascii="Times New Roman" w:eastAsia="Times New Roman" w:hAnsi="Times New Roman" w:cs="Times New Roman"/>
        </w:rPr>
        <w:t xml:space="preserve"> with 18-30-month-olds, we also assessed relational reasoning performance in</w:t>
      </w:r>
      <w:r w:rsidR="00512AE8">
        <w:rPr>
          <w:rFonts w:ascii="Times New Roman" w:eastAsia="Times New Roman" w:hAnsi="Times New Roman" w:cs="Times New Roman"/>
        </w:rPr>
        <w:t xml:space="preserve"> </w:t>
      </w:r>
      <w:r w:rsidR="009B280E">
        <w:rPr>
          <w:rFonts w:ascii="Times New Roman" w:eastAsia="Times New Roman" w:hAnsi="Times New Roman" w:cs="Times New Roman"/>
        </w:rPr>
        <w:t>older children</w:t>
      </w:r>
      <w:r w:rsidR="00512AE8">
        <w:rPr>
          <w:rFonts w:ascii="Times New Roman" w:eastAsia="Times New Roman" w:hAnsi="Times New Roman" w:cs="Times New Roman"/>
        </w:rPr>
        <w:t xml:space="preserve"> (36-48-month-olds) on the same task.</w:t>
      </w:r>
      <w:r w:rsidR="00A34E7C" w:rsidRPr="006677AF">
        <w:rPr>
          <w:rFonts w:ascii="Times New Roman" w:eastAsia="Times New Roman" w:hAnsi="Times New Roman" w:cs="Times New Roman"/>
        </w:rPr>
        <w:t xml:space="preserve"> In addition, we </w:t>
      </w:r>
      <w:r w:rsidR="00512AE8">
        <w:rPr>
          <w:rFonts w:ascii="Times New Roman" w:eastAsia="Times New Roman" w:hAnsi="Times New Roman" w:cs="Times New Roman"/>
        </w:rPr>
        <w:t xml:space="preserve">included a </w:t>
      </w:r>
      <w:r w:rsidR="00A34E7C" w:rsidRPr="006677AF">
        <w:rPr>
          <w:rFonts w:ascii="Times New Roman" w:eastAsia="Times New Roman" w:hAnsi="Times New Roman" w:cs="Times New Roman"/>
        </w:rPr>
        <w:t>group</w:t>
      </w:r>
      <w:r w:rsidR="00EC4326" w:rsidRPr="006677AF">
        <w:rPr>
          <w:rFonts w:ascii="Times New Roman" w:eastAsia="Times New Roman" w:hAnsi="Times New Roman" w:cs="Times New Roman"/>
        </w:rPr>
        <w:t xml:space="preserve"> </w:t>
      </w:r>
      <w:r w:rsidR="009B280E">
        <w:rPr>
          <w:rFonts w:ascii="Times New Roman" w:eastAsia="Times New Roman" w:hAnsi="Times New Roman" w:cs="Times New Roman"/>
        </w:rPr>
        <w:t xml:space="preserve">of </w:t>
      </w:r>
      <w:r w:rsidR="00512AE8">
        <w:rPr>
          <w:rFonts w:ascii="Times New Roman" w:eastAsia="Times New Roman" w:hAnsi="Times New Roman" w:cs="Times New Roman"/>
        </w:rPr>
        <w:t>30-36 months, to detect the presence of a</w:t>
      </w:r>
      <w:r w:rsidR="00304D02">
        <w:rPr>
          <w:rFonts w:ascii="Times New Roman" w:eastAsia="Times New Roman" w:hAnsi="Times New Roman" w:cs="Times New Roman"/>
        </w:rPr>
        <w:t xml:space="preserve"> linear </w:t>
      </w:r>
      <w:r w:rsidR="00A34E7C" w:rsidRPr="006677AF">
        <w:rPr>
          <w:rFonts w:ascii="Times New Roman" w:eastAsia="Times New Roman" w:hAnsi="Times New Roman" w:cs="Times New Roman"/>
        </w:rPr>
        <w:t>developmental</w:t>
      </w:r>
      <w:r w:rsidR="00512AE8">
        <w:rPr>
          <w:rFonts w:ascii="Times New Roman" w:eastAsia="Times New Roman" w:hAnsi="Times New Roman" w:cs="Times New Roman"/>
        </w:rPr>
        <w:t xml:space="preserve"> trajectory. If the </w:t>
      </w:r>
      <w:r w:rsidR="00664AAA">
        <w:rPr>
          <w:rFonts w:ascii="Times New Roman" w:eastAsia="Times New Roman" w:hAnsi="Times New Roman" w:cs="Times New Roman"/>
        </w:rPr>
        <w:t>results</w:t>
      </w:r>
      <w:r w:rsidR="00512AE8">
        <w:rPr>
          <w:rFonts w:ascii="Times New Roman" w:eastAsia="Times New Roman" w:hAnsi="Times New Roman" w:cs="Times New Roman"/>
        </w:rPr>
        <w:t xml:space="preserve"> reported in Walker &amp; </w:t>
      </w:r>
      <w:proofErr w:type="spellStart"/>
      <w:r w:rsidR="00512AE8">
        <w:rPr>
          <w:rFonts w:ascii="Times New Roman" w:eastAsia="Times New Roman" w:hAnsi="Times New Roman" w:cs="Times New Roman"/>
        </w:rPr>
        <w:t>Gopnik</w:t>
      </w:r>
      <w:proofErr w:type="spellEnd"/>
      <w:r w:rsidR="00512AE8">
        <w:rPr>
          <w:rFonts w:ascii="Times New Roman" w:eastAsia="Times New Roman" w:hAnsi="Times New Roman" w:cs="Times New Roman"/>
        </w:rPr>
        <w:t xml:space="preserve"> (2014)</w:t>
      </w:r>
      <w:r w:rsidR="00664AAA">
        <w:rPr>
          <w:rFonts w:ascii="Times New Roman" w:eastAsia="Times New Roman" w:hAnsi="Times New Roman" w:cs="Times New Roman"/>
        </w:rPr>
        <w:t xml:space="preserve"> were</w:t>
      </w:r>
      <w:r w:rsidR="00A34E7C" w:rsidRPr="006677AF">
        <w:rPr>
          <w:rFonts w:ascii="Times New Roman" w:eastAsia="Times New Roman" w:hAnsi="Times New Roman" w:cs="Times New Roman"/>
        </w:rPr>
        <w:t xml:space="preserve"> due to the</w:t>
      </w:r>
      <w:r w:rsidR="00304D02">
        <w:rPr>
          <w:rFonts w:ascii="Times New Roman" w:eastAsia="Times New Roman" w:hAnsi="Times New Roman" w:cs="Times New Roman"/>
        </w:rPr>
        <w:t xml:space="preserve"> introduction of a</w:t>
      </w:r>
      <w:r w:rsidR="00A34E7C" w:rsidRPr="006677AF">
        <w:rPr>
          <w:rFonts w:ascii="Times New Roman" w:eastAsia="Times New Roman" w:hAnsi="Times New Roman" w:cs="Times New Roman"/>
        </w:rPr>
        <w:t xml:space="preserve"> simplified relational reasoning procedure, then we would expect th</w:t>
      </w:r>
      <w:r w:rsidR="00664AAA">
        <w:rPr>
          <w:rFonts w:ascii="Times New Roman" w:eastAsia="Times New Roman" w:hAnsi="Times New Roman" w:cs="Times New Roman"/>
        </w:rPr>
        <w:t xml:space="preserve">at </w:t>
      </w:r>
      <w:r w:rsidR="00AE45DB">
        <w:rPr>
          <w:rFonts w:ascii="Times New Roman" w:eastAsia="Times New Roman" w:hAnsi="Times New Roman" w:cs="Times New Roman"/>
        </w:rPr>
        <w:t>all three</w:t>
      </w:r>
      <w:r w:rsidR="00664AAA">
        <w:rPr>
          <w:rFonts w:ascii="Times New Roman" w:eastAsia="Times New Roman" w:hAnsi="Times New Roman" w:cs="Times New Roman"/>
        </w:rPr>
        <w:t xml:space="preserve"> groups of</w:t>
      </w:r>
      <w:r w:rsidR="00A34E7C" w:rsidRPr="006677AF">
        <w:rPr>
          <w:rFonts w:ascii="Times New Roman" w:eastAsia="Times New Roman" w:hAnsi="Times New Roman" w:cs="Times New Roman"/>
        </w:rPr>
        <w:t xml:space="preserve"> children </w:t>
      </w:r>
      <w:r w:rsidR="005519E0">
        <w:rPr>
          <w:rFonts w:ascii="Times New Roman" w:eastAsia="Times New Roman" w:hAnsi="Times New Roman" w:cs="Times New Roman"/>
        </w:rPr>
        <w:t>would</w:t>
      </w:r>
      <w:r w:rsidR="00A34E7C" w:rsidRPr="006677AF">
        <w:rPr>
          <w:rFonts w:ascii="Times New Roman" w:eastAsia="Times New Roman" w:hAnsi="Times New Roman" w:cs="Times New Roman"/>
        </w:rPr>
        <w:t xml:space="preserve"> succeed </w:t>
      </w:r>
      <w:r w:rsidR="00AE45DB">
        <w:rPr>
          <w:rFonts w:ascii="Times New Roman" w:eastAsia="Times New Roman" w:hAnsi="Times New Roman" w:cs="Times New Roman"/>
        </w:rPr>
        <w:t>on the task</w:t>
      </w:r>
      <w:r w:rsidR="00A34E7C" w:rsidRPr="006677AF">
        <w:rPr>
          <w:rFonts w:ascii="Times New Roman" w:eastAsia="Times New Roman" w:hAnsi="Times New Roman" w:cs="Times New Roman"/>
        </w:rPr>
        <w:t xml:space="preserve">. If, however, </w:t>
      </w:r>
      <w:r w:rsidR="00AE45DB">
        <w:rPr>
          <w:rFonts w:ascii="Times New Roman" w:eastAsia="Times New Roman" w:hAnsi="Times New Roman" w:cs="Times New Roman"/>
        </w:rPr>
        <w:t xml:space="preserve">younger children are more likely to infer the relational properties and </w:t>
      </w:r>
      <w:r w:rsidR="00A34E7C" w:rsidRPr="006677AF">
        <w:rPr>
          <w:rFonts w:ascii="Times New Roman" w:eastAsia="Times New Roman" w:hAnsi="Times New Roman" w:cs="Times New Roman"/>
        </w:rPr>
        <w:t>older children</w:t>
      </w:r>
      <w:r w:rsidR="00664AAA">
        <w:rPr>
          <w:rFonts w:ascii="Times New Roman" w:eastAsia="Times New Roman" w:hAnsi="Times New Roman" w:cs="Times New Roman"/>
        </w:rPr>
        <w:t xml:space="preserve"> continue to</w:t>
      </w:r>
      <w:r w:rsidR="00A34E7C" w:rsidRPr="006677AF">
        <w:rPr>
          <w:rFonts w:ascii="Times New Roman" w:eastAsia="Times New Roman" w:hAnsi="Times New Roman" w:cs="Times New Roman"/>
        </w:rPr>
        <w:t xml:space="preserve"> fail</w:t>
      </w:r>
      <w:r w:rsidR="00AE45DB">
        <w:rPr>
          <w:rFonts w:ascii="Times New Roman" w:eastAsia="Times New Roman" w:hAnsi="Times New Roman" w:cs="Times New Roman"/>
        </w:rPr>
        <w:t xml:space="preserve"> (as has been reported in previous research</w:t>
      </w:r>
      <w:r w:rsidR="00304D02">
        <w:rPr>
          <w:rFonts w:ascii="Times New Roman" w:eastAsia="Times New Roman" w:hAnsi="Times New Roman" w:cs="Times New Roman"/>
        </w:rPr>
        <w:t>)</w:t>
      </w:r>
      <w:r w:rsidR="00B55FBE">
        <w:rPr>
          <w:rFonts w:ascii="Times New Roman" w:eastAsia="Times New Roman" w:hAnsi="Times New Roman" w:cs="Times New Roman"/>
        </w:rPr>
        <w:t xml:space="preserve">, </w:t>
      </w:r>
      <w:r w:rsidR="002467F8">
        <w:rPr>
          <w:rFonts w:ascii="Times New Roman" w:eastAsia="Times New Roman" w:hAnsi="Times New Roman" w:cs="Times New Roman"/>
        </w:rPr>
        <w:t xml:space="preserve">then </w:t>
      </w:r>
      <w:r w:rsidR="00AE45DB">
        <w:rPr>
          <w:rFonts w:ascii="Times New Roman" w:eastAsia="Times New Roman" w:hAnsi="Times New Roman" w:cs="Times New Roman"/>
        </w:rPr>
        <w:t xml:space="preserve">there </w:t>
      </w:r>
      <w:r w:rsidR="002467F8">
        <w:rPr>
          <w:rFonts w:ascii="Times New Roman" w:eastAsia="Times New Roman" w:hAnsi="Times New Roman" w:cs="Times New Roman"/>
        </w:rPr>
        <w:t xml:space="preserve">must be some other reason to </w:t>
      </w:r>
      <w:r w:rsidR="00B55FBE">
        <w:rPr>
          <w:rFonts w:ascii="Times New Roman" w:eastAsia="Times New Roman" w:hAnsi="Times New Roman" w:cs="Times New Roman"/>
        </w:rPr>
        <w:t xml:space="preserve">explain this puzzling </w:t>
      </w:r>
      <w:r w:rsidR="00AE45DB">
        <w:rPr>
          <w:rFonts w:ascii="Times New Roman" w:eastAsia="Times New Roman" w:hAnsi="Times New Roman" w:cs="Times New Roman"/>
        </w:rPr>
        <w:t xml:space="preserve">developmental </w:t>
      </w:r>
      <w:r w:rsidR="00B55FBE">
        <w:rPr>
          <w:rFonts w:ascii="Times New Roman" w:eastAsia="Times New Roman" w:hAnsi="Times New Roman" w:cs="Times New Roman"/>
        </w:rPr>
        <w:t xml:space="preserve">decline. </w:t>
      </w:r>
    </w:p>
    <w:p w14:paraId="2D929595" w14:textId="3378AE72" w:rsidR="009618C3" w:rsidRPr="009464B5" w:rsidRDefault="00B55FBE" w:rsidP="009464B5">
      <w:pPr>
        <w:ind w:right="90" w:firstLine="720"/>
        <w:rPr>
          <w:rFonts w:ascii="Times New Roman" w:eastAsia="Times New Roman" w:hAnsi="Times New Roman" w:cs="Times New Roman"/>
        </w:rPr>
      </w:pPr>
      <w:r>
        <w:rPr>
          <w:rFonts w:ascii="Times New Roman" w:eastAsia="Times New Roman" w:hAnsi="Times New Roman" w:cs="Times New Roman"/>
        </w:rPr>
        <w:t xml:space="preserve">In particular, </w:t>
      </w:r>
      <w:r w:rsidR="009B280E">
        <w:rPr>
          <w:rFonts w:ascii="Times New Roman" w:eastAsia="Times New Roman" w:hAnsi="Times New Roman" w:cs="Times New Roman"/>
        </w:rPr>
        <w:t xml:space="preserve">we propose that </w:t>
      </w:r>
      <w:r>
        <w:rPr>
          <w:rFonts w:ascii="Times New Roman" w:eastAsia="Times New Roman" w:hAnsi="Times New Roman" w:cs="Times New Roman"/>
        </w:rPr>
        <w:t>the</w:t>
      </w:r>
      <w:r w:rsidR="00F95F6B">
        <w:rPr>
          <w:rFonts w:ascii="Times New Roman" w:eastAsia="Times New Roman" w:hAnsi="Times New Roman" w:cs="Times New Roman"/>
        </w:rPr>
        <w:t xml:space="preserve"> apparent </w:t>
      </w:r>
      <w:r w:rsidR="009464B5">
        <w:rPr>
          <w:rFonts w:ascii="Times New Roman" w:eastAsia="Times New Roman" w:hAnsi="Times New Roman" w:cs="Times New Roman"/>
        </w:rPr>
        <w:t>“</w:t>
      </w:r>
      <w:r>
        <w:rPr>
          <w:rFonts w:ascii="Times New Roman" w:eastAsia="Times New Roman" w:hAnsi="Times New Roman" w:cs="Times New Roman"/>
        </w:rPr>
        <w:t>loss</w:t>
      </w:r>
      <w:r w:rsidR="009464B5">
        <w:rPr>
          <w:rFonts w:ascii="Times New Roman" w:eastAsia="Times New Roman" w:hAnsi="Times New Roman" w:cs="Times New Roman"/>
        </w:rPr>
        <w:t>”</w:t>
      </w:r>
      <w:r>
        <w:rPr>
          <w:rFonts w:ascii="Times New Roman" w:eastAsia="Times New Roman" w:hAnsi="Times New Roman" w:cs="Times New Roman"/>
        </w:rPr>
        <w:t xml:space="preserve"> of relational reasoning abilities</w:t>
      </w:r>
      <w:r w:rsidR="001C30AD">
        <w:rPr>
          <w:rFonts w:ascii="Times New Roman" w:eastAsia="Times New Roman" w:hAnsi="Times New Roman" w:cs="Times New Roman"/>
        </w:rPr>
        <w:t xml:space="preserve"> between 18 months and 3 years </w:t>
      </w:r>
      <w:r w:rsidR="00A34E7C" w:rsidRPr="006677AF">
        <w:rPr>
          <w:rFonts w:ascii="Times New Roman" w:eastAsia="Times New Roman" w:hAnsi="Times New Roman" w:cs="Times New Roman"/>
        </w:rPr>
        <w:t xml:space="preserve">may </w:t>
      </w:r>
      <w:r>
        <w:rPr>
          <w:rFonts w:ascii="Times New Roman" w:eastAsia="Times New Roman" w:hAnsi="Times New Roman" w:cs="Times New Roman"/>
        </w:rPr>
        <w:t>be the result of a</w:t>
      </w:r>
      <w:r w:rsidR="00304D02">
        <w:rPr>
          <w:rFonts w:ascii="Times New Roman" w:eastAsia="Times New Roman" w:hAnsi="Times New Roman" w:cs="Times New Roman"/>
        </w:rPr>
        <w:t xml:space="preserve"> learned bias to attend to individual objects</w:t>
      </w:r>
      <w:r w:rsidR="009464B5">
        <w:rPr>
          <w:rFonts w:ascii="Times New Roman" w:eastAsia="Times New Roman" w:hAnsi="Times New Roman" w:cs="Times New Roman"/>
        </w:rPr>
        <w:t xml:space="preserve">, leading </w:t>
      </w:r>
      <w:r w:rsidR="009B280E">
        <w:rPr>
          <w:rFonts w:ascii="Times New Roman" w:eastAsia="Times New Roman" w:hAnsi="Times New Roman" w:cs="Times New Roman"/>
        </w:rPr>
        <w:t>children to</w:t>
      </w:r>
      <w:r w:rsidR="00F95F6B">
        <w:rPr>
          <w:rFonts w:ascii="Times New Roman" w:eastAsia="Times New Roman" w:hAnsi="Times New Roman" w:cs="Times New Roman"/>
        </w:rPr>
        <w:t xml:space="preserve"> f</w:t>
      </w:r>
      <w:r w:rsidR="009B280E">
        <w:rPr>
          <w:rFonts w:ascii="Times New Roman" w:eastAsia="Times New Roman" w:hAnsi="Times New Roman" w:cs="Times New Roman"/>
        </w:rPr>
        <w:t>ail</w:t>
      </w:r>
      <w:r w:rsidR="009464B5">
        <w:rPr>
          <w:rFonts w:ascii="Times New Roman" w:eastAsia="Times New Roman" w:hAnsi="Times New Roman" w:cs="Times New Roman"/>
        </w:rPr>
        <w:t xml:space="preserve"> to </w:t>
      </w:r>
      <w:r w:rsidR="00F95F6B">
        <w:rPr>
          <w:rFonts w:ascii="Times New Roman" w:eastAsia="Times New Roman" w:hAnsi="Times New Roman" w:cs="Times New Roman"/>
        </w:rPr>
        <w:t xml:space="preserve">represent </w:t>
      </w:r>
      <w:r w:rsidR="009B280E">
        <w:rPr>
          <w:rFonts w:ascii="Times New Roman" w:eastAsia="Times New Roman" w:hAnsi="Times New Roman" w:cs="Times New Roman"/>
        </w:rPr>
        <w:t xml:space="preserve">the information they observe </w:t>
      </w:r>
      <w:r w:rsidR="00F95F6B">
        <w:rPr>
          <w:rFonts w:ascii="Times New Roman" w:eastAsia="Times New Roman" w:hAnsi="Times New Roman" w:cs="Times New Roman"/>
        </w:rPr>
        <w:t>in terms of abstract relations</w:t>
      </w:r>
      <w:r w:rsidR="00304D02">
        <w:rPr>
          <w:rFonts w:ascii="Times New Roman" w:eastAsia="Times New Roman" w:hAnsi="Times New Roman" w:cs="Times New Roman"/>
        </w:rPr>
        <w:t xml:space="preserve">. </w:t>
      </w:r>
      <w:r w:rsidR="009B280E">
        <w:rPr>
          <w:rFonts w:ascii="Times New Roman" w:eastAsia="Times New Roman" w:hAnsi="Times New Roman" w:cs="Times New Roman"/>
        </w:rPr>
        <w:t>I</w:t>
      </w:r>
      <w:r w:rsidR="002467F8">
        <w:rPr>
          <w:rFonts w:ascii="Times New Roman" w:eastAsia="Times New Roman" w:hAnsi="Times New Roman" w:cs="Times New Roman"/>
        </w:rPr>
        <w:t xml:space="preserve">f older children </w:t>
      </w:r>
      <w:r w:rsidR="001C30AD">
        <w:rPr>
          <w:rFonts w:ascii="Times New Roman" w:eastAsia="Times New Roman" w:hAnsi="Times New Roman" w:cs="Times New Roman"/>
        </w:rPr>
        <w:t xml:space="preserve">have </w:t>
      </w:r>
      <w:r w:rsidR="002467F8" w:rsidRPr="00664AAA">
        <w:rPr>
          <w:rFonts w:ascii="Times New Roman" w:eastAsia="Times New Roman" w:hAnsi="Times New Roman" w:cs="Times New Roman"/>
        </w:rPr>
        <w:t>learned</w:t>
      </w:r>
      <w:r w:rsidR="002467F8">
        <w:rPr>
          <w:rFonts w:ascii="Times New Roman" w:eastAsia="Times New Roman" w:hAnsi="Times New Roman" w:cs="Times New Roman"/>
          <w:i/>
        </w:rPr>
        <w:t xml:space="preserve"> </w:t>
      </w:r>
      <w:r w:rsidR="001C30AD">
        <w:rPr>
          <w:rFonts w:ascii="Times New Roman" w:eastAsia="Times New Roman" w:hAnsi="Times New Roman" w:cs="Times New Roman"/>
        </w:rPr>
        <w:t>the</w:t>
      </w:r>
      <w:r w:rsidR="002467F8">
        <w:rPr>
          <w:rFonts w:ascii="Times New Roman" w:eastAsia="Times New Roman" w:hAnsi="Times New Roman" w:cs="Times New Roman"/>
        </w:rPr>
        <w:t xml:space="preserve"> general principle that individual objects are more likely to be causal, this may serve to constrain their interpretation of the data, leading them to privilege individual properties over relational ones.</w:t>
      </w:r>
      <w:r w:rsidR="009464B5">
        <w:rPr>
          <w:rFonts w:ascii="Times New Roman" w:eastAsia="Times New Roman" w:hAnsi="Times New Roman" w:cs="Times New Roman"/>
        </w:rPr>
        <w:t xml:space="preserve"> </w:t>
      </w:r>
      <w:r w:rsidR="009618C3">
        <w:rPr>
          <w:rFonts w:ascii="Times New Roman" w:hAnsi="Times New Roman" w:cs="Times New Roman"/>
        </w:rPr>
        <w:t>In Experiment 2, we</w:t>
      </w:r>
      <w:r w:rsidR="00C82A3D">
        <w:rPr>
          <w:rFonts w:ascii="Times New Roman" w:hAnsi="Times New Roman" w:cs="Times New Roman"/>
        </w:rPr>
        <w:t xml:space="preserve"> adapted this</w:t>
      </w:r>
      <w:r w:rsidR="001C30AD">
        <w:rPr>
          <w:rFonts w:ascii="Times New Roman" w:hAnsi="Times New Roman" w:cs="Times New Roman"/>
        </w:rPr>
        <w:t xml:space="preserve"> causal </w:t>
      </w:r>
      <w:r w:rsidR="00B13528">
        <w:rPr>
          <w:rFonts w:ascii="Times New Roman" w:hAnsi="Times New Roman" w:cs="Times New Roman"/>
        </w:rPr>
        <w:t>RMTS</w:t>
      </w:r>
      <w:r w:rsidR="009618C3">
        <w:rPr>
          <w:rFonts w:ascii="Times New Roman" w:hAnsi="Times New Roman" w:cs="Times New Roman"/>
        </w:rPr>
        <w:t xml:space="preserve"> procedure</w:t>
      </w:r>
      <w:r w:rsidR="00C82A3D">
        <w:rPr>
          <w:rFonts w:ascii="Times New Roman" w:hAnsi="Times New Roman" w:cs="Times New Roman"/>
        </w:rPr>
        <w:t xml:space="preserve"> (Walker &amp; </w:t>
      </w:r>
      <w:proofErr w:type="spellStart"/>
      <w:r w:rsidR="00C82A3D">
        <w:rPr>
          <w:rFonts w:ascii="Times New Roman" w:hAnsi="Times New Roman" w:cs="Times New Roman"/>
        </w:rPr>
        <w:t>Gopnik</w:t>
      </w:r>
      <w:proofErr w:type="spellEnd"/>
      <w:r w:rsidR="00C82A3D">
        <w:rPr>
          <w:rFonts w:ascii="Times New Roman" w:hAnsi="Times New Roman" w:cs="Times New Roman"/>
        </w:rPr>
        <w:t>, 2014)</w:t>
      </w:r>
      <w:r w:rsidR="009618C3">
        <w:rPr>
          <w:rFonts w:ascii="Times New Roman" w:hAnsi="Times New Roman" w:cs="Times New Roman"/>
        </w:rPr>
        <w:t xml:space="preserve"> </w:t>
      </w:r>
      <w:r w:rsidR="006550C5">
        <w:rPr>
          <w:rFonts w:ascii="Times New Roman" w:hAnsi="Times New Roman" w:cs="Times New Roman"/>
        </w:rPr>
        <w:t>to test the hypothesis that older children have the capacity to reason about higher-order relation</w:t>
      </w:r>
      <w:r w:rsidR="001C30AD">
        <w:rPr>
          <w:rFonts w:ascii="Times New Roman" w:hAnsi="Times New Roman" w:cs="Times New Roman"/>
        </w:rPr>
        <w:t xml:space="preserve">s, but are unable to </w:t>
      </w:r>
      <w:r w:rsidR="001C30AD" w:rsidRPr="00C82A3D">
        <w:rPr>
          <w:rFonts w:ascii="Times New Roman" w:hAnsi="Times New Roman" w:cs="Times New Roman"/>
          <w:i/>
        </w:rPr>
        <w:t>access</w:t>
      </w:r>
      <w:r w:rsidR="001C30AD">
        <w:rPr>
          <w:rFonts w:ascii="Times New Roman" w:hAnsi="Times New Roman" w:cs="Times New Roman"/>
        </w:rPr>
        <w:t xml:space="preserve"> thos</w:t>
      </w:r>
      <w:r w:rsidR="006550C5">
        <w:rPr>
          <w:rFonts w:ascii="Times New Roman" w:hAnsi="Times New Roman" w:cs="Times New Roman"/>
        </w:rPr>
        <w:t>e abilities as a result of a learned a bias to attend to the individual properties of objects.</w:t>
      </w:r>
      <w:r w:rsidR="00A57058">
        <w:rPr>
          <w:rFonts w:ascii="Times New Roman" w:hAnsi="Times New Roman" w:cs="Times New Roman"/>
        </w:rPr>
        <w:t xml:space="preserve"> </w:t>
      </w:r>
      <w:r w:rsidR="00C82A3D">
        <w:rPr>
          <w:rFonts w:ascii="Times New Roman" w:hAnsi="Times New Roman" w:cs="Times New Roman"/>
        </w:rPr>
        <w:t xml:space="preserve">To do so, </w:t>
      </w:r>
      <w:r w:rsidR="009618C3">
        <w:rPr>
          <w:rFonts w:ascii="Times New Roman" w:hAnsi="Times New Roman" w:cs="Times New Roman"/>
        </w:rPr>
        <w:t>Experiment 2 provided</w:t>
      </w:r>
      <w:r w:rsidR="009618C3" w:rsidRPr="006677AF">
        <w:rPr>
          <w:rFonts w:ascii="Times New Roman" w:hAnsi="Times New Roman" w:cs="Times New Roman"/>
        </w:rPr>
        <w:t xml:space="preserve"> </w:t>
      </w:r>
      <w:r w:rsidR="009618C3">
        <w:rPr>
          <w:rFonts w:ascii="Times New Roman" w:hAnsi="Times New Roman" w:cs="Times New Roman"/>
        </w:rPr>
        <w:t xml:space="preserve">older children with </w:t>
      </w:r>
      <w:r w:rsidR="009464B5">
        <w:rPr>
          <w:rFonts w:ascii="Times New Roman" w:hAnsi="Times New Roman" w:cs="Times New Roman"/>
        </w:rPr>
        <w:t xml:space="preserve">explicit </w:t>
      </w:r>
      <w:r w:rsidR="009618C3">
        <w:rPr>
          <w:rFonts w:ascii="Times New Roman" w:hAnsi="Times New Roman" w:cs="Times New Roman"/>
        </w:rPr>
        <w:t>negative evidence</w:t>
      </w:r>
      <w:r w:rsidR="009618C3" w:rsidRPr="006677AF">
        <w:rPr>
          <w:rFonts w:ascii="Times New Roman" w:hAnsi="Times New Roman" w:cs="Times New Roman"/>
        </w:rPr>
        <w:t xml:space="preserve"> that </w:t>
      </w:r>
      <w:r w:rsidR="009618C3">
        <w:rPr>
          <w:rFonts w:ascii="Times New Roman" w:hAnsi="Times New Roman" w:cs="Times New Roman"/>
        </w:rPr>
        <w:t>would serve to disconfirm an</w:t>
      </w:r>
      <w:r w:rsidR="009618C3" w:rsidRPr="006677AF">
        <w:rPr>
          <w:rFonts w:ascii="Times New Roman" w:hAnsi="Times New Roman" w:cs="Times New Roman"/>
        </w:rPr>
        <w:t xml:space="preserve"> individual object hypothesis. </w:t>
      </w:r>
      <w:r w:rsidR="00C82A3D">
        <w:rPr>
          <w:rFonts w:ascii="Times New Roman" w:hAnsi="Times New Roman" w:cs="Times New Roman"/>
        </w:rPr>
        <w:t xml:space="preserve">In this experiment, </w:t>
      </w:r>
      <w:r w:rsidR="009618C3">
        <w:rPr>
          <w:rFonts w:ascii="Times New Roman" w:hAnsi="Times New Roman" w:cs="Times New Roman"/>
        </w:rPr>
        <w:t>3</w:t>
      </w:r>
      <w:r w:rsidR="00C82A3D">
        <w:rPr>
          <w:rFonts w:ascii="Times New Roman" w:hAnsi="Times New Roman" w:cs="Times New Roman"/>
        </w:rPr>
        <w:t>6-48-month</w:t>
      </w:r>
      <w:r w:rsidR="009618C3">
        <w:rPr>
          <w:rFonts w:ascii="Times New Roman" w:hAnsi="Times New Roman" w:cs="Times New Roman"/>
        </w:rPr>
        <w:t>-olds</w:t>
      </w:r>
      <w:r w:rsidR="009618C3" w:rsidRPr="006677AF">
        <w:rPr>
          <w:rFonts w:ascii="Times New Roman" w:hAnsi="Times New Roman" w:cs="Times New Roman"/>
        </w:rPr>
        <w:t xml:space="preserve"> </w:t>
      </w:r>
      <w:r w:rsidR="009618C3">
        <w:rPr>
          <w:rFonts w:ascii="Times New Roman" w:hAnsi="Times New Roman" w:cs="Times New Roman"/>
        </w:rPr>
        <w:t>observed</w:t>
      </w:r>
      <w:r w:rsidR="009618C3" w:rsidRPr="006677AF">
        <w:rPr>
          <w:rFonts w:ascii="Times New Roman" w:hAnsi="Times New Roman" w:cs="Times New Roman"/>
        </w:rPr>
        <w:t xml:space="preserve"> the same procedure described </w:t>
      </w:r>
      <w:r w:rsidR="009618C3">
        <w:rPr>
          <w:rFonts w:ascii="Times New Roman" w:hAnsi="Times New Roman" w:cs="Times New Roman"/>
        </w:rPr>
        <w:t>in Experiment 1</w:t>
      </w:r>
      <w:r w:rsidR="009618C3" w:rsidRPr="006677AF">
        <w:rPr>
          <w:rFonts w:ascii="Times New Roman" w:hAnsi="Times New Roman" w:cs="Times New Roman"/>
        </w:rPr>
        <w:t>, with one</w:t>
      </w:r>
      <w:r w:rsidR="001C30AD">
        <w:rPr>
          <w:rFonts w:ascii="Times New Roman" w:hAnsi="Times New Roman" w:cs="Times New Roman"/>
        </w:rPr>
        <w:t xml:space="preserve"> critica</w:t>
      </w:r>
      <w:r w:rsidR="00C82A3D">
        <w:rPr>
          <w:rFonts w:ascii="Times New Roman" w:hAnsi="Times New Roman" w:cs="Times New Roman"/>
        </w:rPr>
        <w:t>l change to the training trials:</w:t>
      </w:r>
      <w:r w:rsidR="009618C3">
        <w:rPr>
          <w:rFonts w:ascii="Times New Roman" w:hAnsi="Times New Roman" w:cs="Times New Roman"/>
        </w:rPr>
        <w:t xml:space="preserve"> Prior to placing the pairs of blocks simultaneously on the toy and observing </w:t>
      </w:r>
      <w:r w:rsidR="001C30AD">
        <w:rPr>
          <w:rFonts w:ascii="Times New Roman" w:hAnsi="Times New Roman" w:cs="Times New Roman"/>
        </w:rPr>
        <w:t xml:space="preserve">presence or absence of </w:t>
      </w:r>
      <w:r w:rsidR="009618C3">
        <w:rPr>
          <w:rFonts w:ascii="Times New Roman" w:hAnsi="Times New Roman" w:cs="Times New Roman"/>
        </w:rPr>
        <w:t xml:space="preserve">the effect, </w:t>
      </w:r>
      <w:r w:rsidR="009618C3" w:rsidRPr="006677AF">
        <w:rPr>
          <w:rFonts w:ascii="Times New Roman" w:hAnsi="Times New Roman" w:cs="Times New Roman"/>
        </w:rPr>
        <w:t>bloc</w:t>
      </w:r>
      <w:r w:rsidR="009618C3">
        <w:rPr>
          <w:rFonts w:ascii="Times New Roman" w:hAnsi="Times New Roman" w:cs="Times New Roman"/>
        </w:rPr>
        <w:t xml:space="preserve">ks </w:t>
      </w:r>
      <w:r w:rsidR="001C30AD">
        <w:rPr>
          <w:rFonts w:ascii="Times New Roman" w:hAnsi="Times New Roman" w:cs="Times New Roman"/>
        </w:rPr>
        <w:t xml:space="preserve">in each pair </w:t>
      </w:r>
      <w:r w:rsidR="009618C3">
        <w:rPr>
          <w:rFonts w:ascii="Times New Roman" w:hAnsi="Times New Roman" w:cs="Times New Roman"/>
        </w:rPr>
        <w:t>were</w:t>
      </w:r>
      <w:r w:rsidR="001C30AD">
        <w:rPr>
          <w:rFonts w:ascii="Times New Roman" w:hAnsi="Times New Roman" w:cs="Times New Roman"/>
        </w:rPr>
        <w:t xml:space="preserve"> first</w:t>
      </w:r>
      <w:r w:rsidR="009618C3">
        <w:rPr>
          <w:rFonts w:ascii="Times New Roman" w:hAnsi="Times New Roman" w:cs="Times New Roman"/>
        </w:rPr>
        <w:t xml:space="preserve"> placed on the toy one at a time, and children observed as the toy failed to activate for these individual objects (see Figure 2).</w:t>
      </w:r>
      <w:r w:rsidR="009618C3" w:rsidRPr="006677AF">
        <w:rPr>
          <w:rFonts w:ascii="Times New Roman" w:hAnsi="Times New Roman" w:cs="Times New Roman"/>
        </w:rPr>
        <w:t xml:space="preserve"> By providing evidence </w:t>
      </w:r>
      <w:r w:rsidR="009618C3" w:rsidRPr="006677AF">
        <w:rPr>
          <w:rFonts w:ascii="Times New Roman" w:hAnsi="Times New Roman" w:cs="Times New Roman"/>
          <w:i/>
          <w:iCs/>
        </w:rPr>
        <w:t xml:space="preserve">against </w:t>
      </w:r>
      <w:r w:rsidR="009618C3" w:rsidRPr="006677AF">
        <w:rPr>
          <w:rFonts w:ascii="Times New Roman" w:hAnsi="Times New Roman" w:cs="Times New Roman"/>
        </w:rPr>
        <w:t xml:space="preserve">the </w:t>
      </w:r>
      <w:r w:rsidR="001C30AD">
        <w:rPr>
          <w:rFonts w:ascii="Times New Roman" w:hAnsi="Times New Roman" w:cs="Times New Roman"/>
        </w:rPr>
        <w:t>more common individual</w:t>
      </w:r>
      <w:r w:rsidR="009618C3" w:rsidRPr="006677AF">
        <w:rPr>
          <w:rFonts w:ascii="Times New Roman" w:hAnsi="Times New Roman" w:cs="Times New Roman"/>
        </w:rPr>
        <w:t xml:space="preserve"> </w:t>
      </w:r>
      <w:r w:rsidR="009618C3">
        <w:rPr>
          <w:rFonts w:ascii="Times New Roman" w:hAnsi="Times New Roman" w:cs="Times New Roman"/>
        </w:rPr>
        <w:t>cause, these negative observations</w:t>
      </w:r>
      <w:r w:rsidR="009618C3" w:rsidRPr="006677AF">
        <w:rPr>
          <w:rFonts w:ascii="Times New Roman" w:hAnsi="Times New Roman" w:cs="Times New Roman"/>
        </w:rPr>
        <w:t xml:space="preserve"> may prompt older children to override the hypothesis that is more consistent with their prior knowledge and</w:t>
      </w:r>
      <w:r w:rsidR="001C30AD">
        <w:rPr>
          <w:rFonts w:ascii="Times New Roman" w:hAnsi="Times New Roman" w:cs="Times New Roman"/>
        </w:rPr>
        <w:t xml:space="preserve"> instead</w:t>
      </w:r>
      <w:r w:rsidR="009618C3" w:rsidRPr="006677AF">
        <w:rPr>
          <w:rFonts w:ascii="Times New Roman" w:hAnsi="Times New Roman" w:cs="Times New Roman"/>
        </w:rPr>
        <w:t xml:space="preserve"> consider the</w:t>
      </w:r>
      <w:r w:rsidR="001C30AD">
        <w:rPr>
          <w:rFonts w:ascii="Times New Roman" w:hAnsi="Times New Roman" w:cs="Times New Roman"/>
        </w:rPr>
        <w:t xml:space="preserve"> abstract relational principle.</w:t>
      </w:r>
    </w:p>
    <w:p w14:paraId="2365567C" w14:textId="05B0BAA2" w:rsidR="00D93DF4" w:rsidRDefault="00FA0F34" w:rsidP="00FA0F34">
      <w:pPr>
        <w:widowControl w:val="0"/>
        <w:autoSpaceDE w:val="0"/>
        <w:autoSpaceDN w:val="0"/>
        <w:adjustRightInd w:val="0"/>
        <w:ind w:firstLine="720"/>
        <w:rPr>
          <w:rFonts w:ascii="Times New Roman" w:hAnsi="Times New Roman" w:cs="Times New Roman"/>
        </w:rPr>
      </w:pPr>
      <w:r>
        <w:rPr>
          <w:rFonts w:ascii="Times New Roman" w:hAnsi="Times New Roman" w:cs="Times New Roman"/>
        </w:rPr>
        <w:t>P</w:t>
      </w:r>
      <w:r w:rsidR="00ED3057" w:rsidRPr="006677AF">
        <w:rPr>
          <w:rFonts w:ascii="Times New Roman" w:hAnsi="Times New Roman" w:cs="Times New Roman"/>
        </w:rPr>
        <w:t xml:space="preserve">revious </w:t>
      </w:r>
      <w:r w:rsidR="00ED3057">
        <w:rPr>
          <w:rFonts w:ascii="Times New Roman" w:hAnsi="Times New Roman" w:cs="Times New Roman"/>
        </w:rPr>
        <w:t>work has demonstrated that</w:t>
      </w:r>
      <w:r w:rsidR="00ED3057" w:rsidRPr="006677AF">
        <w:rPr>
          <w:rFonts w:ascii="Times New Roman" w:hAnsi="Times New Roman" w:cs="Times New Roman"/>
        </w:rPr>
        <w:t xml:space="preserve"> </w:t>
      </w:r>
      <w:r w:rsidR="00ED3057">
        <w:rPr>
          <w:rFonts w:ascii="Times New Roman" w:hAnsi="Times New Roman" w:cs="Times New Roman"/>
        </w:rPr>
        <w:t xml:space="preserve">simply </w:t>
      </w:r>
      <w:r w:rsidR="00ED3057" w:rsidRPr="006677AF">
        <w:rPr>
          <w:rFonts w:ascii="Times New Roman" w:hAnsi="Times New Roman" w:cs="Times New Roman"/>
        </w:rPr>
        <w:t>asking children to</w:t>
      </w:r>
      <w:r w:rsidR="00E135FA">
        <w:rPr>
          <w:rFonts w:ascii="Times New Roman" w:hAnsi="Times New Roman" w:cs="Times New Roman"/>
        </w:rPr>
        <w:t xml:space="preserve"> explain patterns of events imposes top-down constraints on their search procedure, leading</w:t>
      </w:r>
      <w:r w:rsidR="00ED3057" w:rsidRPr="006677AF">
        <w:rPr>
          <w:rFonts w:ascii="Times New Roman" w:hAnsi="Times New Roman" w:cs="Times New Roman"/>
        </w:rPr>
        <w:t xml:space="preserve"> them to </w:t>
      </w:r>
      <w:r w:rsidR="00E135FA">
        <w:rPr>
          <w:rFonts w:ascii="Times New Roman" w:hAnsi="Times New Roman" w:cs="Times New Roman"/>
        </w:rPr>
        <w:t>privilege</w:t>
      </w:r>
      <w:r w:rsidR="00ED3057" w:rsidRPr="006677AF">
        <w:rPr>
          <w:rFonts w:ascii="Times New Roman" w:hAnsi="Times New Roman" w:cs="Times New Roman"/>
        </w:rPr>
        <w:t xml:space="preserve"> more genera</w:t>
      </w:r>
      <w:r w:rsidR="00E135FA">
        <w:rPr>
          <w:rFonts w:ascii="Times New Roman" w:hAnsi="Times New Roman" w:cs="Times New Roman"/>
        </w:rPr>
        <w:t xml:space="preserve">l and inductively rich hypotheses (e.g., Walker, </w:t>
      </w:r>
      <w:proofErr w:type="spellStart"/>
      <w:r w:rsidR="00E135FA">
        <w:rPr>
          <w:rFonts w:ascii="Times New Roman" w:hAnsi="Times New Roman" w:cs="Times New Roman"/>
        </w:rPr>
        <w:t>Lombrozo</w:t>
      </w:r>
      <w:proofErr w:type="spellEnd"/>
      <w:r w:rsidR="00E135FA">
        <w:rPr>
          <w:rFonts w:ascii="Times New Roman" w:hAnsi="Times New Roman" w:cs="Times New Roman"/>
        </w:rPr>
        <w:t xml:space="preserve">, </w:t>
      </w:r>
      <w:proofErr w:type="spellStart"/>
      <w:r w:rsidR="00E135FA">
        <w:rPr>
          <w:rFonts w:ascii="Times New Roman" w:hAnsi="Times New Roman" w:cs="Times New Roman"/>
        </w:rPr>
        <w:t>Legare</w:t>
      </w:r>
      <w:proofErr w:type="spellEnd"/>
      <w:r w:rsidR="00E135FA">
        <w:rPr>
          <w:rFonts w:ascii="Times New Roman" w:hAnsi="Times New Roman" w:cs="Times New Roman"/>
        </w:rPr>
        <w:t xml:space="preserve">, &amp; </w:t>
      </w:r>
      <w:proofErr w:type="spellStart"/>
      <w:r w:rsidR="00E135FA">
        <w:rPr>
          <w:rFonts w:ascii="Times New Roman" w:hAnsi="Times New Roman" w:cs="Times New Roman"/>
        </w:rPr>
        <w:t>Gopnik</w:t>
      </w:r>
      <w:proofErr w:type="spellEnd"/>
      <w:r w:rsidR="00ED3057" w:rsidRPr="006677AF">
        <w:rPr>
          <w:rFonts w:ascii="Times New Roman" w:hAnsi="Times New Roman" w:cs="Times New Roman"/>
        </w:rPr>
        <w:t>, 2014</w:t>
      </w:r>
      <w:r w:rsidR="00E135FA">
        <w:rPr>
          <w:rFonts w:ascii="Times New Roman" w:hAnsi="Times New Roman" w:cs="Times New Roman"/>
        </w:rPr>
        <w:t xml:space="preserve">; Walker, Williams, </w:t>
      </w:r>
      <w:proofErr w:type="spellStart"/>
      <w:r w:rsidR="00E135FA">
        <w:rPr>
          <w:rFonts w:ascii="Times New Roman" w:hAnsi="Times New Roman" w:cs="Times New Roman"/>
        </w:rPr>
        <w:t>Lombrozo</w:t>
      </w:r>
      <w:proofErr w:type="spellEnd"/>
      <w:r w:rsidR="00E135FA">
        <w:rPr>
          <w:rFonts w:ascii="Times New Roman" w:hAnsi="Times New Roman" w:cs="Times New Roman"/>
        </w:rPr>
        <w:t xml:space="preserve">, &amp; </w:t>
      </w:r>
      <w:proofErr w:type="spellStart"/>
      <w:r w:rsidR="00E135FA">
        <w:rPr>
          <w:rFonts w:ascii="Times New Roman" w:hAnsi="Times New Roman" w:cs="Times New Roman"/>
        </w:rPr>
        <w:t>Gopnik</w:t>
      </w:r>
      <w:proofErr w:type="spellEnd"/>
      <w:r w:rsidR="00E135FA">
        <w:rPr>
          <w:rFonts w:ascii="Times New Roman" w:hAnsi="Times New Roman" w:cs="Times New Roman"/>
        </w:rPr>
        <w:t xml:space="preserve">, 2012; Walker </w:t>
      </w:r>
      <w:proofErr w:type="spellStart"/>
      <w:r w:rsidR="00E135FA">
        <w:rPr>
          <w:rFonts w:ascii="Times New Roman" w:hAnsi="Times New Roman" w:cs="Times New Roman"/>
        </w:rPr>
        <w:t>Lombrozo</w:t>
      </w:r>
      <w:proofErr w:type="spellEnd"/>
      <w:r w:rsidR="00E135FA">
        <w:rPr>
          <w:rFonts w:ascii="Times New Roman" w:hAnsi="Times New Roman" w:cs="Times New Roman"/>
        </w:rPr>
        <w:t xml:space="preserve">, Williams, &amp; </w:t>
      </w:r>
      <w:proofErr w:type="spellStart"/>
      <w:r w:rsidR="00E135FA">
        <w:rPr>
          <w:rFonts w:ascii="Times New Roman" w:hAnsi="Times New Roman" w:cs="Times New Roman"/>
        </w:rPr>
        <w:t>Gopnik</w:t>
      </w:r>
      <w:proofErr w:type="spellEnd"/>
      <w:r w:rsidR="00E135FA">
        <w:rPr>
          <w:rFonts w:ascii="Times New Roman" w:hAnsi="Times New Roman" w:cs="Times New Roman"/>
        </w:rPr>
        <w:t>, under review</w:t>
      </w:r>
      <w:r w:rsidR="00ED3057" w:rsidRPr="006677AF">
        <w:rPr>
          <w:rFonts w:ascii="Times New Roman" w:hAnsi="Times New Roman" w:cs="Times New Roman"/>
        </w:rPr>
        <w:t xml:space="preserve">). </w:t>
      </w:r>
      <w:r w:rsidR="00E135FA">
        <w:rPr>
          <w:rFonts w:ascii="Times New Roman" w:hAnsi="Times New Roman" w:cs="Times New Roman"/>
        </w:rPr>
        <w:t xml:space="preserve">If preschool-aged children are indeed already able to reason about relational properties, but tend to attend to individual objects, then introducing a prompt to explain may impose the opposite constraint, leading children to privilege abstract properties instead. </w:t>
      </w:r>
      <w:r w:rsidR="00ED3057" w:rsidRPr="006677AF">
        <w:rPr>
          <w:rFonts w:ascii="Times New Roman" w:hAnsi="Times New Roman" w:cs="Times New Roman"/>
        </w:rPr>
        <w:t xml:space="preserve">Accordingly, </w:t>
      </w:r>
      <w:r w:rsidR="00E135FA">
        <w:rPr>
          <w:rFonts w:ascii="Times New Roman" w:hAnsi="Times New Roman" w:cs="Times New Roman"/>
        </w:rPr>
        <w:t>Experiment 3 contrasted two</w:t>
      </w:r>
      <w:r w:rsidR="00ED3057" w:rsidRPr="006677AF">
        <w:rPr>
          <w:rFonts w:ascii="Times New Roman" w:hAnsi="Times New Roman" w:cs="Times New Roman"/>
        </w:rPr>
        <w:t xml:space="preserve"> condition</w:t>
      </w:r>
      <w:r w:rsidR="00E135FA">
        <w:rPr>
          <w:rFonts w:ascii="Times New Roman" w:hAnsi="Times New Roman" w:cs="Times New Roman"/>
        </w:rPr>
        <w:t>s</w:t>
      </w:r>
      <w:r w:rsidR="00ED3057" w:rsidRPr="006677AF">
        <w:rPr>
          <w:rFonts w:ascii="Times New Roman" w:hAnsi="Times New Roman" w:cs="Times New Roman"/>
        </w:rPr>
        <w:t xml:space="preserve"> in which we</w:t>
      </w:r>
      <w:r w:rsidR="00E135FA">
        <w:rPr>
          <w:rFonts w:ascii="Times New Roman" w:hAnsi="Times New Roman" w:cs="Times New Roman"/>
        </w:rPr>
        <w:t xml:space="preserve"> asked 3- and 4-year-olds</w:t>
      </w:r>
      <w:r w:rsidR="00ED3057" w:rsidRPr="006677AF">
        <w:rPr>
          <w:rFonts w:ascii="Times New Roman" w:hAnsi="Times New Roman" w:cs="Times New Roman"/>
        </w:rPr>
        <w:t xml:space="preserve"> to</w:t>
      </w:r>
      <w:r w:rsidR="00E135FA">
        <w:rPr>
          <w:rFonts w:ascii="Times New Roman" w:hAnsi="Times New Roman" w:cs="Times New Roman"/>
        </w:rPr>
        <w:t xml:space="preserve"> either</w:t>
      </w:r>
      <w:r w:rsidR="00ED3057" w:rsidRPr="006677AF">
        <w:rPr>
          <w:rFonts w:ascii="Times New Roman" w:hAnsi="Times New Roman" w:cs="Times New Roman"/>
        </w:rPr>
        <w:t xml:space="preserve"> </w:t>
      </w:r>
      <w:r w:rsidR="00E135FA">
        <w:rPr>
          <w:rFonts w:ascii="Times New Roman" w:hAnsi="Times New Roman" w:cs="Times New Roman"/>
        </w:rPr>
        <w:t xml:space="preserve">report </w:t>
      </w:r>
      <w:r w:rsidR="00E135FA" w:rsidRPr="00E135FA">
        <w:rPr>
          <w:rFonts w:ascii="Times New Roman" w:hAnsi="Times New Roman" w:cs="Times New Roman"/>
          <w:i/>
        </w:rPr>
        <w:t>whether</w:t>
      </w:r>
      <w:r w:rsidR="00E135FA">
        <w:rPr>
          <w:rFonts w:ascii="Times New Roman" w:hAnsi="Times New Roman" w:cs="Times New Roman"/>
          <w:i/>
        </w:rPr>
        <w:t xml:space="preserve"> </w:t>
      </w:r>
      <w:r w:rsidR="00E135FA">
        <w:rPr>
          <w:rFonts w:ascii="Times New Roman" w:hAnsi="Times New Roman" w:cs="Times New Roman"/>
        </w:rPr>
        <w:t>the toy activated in</w:t>
      </w:r>
      <w:r w:rsidR="00ED3057" w:rsidRPr="006677AF">
        <w:rPr>
          <w:rFonts w:ascii="Times New Roman" w:hAnsi="Times New Roman" w:cs="Times New Roman"/>
        </w:rPr>
        <w:t xml:space="preserve"> each training trial </w:t>
      </w:r>
      <w:r w:rsidR="00E135FA">
        <w:rPr>
          <w:rFonts w:ascii="Times New Roman" w:hAnsi="Times New Roman" w:cs="Times New Roman"/>
        </w:rPr>
        <w:t>or</w:t>
      </w:r>
      <w:r w:rsidR="00ED3057" w:rsidRPr="006677AF">
        <w:rPr>
          <w:rFonts w:ascii="Times New Roman" w:hAnsi="Times New Roman" w:cs="Times New Roman"/>
        </w:rPr>
        <w:t xml:space="preserve"> to </w:t>
      </w:r>
      <w:r w:rsidR="00ED3057" w:rsidRPr="00E135FA">
        <w:rPr>
          <w:rFonts w:ascii="Times New Roman" w:hAnsi="Times New Roman" w:cs="Times New Roman"/>
        </w:rPr>
        <w:t>explain</w:t>
      </w:r>
      <w:r w:rsidR="00ED3057">
        <w:rPr>
          <w:rFonts w:ascii="Times New Roman" w:hAnsi="Times New Roman" w:cs="Times New Roman"/>
        </w:rPr>
        <w:t xml:space="preserve"> </w:t>
      </w:r>
      <w:r w:rsidR="00ED3057" w:rsidRPr="00E135FA">
        <w:rPr>
          <w:rFonts w:ascii="Times New Roman" w:hAnsi="Times New Roman" w:cs="Times New Roman"/>
          <w:i/>
        </w:rPr>
        <w:t>why</w:t>
      </w:r>
      <w:r w:rsidR="00E135FA">
        <w:rPr>
          <w:rFonts w:ascii="Times New Roman" w:hAnsi="Times New Roman" w:cs="Times New Roman"/>
        </w:rPr>
        <w:t xml:space="preserve"> the toy did or did not activate in</w:t>
      </w:r>
      <w:r w:rsidR="00ED3057">
        <w:rPr>
          <w:rFonts w:ascii="Times New Roman" w:hAnsi="Times New Roman" w:cs="Times New Roman"/>
        </w:rPr>
        <w:t xml:space="preserve"> in each case.</w:t>
      </w:r>
      <w:r w:rsidR="009B7403" w:rsidRPr="009B7403">
        <w:rPr>
          <w:rFonts w:ascii="Times New Roman" w:hAnsi="Times New Roman" w:cs="Times New Roman"/>
        </w:rPr>
        <w:t xml:space="preserve"> </w:t>
      </w:r>
      <w:r w:rsidR="009B7403">
        <w:rPr>
          <w:rFonts w:ascii="Times New Roman" w:hAnsi="Times New Roman" w:cs="Times New Roman"/>
        </w:rPr>
        <w:t>We hypothesized that changing the way that children were thinking about the</w:t>
      </w:r>
      <w:r w:rsidR="00C82A3D">
        <w:rPr>
          <w:rFonts w:ascii="Times New Roman" w:hAnsi="Times New Roman" w:cs="Times New Roman"/>
        </w:rPr>
        <w:t xml:space="preserve"> RMTS evidence</w:t>
      </w:r>
      <w:r w:rsidR="009B7403">
        <w:rPr>
          <w:rFonts w:ascii="Times New Roman" w:hAnsi="Times New Roman" w:cs="Times New Roman"/>
        </w:rPr>
        <w:t xml:space="preserve"> may motivate a different search procedure</w:t>
      </w:r>
      <w:r w:rsidR="00E135FA">
        <w:rPr>
          <w:rFonts w:ascii="Times New Roman" w:hAnsi="Times New Roman" w:cs="Times New Roman"/>
        </w:rPr>
        <w:t>, therefore allowing them to access the relational hypothesis</w:t>
      </w:r>
      <w:r w:rsidR="009B7403">
        <w:rPr>
          <w:rFonts w:ascii="Times New Roman" w:hAnsi="Times New Roman" w:cs="Times New Roman"/>
        </w:rPr>
        <w:t xml:space="preserve">. </w:t>
      </w:r>
    </w:p>
    <w:p w14:paraId="7611C952" w14:textId="406920EF" w:rsidR="00D93DF4" w:rsidRPr="00D93DF4" w:rsidRDefault="00D93DF4" w:rsidP="00D93DF4">
      <w:pPr>
        <w:widowControl w:val="0"/>
        <w:autoSpaceDE w:val="0"/>
        <w:autoSpaceDN w:val="0"/>
        <w:adjustRightInd w:val="0"/>
        <w:ind w:firstLine="720"/>
        <w:rPr>
          <w:rFonts w:ascii="Times New Roman" w:hAnsi="Times New Roman" w:cs="Times New Roman"/>
        </w:rPr>
      </w:pPr>
      <w:r>
        <w:rPr>
          <w:rFonts w:ascii="Times New Roman" w:hAnsi="Times New Roman" w:cs="Times New Roman"/>
        </w:rPr>
        <w:t>Across studies, we therefore examine the proposal that relational reasoning is not a late-developing ability. Instead, we hypothesize that the ability to learn abstract relations is a fundamental part of the mecha</w:t>
      </w:r>
      <w:r w:rsidR="00C82A3D">
        <w:rPr>
          <w:rFonts w:ascii="Times New Roman" w:hAnsi="Times New Roman" w:cs="Times New Roman"/>
        </w:rPr>
        <w:t xml:space="preserve">nism underlying human learning and </w:t>
      </w:r>
      <w:r>
        <w:rPr>
          <w:rFonts w:ascii="Times New Roman" w:hAnsi="Times New Roman" w:cs="Times New Roman"/>
        </w:rPr>
        <w:t>that older children’s “failure” on</w:t>
      </w:r>
      <w:r w:rsidR="00C82A3D">
        <w:rPr>
          <w:rFonts w:ascii="Times New Roman" w:hAnsi="Times New Roman" w:cs="Times New Roman"/>
        </w:rPr>
        <w:t xml:space="preserve"> traditional</w:t>
      </w:r>
      <w:r>
        <w:rPr>
          <w:rFonts w:ascii="Times New Roman" w:hAnsi="Times New Roman" w:cs="Times New Roman"/>
        </w:rPr>
        <w:t xml:space="preserve"> relational reasoning tasks is due their increasing prior knowledge about the importance of individual objects.  </w:t>
      </w:r>
    </w:p>
    <w:p w14:paraId="01FB527C" w14:textId="77777777" w:rsidR="00324E57" w:rsidRDefault="00324E57" w:rsidP="00C43449">
      <w:pPr>
        <w:contextualSpacing/>
        <w:rPr>
          <w:rFonts w:ascii="Times New Roman" w:eastAsia="Times New Roman" w:hAnsi="Times New Roman" w:cs="Times New Roman"/>
          <w:b/>
        </w:rPr>
      </w:pPr>
    </w:p>
    <w:p w14:paraId="16BA37C9" w14:textId="33562C87" w:rsidR="00D136EE" w:rsidRPr="006677AF" w:rsidRDefault="00D756B9" w:rsidP="00C43449">
      <w:pPr>
        <w:contextualSpacing/>
        <w:rPr>
          <w:rFonts w:ascii="Times New Roman" w:eastAsia="Times New Roman" w:hAnsi="Times New Roman" w:cs="Times New Roman"/>
          <w:b/>
        </w:rPr>
      </w:pPr>
      <w:r w:rsidRPr="006677AF">
        <w:rPr>
          <w:rFonts w:ascii="Times New Roman" w:eastAsia="Times New Roman" w:hAnsi="Times New Roman" w:cs="Times New Roman"/>
          <w:b/>
        </w:rPr>
        <w:t xml:space="preserve">Results </w:t>
      </w:r>
    </w:p>
    <w:p w14:paraId="68F9E87B" w14:textId="1F1091ED" w:rsidR="009B7403" w:rsidRDefault="005D4FA1" w:rsidP="005725F1">
      <w:pPr>
        <w:widowControl w:val="0"/>
        <w:autoSpaceDE w:val="0"/>
        <w:autoSpaceDN w:val="0"/>
        <w:adjustRightInd w:val="0"/>
        <w:ind w:firstLine="720"/>
        <w:rPr>
          <w:rFonts w:ascii="Times New Roman" w:hAnsi="Times New Roman" w:cs="Times New Roman"/>
        </w:rPr>
      </w:pPr>
      <w:r>
        <w:rPr>
          <w:rFonts w:ascii="Times New Roman" w:hAnsi="Times New Roman" w:cs="Times New Roman"/>
        </w:rPr>
        <w:t>Replicating the results r</w:t>
      </w:r>
      <w:r w:rsidR="00752104">
        <w:rPr>
          <w:rFonts w:ascii="Times New Roman" w:hAnsi="Times New Roman" w:cs="Times New Roman"/>
        </w:rPr>
        <w:t xml:space="preserve">eported by Walker &amp; </w:t>
      </w:r>
      <w:proofErr w:type="spellStart"/>
      <w:r w:rsidR="00752104">
        <w:rPr>
          <w:rFonts w:ascii="Times New Roman" w:hAnsi="Times New Roman" w:cs="Times New Roman"/>
        </w:rPr>
        <w:t>Gopnik</w:t>
      </w:r>
      <w:proofErr w:type="spellEnd"/>
      <w:r w:rsidR="00752104">
        <w:rPr>
          <w:rFonts w:ascii="Times New Roman" w:hAnsi="Times New Roman" w:cs="Times New Roman"/>
        </w:rPr>
        <w:t xml:space="preserve"> (2014</w:t>
      </w:r>
      <w:r>
        <w:rPr>
          <w:rFonts w:ascii="Times New Roman" w:hAnsi="Times New Roman" w:cs="Times New Roman"/>
        </w:rPr>
        <w:t>)</w:t>
      </w:r>
      <w:r w:rsidR="00CE52EF" w:rsidRPr="006677AF">
        <w:rPr>
          <w:rFonts w:ascii="Times New Roman" w:hAnsi="Times New Roman" w:cs="Times New Roman"/>
        </w:rPr>
        <w:t xml:space="preserve">, </w:t>
      </w:r>
      <w:r w:rsidR="00752104">
        <w:rPr>
          <w:rFonts w:ascii="Times New Roman" w:hAnsi="Times New Roman" w:cs="Times New Roman"/>
        </w:rPr>
        <w:t>18-30-</w:t>
      </w:r>
      <w:r>
        <w:rPr>
          <w:rFonts w:ascii="Times New Roman" w:hAnsi="Times New Roman" w:cs="Times New Roman"/>
        </w:rPr>
        <w:t xml:space="preserve">month-olds </w:t>
      </w:r>
      <w:r w:rsidR="00752104">
        <w:rPr>
          <w:rFonts w:ascii="Times New Roman" w:hAnsi="Times New Roman" w:cs="Times New Roman"/>
        </w:rPr>
        <w:t xml:space="preserve">selected the test pair </w:t>
      </w:r>
      <w:r w:rsidR="006D1C7F">
        <w:rPr>
          <w:rFonts w:ascii="Times New Roman" w:hAnsi="Times New Roman" w:cs="Times New Roman"/>
        </w:rPr>
        <w:t>that was consistent with their training</w:t>
      </w:r>
      <w:r w:rsidR="00CE52EF" w:rsidRPr="006677AF">
        <w:rPr>
          <w:rFonts w:ascii="Times New Roman" w:hAnsi="Times New Roman" w:cs="Times New Roman"/>
        </w:rPr>
        <w:t xml:space="preserve">, </w:t>
      </w:r>
      <w:r w:rsidR="0004437F">
        <w:rPr>
          <w:rFonts w:ascii="Times New Roman" w:hAnsi="Times New Roman" w:cs="Times New Roman"/>
        </w:rPr>
        <w:t>in both</w:t>
      </w:r>
      <w:r w:rsidR="00CE52EF" w:rsidRPr="006677AF">
        <w:rPr>
          <w:rFonts w:ascii="Times New Roman" w:hAnsi="Times New Roman" w:cs="Times New Roman"/>
        </w:rPr>
        <w:t xml:space="preserve"> </w:t>
      </w:r>
      <w:r w:rsidR="00CE52EF" w:rsidRPr="005D4FA1">
        <w:rPr>
          <w:rFonts w:ascii="Times New Roman" w:hAnsi="Times New Roman" w:cs="Times New Roman"/>
          <w:i/>
        </w:rPr>
        <w:t>same</w:t>
      </w:r>
      <w:r w:rsidR="00CF35E4">
        <w:rPr>
          <w:rFonts w:ascii="Times New Roman" w:hAnsi="Times New Roman" w:cs="Times New Roman"/>
        </w:rPr>
        <w:t xml:space="preserve"> (78</w:t>
      </w:r>
      <w:r>
        <w:rPr>
          <w:rFonts w:ascii="Times New Roman" w:hAnsi="Times New Roman" w:cs="Times New Roman"/>
        </w:rPr>
        <w:t>%)</w:t>
      </w:r>
      <w:r w:rsidR="006D1C7F">
        <w:rPr>
          <w:rFonts w:ascii="Times New Roman" w:hAnsi="Times New Roman" w:cs="Times New Roman"/>
        </w:rPr>
        <w:t xml:space="preserve">, </w:t>
      </w:r>
      <w:r w:rsidR="006D1C7F">
        <w:rPr>
          <w:rFonts w:ascii="Times New Roman" w:hAnsi="Times New Roman" w:cs="Times New Roman"/>
          <w:i/>
        </w:rPr>
        <w:t xml:space="preserve">p  </w:t>
      </w:r>
      <w:r w:rsidR="006D1C7F">
        <w:rPr>
          <w:rFonts w:ascii="Times New Roman" w:hAnsi="Times New Roman" w:cs="Times New Roman"/>
        </w:rPr>
        <w:t xml:space="preserve">= </w:t>
      </w:r>
      <w:r>
        <w:rPr>
          <w:rFonts w:ascii="Times New Roman" w:hAnsi="Times New Roman" w:cs="Times New Roman"/>
        </w:rPr>
        <w:t xml:space="preserve"> </w:t>
      </w:r>
      <w:r w:rsidR="00CF35E4">
        <w:rPr>
          <w:rFonts w:ascii="Times New Roman" w:hAnsi="Times New Roman" w:cs="Times New Roman"/>
        </w:rPr>
        <w:t>.01</w:t>
      </w:r>
      <w:r w:rsidR="006D1C7F">
        <w:rPr>
          <w:rFonts w:ascii="Times New Roman" w:hAnsi="Times New Roman" w:cs="Times New Roman"/>
        </w:rPr>
        <w:t xml:space="preserve"> </w:t>
      </w:r>
      <w:r w:rsidR="00056493">
        <w:rPr>
          <w:rFonts w:ascii="Times New Roman" w:hAnsi="Times New Roman" w:cs="Times New Roman"/>
        </w:rPr>
        <w:t xml:space="preserve">(two-tailed binomial) </w:t>
      </w:r>
      <w:r>
        <w:rPr>
          <w:rFonts w:ascii="Times New Roman" w:hAnsi="Times New Roman" w:cs="Times New Roman"/>
        </w:rPr>
        <w:t xml:space="preserve">and </w:t>
      </w:r>
      <w:r w:rsidRPr="005D4FA1">
        <w:rPr>
          <w:rFonts w:ascii="Times New Roman" w:hAnsi="Times New Roman" w:cs="Times New Roman"/>
          <w:i/>
        </w:rPr>
        <w:t>different</w:t>
      </w:r>
      <w:r w:rsidR="00CE52EF" w:rsidRPr="006677AF">
        <w:rPr>
          <w:rFonts w:ascii="Times New Roman" w:hAnsi="Times New Roman" w:cs="Times New Roman"/>
        </w:rPr>
        <w:t xml:space="preserve"> </w:t>
      </w:r>
      <w:r>
        <w:rPr>
          <w:rFonts w:ascii="Times New Roman" w:hAnsi="Times New Roman" w:cs="Times New Roman"/>
        </w:rPr>
        <w:t>(77%)</w:t>
      </w:r>
      <w:r w:rsidR="006D1C7F">
        <w:rPr>
          <w:rFonts w:ascii="Times New Roman" w:hAnsi="Times New Roman" w:cs="Times New Roman"/>
        </w:rPr>
        <w:t xml:space="preserve">, </w:t>
      </w:r>
      <w:r w:rsidR="006D1C7F">
        <w:rPr>
          <w:rFonts w:ascii="Times New Roman" w:hAnsi="Times New Roman" w:cs="Times New Roman"/>
          <w:i/>
        </w:rPr>
        <w:t xml:space="preserve">p </w:t>
      </w:r>
      <w:r w:rsidR="00CF35E4">
        <w:rPr>
          <w:rFonts w:ascii="Times New Roman" w:hAnsi="Times New Roman" w:cs="Times New Roman"/>
        </w:rPr>
        <w:t>= .02</w:t>
      </w:r>
      <w:r>
        <w:rPr>
          <w:rFonts w:ascii="Times New Roman" w:hAnsi="Times New Roman" w:cs="Times New Roman"/>
        </w:rPr>
        <w:t xml:space="preserve"> </w:t>
      </w:r>
      <w:r w:rsidR="00056493">
        <w:rPr>
          <w:rFonts w:ascii="Times New Roman" w:hAnsi="Times New Roman" w:cs="Times New Roman"/>
        </w:rPr>
        <w:t xml:space="preserve">(two-tailed binomial) </w:t>
      </w:r>
      <w:r w:rsidR="0004437F">
        <w:rPr>
          <w:rFonts w:ascii="Times New Roman" w:hAnsi="Times New Roman" w:cs="Times New Roman"/>
        </w:rPr>
        <w:t>conditions</w:t>
      </w:r>
      <w:r w:rsidR="00CE52EF" w:rsidRPr="006677AF">
        <w:rPr>
          <w:rFonts w:ascii="Times New Roman" w:hAnsi="Times New Roman" w:cs="Times New Roman"/>
        </w:rPr>
        <w:t xml:space="preserve">. However, </w:t>
      </w:r>
      <w:r w:rsidR="00752104">
        <w:rPr>
          <w:rFonts w:ascii="Times New Roman" w:hAnsi="Times New Roman" w:cs="Times New Roman"/>
        </w:rPr>
        <w:t>3</w:t>
      </w:r>
      <w:r w:rsidR="00CE52EF" w:rsidRPr="006677AF">
        <w:rPr>
          <w:rFonts w:ascii="Times New Roman" w:hAnsi="Times New Roman" w:cs="Times New Roman"/>
        </w:rPr>
        <w:t xml:space="preserve">-year-olds, as in previous studies, </w:t>
      </w:r>
      <w:r w:rsidR="00056493">
        <w:rPr>
          <w:rFonts w:ascii="Times New Roman" w:hAnsi="Times New Roman" w:cs="Times New Roman"/>
        </w:rPr>
        <w:t xml:space="preserve">failed to select the correct </w:t>
      </w:r>
      <w:r w:rsidR="005725F1">
        <w:rPr>
          <w:rFonts w:ascii="Times New Roman" w:hAnsi="Times New Roman" w:cs="Times New Roman"/>
        </w:rPr>
        <w:t xml:space="preserve">test </w:t>
      </w:r>
      <w:r w:rsidR="00056493">
        <w:rPr>
          <w:rFonts w:ascii="Times New Roman" w:hAnsi="Times New Roman" w:cs="Times New Roman"/>
        </w:rPr>
        <w:t xml:space="preserve">pair </w:t>
      </w:r>
      <w:r w:rsidR="0004437F">
        <w:rPr>
          <w:rFonts w:ascii="Times New Roman" w:hAnsi="Times New Roman" w:cs="Times New Roman"/>
        </w:rPr>
        <w:t xml:space="preserve">in either </w:t>
      </w:r>
      <w:r w:rsidR="0004437F" w:rsidRPr="00056493">
        <w:rPr>
          <w:rFonts w:ascii="Times New Roman" w:hAnsi="Times New Roman" w:cs="Times New Roman"/>
          <w:i/>
        </w:rPr>
        <w:t>same</w:t>
      </w:r>
      <w:r w:rsidR="001E3F81">
        <w:rPr>
          <w:rFonts w:ascii="Times New Roman" w:hAnsi="Times New Roman" w:cs="Times New Roman"/>
        </w:rPr>
        <w:t xml:space="preserve"> (46</w:t>
      </w:r>
      <w:r w:rsidR="0004437F">
        <w:rPr>
          <w:rFonts w:ascii="Times New Roman" w:hAnsi="Times New Roman" w:cs="Times New Roman"/>
        </w:rPr>
        <w:t xml:space="preserve">%), </w:t>
      </w:r>
      <w:r w:rsidR="00CE52EF" w:rsidRPr="006677AF">
        <w:rPr>
          <w:rFonts w:ascii="Times New Roman" w:hAnsi="Times New Roman" w:cs="Times New Roman"/>
          <w:i/>
        </w:rPr>
        <w:t xml:space="preserve">p </w:t>
      </w:r>
      <w:r w:rsidR="001E3F81">
        <w:rPr>
          <w:rFonts w:ascii="Times New Roman" w:hAnsi="Times New Roman" w:cs="Times New Roman"/>
        </w:rPr>
        <w:t>= .85</w:t>
      </w:r>
      <w:r w:rsidR="0004437F">
        <w:rPr>
          <w:rFonts w:ascii="Times New Roman" w:hAnsi="Times New Roman" w:cs="Times New Roman"/>
        </w:rPr>
        <w:t xml:space="preserve"> or </w:t>
      </w:r>
      <w:r w:rsidR="0004437F">
        <w:rPr>
          <w:rFonts w:ascii="Times New Roman" w:hAnsi="Times New Roman" w:cs="Times New Roman"/>
          <w:i/>
        </w:rPr>
        <w:t xml:space="preserve">different </w:t>
      </w:r>
      <w:r w:rsidR="0004437F">
        <w:rPr>
          <w:rFonts w:ascii="Times New Roman" w:hAnsi="Times New Roman" w:cs="Times New Roman"/>
        </w:rPr>
        <w:t xml:space="preserve">conditions (43%), </w:t>
      </w:r>
      <w:r w:rsidR="0004437F">
        <w:rPr>
          <w:rFonts w:ascii="Times New Roman" w:hAnsi="Times New Roman" w:cs="Times New Roman"/>
          <w:i/>
        </w:rPr>
        <w:t>p</w:t>
      </w:r>
      <w:r w:rsidR="00752104">
        <w:rPr>
          <w:rFonts w:ascii="Times New Roman" w:hAnsi="Times New Roman" w:cs="Times New Roman"/>
        </w:rPr>
        <w:t xml:space="preserve"> = .57</w:t>
      </w:r>
      <w:r w:rsidR="003E3E3E">
        <w:rPr>
          <w:rFonts w:ascii="Times New Roman" w:hAnsi="Times New Roman" w:cs="Times New Roman"/>
        </w:rPr>
        <w:t xml:space="preserve"> (see Figure 3)</w:t>
      </w:r>
      <w:r w:rsidR="00752104">
        <w:rPr>
          <w:rFonts w:ascii="Times New Roman" w:hAnsi="Times New Roman" w:cs="Times New Roman"/>
        </w:rPr>
        <w:t>, with 18-30-month-olds</w:t>
      </w:r>
      <w:r w:rsidR="00CF35E4">
        <w:rPr>
          <w:rFonts w:ascii="Times New Roman" w:hAnsi="Times New Roman" w:cs="Times New Roman"/>
        </w:rPr>
        <w:t xml:space="preserve"> outperforming </w:t>
      </w:r>
      <w:r w:rsidR="00752104">
        <w:rPr>
          <w:rFonts w:ascii="Times New Roman" w:hAnsi="Times New Roman" w:cs="Times New Roman"/>
        </w:rPr>
        <w:t>3-year-olds</w:t>
      </w:r>
      <w:r w:rsidR="00CF35E4">
        <w:rPr>
          <w:rFonts w:ascii="Times New Roman" w:hAnsi="Times New Roman" w:cs="Times New Roman"/>
        </w:rPr>
        <w:t xml:space="preserve"> in both cases (</w:t>
      </w:r>
      <w:r w:rsidR="00CF35E4" w:rsidRPr="00CF35E4">
        <w:rPr>
          <w:rFonts w:ascii="Times New Roman" w:hAnsi="Times New Roman" w:cs="Times New Roman"/>
          <w:i/>
        </w:rPr>
        <w:t>same</w:t>
      </w:r>
      <w:r w:rsidR="00CF35E4">
        <w:rPr>
          <w:rFonts w:ascii="Times New Roman" w:hAnsi="Times New Roman" w:cs="Times New Roman"/>
        </w:rPr>
        <w:t xml:space="preserve">: </w:t>
      </w:r>
      <w:proofErr w:type="gramStart"/>
      <w:r w:rsidR="000A27BD" w:rsidRPr="000A27BD">
        <w:rPr>
          <w:rFonts w:ascii="Times New Roman" w:hAnsi="Times New Roman" w:cs="Times New Roman"/>
        </w:rPr>
        <w:t>χ</w:t>
      </w:r>
      <w:r w:rsidR="000A27BD" w:rsidRPr="000A27BD">
        <w:rPr>
          <w:rFonts w:ascii="Times New Roman" w:hAnsi="Times New Roman" w:cs="Times New Roman"/>
          <w:vertAlign w:val="superscript"/>
        </w:rPr>
        <w:t>2</w:t>
      </w:r>
      <w:r w:rsidR="000A27BD">
        <w:rPr>
          <w:rFonts w:ascii="Times New Roman" w:hAnsi="Times New Roman" w:cs="Times New Roman"/>
        </w:rPr>
        <w:t>(</w:t>
      </w:r>
      <w:proofErr w:type="gramEnd"/>
      <w:r w:rsidR="000A27BD">
        <w:rPr>
          <w:rFonts w:ascii="Times New Roman" w:hAnsi="Times New Roman" w:cs="Times New Roman"/>
        </w:rPr>
        <w:t>1) = 5.37</w:t>
      </w:r>
      <w:r w:rsidR="00752104">
        <w:rPr>
          <w:rFonts w:ascii="Times New Roman" w:hAnsi="Times New Roman" w:cs="Times New Roman"/>
        </w:rPr>
        <w:t>,</w:t>
      </w:r>
      <w:r w:rsidR="000A27BD">
        <w:rPr>
          <w:rFonts w:ascii="Times New Roman" w:hAnsi="Times New Roman" w:cs="Times New Roman"/>
        </w:rPr>
        <w:t xml:space="preserve"> </w:t>
      </w:r>
      <w:r w:rsidR="000A27BD" w:rsidRPr="002571DF">
        <w:rPr>
          <w:rFonts w:ascii="Times New Roman" w:hAnsi="Times New Roman" w:cs="Times New Roman"/>
          <w:i/>
          <w:iCs/>
        </w:rPr>
        <w:t xml:space="preserve">p </w:t>
      </w:r>
      <w:r w:rsidR="000A27BD" w:rsidRPr="002571DF">
        <w:rPr>
          <w:rFonts w:ascii="Times New Roman" w:hAnsi="Times New Roman" w:cs="Times New Roman"/>
        </w:rPr>
        <w:t>=</w:t>
      </w:r>
      <w:r w:rsidR="000A27BD">
        <w:rPr>
          <w:rFonts w:ascii="Times New Roman" w:hAnsi="Times New Roman" w:cs="Times New Roman"/>
        </w:rPr>
        <w:t xml:space="preserve"> .02</w:t>
      </w:r>
      <w:r w:rsidR="00CF35E4">
        <w:rPr>
          <w:rFonts w:ascii="Times New Roman" w:hAnsi="Times New Roman" w:cs="Times New Roman"/>
        </w:rPr>
        <w:t xml:space="preserve">; </w:t>
      </w:r>
      <w:r w:rsidR="00CF35E4" w:rsidRPr="00CF35E4">
        <w:rPr>
          <w:rFonts w:ascii="Times New Roman" w:hAnsi="Times New Roman" w:cs="Times New Roman"/>
          <w:i/>
        </w:rPr>
        <w:t>different</w:t>
      </w:r>
      <w:r w:rsidR="00CF35E4">
        <w:rPr>
          <w:rFonts w:ascii="Times New Roman" w:hAnsi="Times New Roman" w:cs="Times New Roman"/>
        </w:rPr>
        <w:t xml:space="preserve">: </w:t>
      </w:r>
      <w:r w:rsidR="000A27BD" w:rsidRPr="000A27BD">
        <w:rPr>
          <w:rFonts w:ascii="Times New Roman" w:hAnsi="Times New Roman" w:cs="Times New Roman"/>
        </w:rPr>
        <w:t>χ</w:t>
      </w:r>
      <w:r w:rsidR="000A27BD" w:rsidRPr="000A27BD">
        <w:rPr>
          <w:rFonts w:ascii="Times New Roman" w:hAnsi="Times New Roman" w:cs="Times New Roman"/>
          <w:vertAlign w:val="superscript"/>
        </w:rPr>
        <w:t>2</w:t>
      </w:r>
      <w:r w:rsidR="000A27BD">
        <w:rPr>
          <w:rFonts w:ascii="Times New Roman" w:hAnsi="Times New Roman" w:cs="Times New Roman"/>
        </w:rPr>
        <w:t>(1) = 5.99</w:t>
      </w:r>
      <w:r w:rsidR="000A27BD" w:rsidRPr="002571DF">
        <w:rPr>
          <w:rFonts w:ascii="Times New Roman" w:hAnsi="Times New Roman" w:cs="Times New Roman"/>
        </w:rPr>
        <w:t>,</w:t>
      </w:r>
      <w:r w:rsidR="000A27BD">
        <w:rPr>
          <w:rFonts w:ascii="Times New Roman" w:hAnsi="Times New Roman" w:cs="Times New Roman"/>
        </w:rPr>
        <w:t xml:space="preserve"> </w:t>
      </w:r>
      <w:r w:rsidR="000A27BD" w:rsidRPr="002571DF">
        <w:rPr>
          <w:rFonts w:ascii="Times New Roman" w:hAnsi="Times New Roman" w:cs="Times New Roman"/>
          <w:i/>
          <w:iCs/>
        </w:rPr>
        <w:t>p</w:t>
      </w:r>
      <w:r w:rsidR="00CF35E4">
        <w:rPr>
          <w:rFonts w:ascii="Times New Roman" w:hAnsi="Times New Roman" w:cs="Times New Roman"/>
          <w:i/>
        </w:rPr>
        <w:t xml:space="preserve"> </w:t>
      </w:r>
      <w:r w:rsidR="00CF35E4">
        <w:rPr>
          <w:rFonts w:ascii="Times New Roman" w:hAnsi="Times New Roman" w:cs="Times New Roman"/>
        </w:rPr>
        <w:t>= .02)</w:t>
      </w:r>
      <w:r w:rsidR="0004437F">
        <w:rPr>
          <w:rFonts w:ascii="Times New Roman" w:hAnsi="Times New Roman" w:cs="Times New Roman"/>
        </w:rPr>
        <w:t>.</w:t>
      </w:r>
      <w:r w:rsidR="00056493">
        <w:rPr>
          <w:rFonts w:ascii="Times New Roman" w:hAnsi="Times New Roman" w:cs="Times New Roman"/>
        </w:rPr>
        <w:t xml:space="preserve"> </w:t>
      </w:r>
      <w:r w:rsidR="005725F1">
        <w:rPr>
          <w:rFonts w:ascii="Times New Roman" w:hAnsi="Times New Roman" w:cs="Times New Roman"/>
        </w:rPr>
        <w:t>As predicted, t</w:t>
      </w:r>
      <w:r w:rsidR="00056493">
        <w:rPr>
          <w:rFonts w:ascii="Times New Roman" w:hAnsi="Times New Roman" w:cs="Times New Roman"/>
        </w:rPr>
        <w:t>he performance of 30-36</w:t>
      </w:r>
      <w:r w:rsidR="00752104">
        <w:rPr>
          <w:rFonts w:ascii="Times New Roman" w:hAnsi="Times New Roman" w:cs="Times New Roman"/>
        </w:rPr>
        <w:t xml:space="preserve">-month-olds </w:t>
      </w:r>
      <w:r w:rsidR="00056493">
        <w:rPr>
          <w:rFonts w:ascii="Times New Roman" w:hAnsi="Times New Roman" w:cs="Times New Roman"/>
        </w:rPr>
        <w:t>fell between the</w:t>
      </w:r>
      <w:r w:rsidR="00CB1B58">
        <w:rPr>
          <w:rFonts w:ascii="Times New Roman" w:hAnsi="Times New Roman" w:cs="Times New Roman"/>
        </w:rPr>
        <w:t>se younger and older groups</w:t>
      </w:r>
      <w:r w:rsidR="00056493">
        <w:rPr>
          <w:rFonts w:ascii="Times New Roman" w:hAnsi="Times New Roman" w:cs="Times New Roman"/>
        </w:rPr>
        <w:t>, selecting the correct</w:t>
      </w:r>
      <w:r w:rsidR="005725F1">
        <w:rPr>
          <w:rFonts w:ascii="Times New Roman" w:hAnsi="Times New Roman" w:cs="Times New Roman"/>
        </w:rPr>
        <w:t xml:space="preserve"> test</w:t>
      </w:r>
      <w:r w:rsidR="00056493">
        <w:rPr>
          <w:rFonts w:ascii="Times New Roman" w:hAnsi="Times New Roman" w:cs="Times New Roman"/>
        </w:rPr>
        <w:t xml:space="preserve"> pair marginally above chance (70%) in the </w:t>
      </w:r>
      <w:r w:rsidR="00056493">
        <w:rPr>
          <w:rFonts w:ascii="Times New Roman" w:hAnsi="Times New Roman" w:cs="Times New Roman"/>
          <w:i/>
        </w:rPr>
        <w:t xml:space="preserve">same </w:t>
      </w:r>
      <w:r w:rsidR="00056493">
        <w:rPr>
          <w:rFonts w:ascii="Times New Roman" w:hAnsi="Times New Roman" w:cs="Times New Roman"/>
        </w:rPr>
        <w:t xml:space="preserve">condition, </w:t>
      </w:r>
      <w:r w:rsidR="00056493">
        <w:rPr>
          <w:rFonts w:ascii="Times New Roman" w:hAnsi="Times New Roman" w:cs="Times New Roman"/>
          <w:i/>
        </w:rPr>
        <w:t xml:space="preserve">p </w:t>
      </w:r>
      <w:r w:rsidR="00056493">
        <w:rPr>
          <w:rFonts w:ascii="Times New Roman" w:hAnsi="Times New Roman" w:cs="Times New Roman"/>
        </w:rPr>
        <w:t xml:space="preserve">= .06 (one-tailed binomial) and at chance (50%) in the </w:t>
      </w:r>
      <w:r w:rsidR="00056493">
        <w:rPr>
          <w:rFonts w:ascii="Times New Roman" w:hAnsi="Times New Roman" w:cs="Times New Roman"/>
          <w:i/>
        </w:rPr>
        <w:t xml:space="preserve">different </w:t>
      </w:r>
      <w:r w:rsidR="00056493">
        <w:rPr>
          <w:rFonts w:ascii="Times New Roman" w:hAnsi="Times New Roman" w:cs="Times New Roman"/>
        </w:rPr>
        <w:t xml:space="preserve">condition, </w:t>
      </w:r>
      <w:r w:rsidR="00056493">
        <w:rPr>
          <w:rFonts w:ascii="Times New Roman" w:hAnsi="Times New Roman" w:cs="Times New Roman"/>
          <w:i/>
        </w:rPr>
        <w:t xml:space="preserve">p </w:t>
      </w:r>
      <w:r w:rsidR="00056493">
        <w:rPr>
          <w:rFonts w:ascii="Times New Roman" w:hAnsi="Times New Roman" w:cs="Times New Roman"/>
        </w:rPr>
        <w:t xml:space="preserve">= 1.0. </w:t>
      </w:r>
      <w:r w:rsidR="005725F1">
        <w:rPr>
          <w:rFonts w:ascii="Times New Roman" w:hAnsi="Times New Roman" w:cs="Times New Roman"/>
        </w:rPr>
        <w:t>These results demonstrate a</w:t>
      </w:r>
      <w:r w:rsidR="007C5555">
        <w:rPr>
          <w:rFonts w:ascii="Times New Roman" w:hAnsi="Times New Roman" w:cs="Times New Roman"/>
        </w:rPr>
        <w:t xml:space="preserve"> surprising </w:t>
      </w:r>
      <w:r w:rsidR="007C5555" w:rsidRPr="005725F1">
        <w:rPr>
          <w:rFonts w:ascii="Times New Roman" w:hAnsi="Times New Roman" w:cs="Times New Roman"/>
        </w:rPr>
        <w:t>decline</w:t>
      </w:r>
      <w:r w:rsidR="005725F1">
        <w:rPr>
          <w:rFonts w:ascii="Times New Roman" w:hAnsi="Times New Roman" w:cs="Times New Roman"/>
        </w:rPr>
        <w:t xml:space="preserve"> with age on the same </w:t>
      </w:r>
      <w:r w:rsidR="00B13528">
        <w:rPr>
          <w:rFonts w:ascii="Times New Roman" w:hAnsi="Times New Roman" w:cs="Times New Roman"/>
        </w:rPr>
        <w:t>RMTS</w:t>
      </w:r>
      <w:r w:rsidR="005725F1">
        <w:rPr>
          <w:rFonts w:ascii="Times New Roman" w:hAnsi="Times New Roman" w:cs="Times New Roman"/>
        </w:rPr>
        <w:t xml:space="preserve"> task</w:t>
      </w:r>
      <w:r w:rsidR="007C5555">
        <w:rPr>
          <w:rFonts w:ascii="Times New Roman" w:hAnsi="Times New Roman" w:cs="Times New Roman"/>
        </w:rPr>
        <w:t>.</w:t>
      </w:r>
      <w:r w:rsidR="001E3F81">
        <w:rPr>
          <w:rFonts w:ascii="Times New Roman" w:hAnsi="Times New Roman" w:cs="Times New Roman"/>
        </w:rPr>
        <w:t xml:space="preserve"> </w:t>
      </w:r>
      <w:r w:rsidR="00351DA5">
        <w:rPr>
          <w:rFonts w:ascii="Times New Roman" w:hAnsi="Times New Roman" w:cs="Times New Roman"/>
        </w:rPr>
        <w:t>T</w:t>
      </w:r>
      <w:r w:rsidR="001E3F81">
        <w:rPr>
          <w:rFonts w:ascii="Times New Roman" w:hAnsi="Times New Roman" w:cs="Times New Roman"/>
        </w:rPr>
        <w:t xml:space="preserve">o </w:t>
      </w:r>
      <w:r w:rsidR="004448BF">
        <w:rPr>
          <w:rFonts w:ascii="Times New Roman" w:hAnsi="Times New Roman" w:cs="Times New Roman"/>
        </w:rPr>
        <w:t>provide additional support for</w:t>
      </w:r>
      <w:r w:rsidR="001E3F81">
        <w:rPr>
          <w:rFonts w:ascii="Times New Roman" w:hAnsi="Times New Roman" w:cs="Times New Roman"/>
        </w:rPr>
        <w:t xml:space="preserve"> this developmental </w:t>
      </w:r>
      <w:r w:rsidR="004448BF">
        <w:rPr>
          <w:rFonts w:ascii="Times New Roman" w:hAnsi="Times New Roman" w:cs="Times New Roman"/>
        </w:rPr>
        <w:t>trajectory</w:t>
      </w:r>
      <w:r w:rsidR="001E3F81">
        <w:rPr>
          <w:rFonts w:ascii="Times New Roman" w:hAnsi="Times New Roman" w:cs="Times New Roman"/>
        </w:rPr>
        <w:t>, we</w:t>
      </w:r>
      <w:r w:rsidR="005725F1">
        <w:rPr>
          <w:rFonts w:ascii="Times New Roman" w:hAnsi="Times New Roman" w:cs="Times New Roman"/>
        </w:rPr>
        <w:t xml:space="preserve"> combined children across age groups and</w:t>
      </w:r>
      <w:r w:rsidR="001E3F81">
        <w:rPr>
          <w:rFonts w:ascii="Times New Roman" w:hAnsi="Times New Roman" w:cs="Times New Roman"/>
        </w:rPr>
        <w:t xml:space="preserve"> conducted a logistic regression, treating age as a continuous factor and correct selection</w:t>
      </w:r>
      <w:r w:rsidR="005725F1">
        <w:rPr>
          <w:rFonts w:ascii="Times New Roman" w:hAnsi="Times New Roman" w:cs="Times New Roman"/>
        </w:rPr>
        <w:t xml:space="preserve"> (collapsing</w:t>
      </w:r>
      <w:r w:rsidR="004448BF">
        <w:rPr>
          <w:rFonts w:ascii="Times New Roman" w:hAnsi="Times New Roman" w:cs="Times New Roman"/>
        </w:rPr>
        <w:t xml:space="preserve"> across </w:t>
      </w:r>
      <w:r w:rsidR="004448BF">
        <w:rPr>
          <w:rFonts w:ascii="Times New Roman" w:hAnsi="Times New Roman" w:cs="Times New Roman"/>
          <w:i/>
        </w:rPr>
        <w:t xml:space="preserve">same </w:t>
      </w:r>
      <w:r w:rsidR="004448BF">
        <w:rPr>
          <w:rFonts w:ascii="Times New Roman" w:hAnsi="Times New Roman" w:cs="Times New Roman"/>
        </w:rPr>
        <w:t xml:space="preserve">and </w:t>
      </w:r>
      <w:r w:rsidR="004448BF">
        <w:rPr>
          <w:rFonts w:ascii="Times New Roman" w:hAnsi="Times New Roman" w:cs="Times New Roman"/>
          <w:i/>
        </w:rPr>
        <w:t>different</w:t>
      </w:r>
      <w:r w:rsidR="004448BF">
        <w:rPr>
          <w:rFonts w:ascii="Times New Roman" w:hAnsi="Times New Roman" w:cs="Times New Roman"/>
        </w:rPr>
        <w:t xml:space="preserve">) as the dependent variable. </w:t>
      </w:r>
      <w:r w:rsidR="001E3F81">
        <w:rPr>
          <w:rFonts w:ascii="Times New Roman" w:hAnsi="Times New Roman" w:cs="Times New Roman"/>
        </w:rPr>
        <w:t xml:space="preserve">Results of logistic regression </w:t>
      </w:r>
      <w:r w:rsidR="005725F1">
        <w:rPr>
          <w:rFonts w:ascii="Times New Roman" w:hAnsi="Times New Roman" w:cs="Times New Roman"/>
        </w:rPr>
        <w:t xml:space="preserve">show </w:t>
      </w:r>
      <w:r w:rsidR="004448BF">
        <w:rPr>
          <w:rFonts w:ascii="Times New Roman" w:hAnsi="Times New Roman" w:cs="Times New Roman"/>
        </w:rPr>
        <w:t>a significant</w:t>
      </w:r>
      <w:r w:rsidR="001E3F81">
        <w:rPr>
          <w:rFonts w:ascii="Times New Roman" w:hAnsi="Times New Roman" w:cs="Times New Roman"/>
        </w:rPr>
        <w:t xml:space="preserve"> decline</w:t>
      </w:r>
      <w:r w:rsidR="004448BF">
        <w:rPr>
          <w:rFonts w:ascii="Times New Roman" w:hAnsi="Times New Roman" w:cs="Times New Roman"/>
        </w:rPr>
        <w:t xml:space="preserve"> between 18- and 48-months</w:t>
      </w:r>
      <w:r w:rsidR="00D15DAC">
        <w:rPr>
          <w:rFonts w:ascii="Times New Roman" w:hAnsi="Times New Roman" w:cs="Times New Roman"/>
        </w:rPr>
        <w:t xml:space="preserve">, </w:t>
      </w:r>
      <w:proofErr w:type="gramStart"/>
      <w:r w:rsidR="000A27BD" w:rsidRPr="000A27BD">
        <w:rPr>
          <w:rFonts w:ascii="Times New Roman" w:hAnsi="Times New Roman" w:cs="Times New Roman"/>
        </w:rPr>
        <w:t>χ</w:t>
      </w:r>
      <w:r w:rsidR="000A27BD" w:rsidRPr="000A27BD">
        <w:rPr>
          <w:rFonts w:ascii="Times New Roman" w:hAnsi="Times New Roman" w:cs="Times New Roman"/>
          <w:vertAlign w:val="superscript"/>
        </w:rPr>
        <w:t>2</w:t>
      </w:r>
      <w:r w:rsidR="000A27BD">
        <w:rPr>
          <w:rFonts w:ascii="Times New Roman" w:hAnsi="Times New Roman" w:cs="Times New Roman"/>
        </w:rPr>
        <w:t>(</w:t>
      </w:r>
      <w:proofErr w:type="gramEnd"/>
      <w:r w:rsidR="000A27BD">
        <w:rPr>
          <w:rFonts w:ascii="Times New Roman" w:hAnsi="Times New Roman" w:cs="Times New Roman"/>
          <w:i/>
        </w:rPr>
        <w:t xml:space="preserve">N </w:t>
      </w:r>
      <w:r w:rsidR="000A27BD">
        <w:rPr>
          <w:rFonts w:ascii="Times New Roman" w:hAnsi="Times New Roman" w:cs="Times New Roman"/>
        </w:rPr>
        <w:t xml:space="preserve">= 141, </w:t>
      </w:r>
      <w:proofErr w:type="spellStart"/>
      <w:r w:rsidR="000A27BD">
        <w:rPr>
          <w:rFonts w:ascii="Times New Roman" w:hAnsi="Times New Roman" w:cs="Times New Roman"/>
          <w:i/>
        </w:rPr>
        <w:t>df</w:t>
      </w:r>
      <w:proofErr w:type="spellEnd"/>
      <w:r w:rsidR="000A27BD">
        <w:rPr>
          <w:rFonts w:ascii="Times New Roman" w:hAnsi="Times New Roman" w:cs="Times New Roman"/>
          <w:i/>
        </w:rPr>
        <w:t xml:space="preserve"> </w:t>
      </w:r>
      <w:r w:rsidR="000A27BD">
        <w:rPr>
          <w:rFonts w:ascii="Times New Roman" w:hAnsi="Times New Roman" w:cs="Times New Roman"/>
        </w:rPr>
        <w:t xml:space="preserve">= </w:t>
      </w:r>
      <w:r w:rsidR="000A27BD" w:rsidRPr="000A27BD">
        <w:rPr>
          <w:rFonts w:ascii="Times New Roman" w:hAnsi="Times New Roman" w:cs="Times New Roman"/>
        </w:rPr>
        <w:t>1</w:t>
      </w:r>
      <w:r w:rsidR="000A27BD">
        <w:rPr>
          <w:rFonts w:ascii="Times New Roman" w:hAnsi="Times New Roman" w:cs="Times New Roman"/>
        </w:rPr>
        <w:t>)</w:t>
      </w:r>
      <w:r w:rsidR="004448BF">
        <w:rPr>
          <w:rFonts w:ascii="Times New Roman" w:hAnsi="Times New Roman" w:cs="Times New Roman"/>
        </w:rPr>
        <w:t xml:space="preserve"> </w:t>
      </w:r>
      <w:r w:rsidR="00D15DAC">
        <w:rPr>
          <w:rFonts w:ascii="Times New Roman" w:hAnsi="Times New Roman" w:cs="Times New Roman"/>
        </w:rPr>
        <w:t>= 3.88</w:t>
      </w:r>
      <w:r w:rsidR="000A27BD">
        <w:rPr>
          <w:rFonts w:ascii="Times New Roman" w:hAnsi="Times New Roman" w:cs="Times New Roman"/>
        </w:rPr>
        <w:t xml:space="preserve"> (Wald)</w:t>
      </w:r>
      <w:r w:rsidR="00D15DAC">
        <w:rPr>
          <w:rFonts w:ascii="Times New Roman" w:hAnsi="Times New Roman" w:cs="Times New Roman"/>
        </w:rPr>
        <w:t xml:space="preserve">, </w:t>
      </w:r>
      <w:r w:rsidR="00D15DAC">
        <w:rPr>
          <w:rFonts w:ascii="Times New Roman" w:hAnsi="Times New Roman" w:cs="Times New Roman"/>
          <w:i/>
        </w:rPr>
        <w:t>p</w:t>
      </w:r>
      <w:r w:rsidR="00351DA5">
        <w:rPr>
          <w:rFonts w:ascii="Times New Roman" w:hAnsi="Times New Roman" w:cs="Times New Roman"/>
        </w:rPr>
        <w:t xml:space="preserve"> &lt;</w:t>
      </w:r>
      <w:r w:rsidR="00D15DAC">
        <w:rPr>
          <w:rFonts w:ascii="Times New Roman" w:hAnsi="Times New Roman" w:cs="Times New Roman"/>
        </w:rPr>
        <w:t xml:space="preserve"> .0</w:t>
      </w:r>
      <w:r w:rsidR="00351DA5">
        <w:rPr>
          <w:rFonts w:ascii="Times New Roman" w:hAnsi="Times New Roman" w:cs="Times New Roman"/>
        </w:rPr>
        <w:t>5</w:t>
      </w:r>
      <w:r w:rsidR="00D15DAC">
        <w:rPr>
          <w:rFonts w:ascii="Times New Roman" w:hAnsi="Times New Roman" w:cs="Times New Roman"/>
        </w:rPr>
        <w:t>.</w:t>
      </w:r>
    </w:p>
    <w:p w14:paraId="7DDE1866" w14:textId="5B37C81E" w:rsidR="005871ED" w:rsidRDefault="0064044F" w:rsidP="005871ED">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The results of Experiment 1 </w:t>
      </w:r>
      <w:r w:rsidR="00B74E91">
        <w:rPr>
          <w:rFonts w:ascii="Times New Roman" w:hAnsi="Times New Roman" w:cs="Times New Roman"/>
        </w:rPr>
        <w:t xml:space="preserve">replicate Walker &amp; </w:t>
      </w:r>
      <w:proofErr w:type="spellStart"/>
      <w:r w:rsidR="00B74E91">
        <w:rPr>
          <w:rFonts w:ascii="Times New Roman" w:hAnsi="Times New Roman" w:cs="Times New Roman"/>
        </w:rPr>
        <w:t>Gopnik’s</w:t>
      </w:r>
      <w:proofErr w:type="spellEnd"/>
      <w:r w:rsidR="00B74E91">
        <w:rPr>
          <w:rFonts w:ascii="Times New Roman" w:hAnsi="Times New Roman" w:cs="Times New Roman"/>
        </w:rPr>
        <w:t xml:space="preserve"> (2014) findings</w:t>
      </w:r>
      <w:r>
        <w:rPr>
          <w:rFonts w:ascii="Times New Roman" w:hAnsi="Times New Roman" w:cs="Times New Roman"/>
        </w:rPr>
        <w:t xml:space="preserve"> that </w:t>
      </w:r>
      <w:r w:rsidR="00B74E91">
        <w:rPr>
          <w:rFonts w:ascii="Times New Roman" w:hAnsi="Times New Roman" w:cs="Times New Roman"/>
        </w:rPr>
        <w:t>very young children</w:t>
      </w:r>
      <w:r>
        <w:rPr>
          <w:rFonts w:ascii="Times New Roman" w:hAnsi="Times New Roman" w:cs="Times New Roman"/>
        </w:rPr>
        <w:t xml:space="preserve"> are already equipped with the capacity to infer higher-order relational properties. </w:t>
      </w:r>
    </w:p>
    <w:p w14:paraId="45C8B37C" w14:textId="7173DB65" w:rsidR="009B7403" w:rsidRDefault="0064044F" w:rsidP="005871ED">
      <w:pPr>
        <w:widowControl w:val="0"/>
        <w:autoSpaceDE w:val="0"/>
        <w:autoSpaceDN w:val="0"/>
        <w:adjustRightInd w:val="0"/>
        <w:rPr>
          <w:rFonts w:ascii="Times New Roman" w:hAnsi="Times New Roman" w:cs="Times New Roman"/>
        </w:rPr>
      </w:pPr>
      <w:r>
        <w:rPr>
          <w:rFonts w:ascii="Times New Roman" w:hAnsi="Times New Roman" w:cs="Times New Roman"/>
        </w:rPr>
        <w:t xml:space="preserve">However, </w:t>
      </w:r>
      <w:r w:rsidR="00B74E91">
        <w:rPr>
          <w:rFonts w:ascii="Times New Roman" w:hAnsi="Times New Roman" w:cs="Times New Roman"/>
        </w:rPr>
        <w:t xml:space="preserve">over time, </w:t>
      </w:r>
      <w:r w:rsidRPr="006677AF">
        <w:rPr>
          <w:rFonts w:ascii="Times New Roman" w:hAnsi="Times New Roman" w:cs="Times New Roman"/>
        </w:rPr>
        <w:t xml:space="preserve">children </w:t>
      </w:r>
      <w:r w:rsidR="002411EC">
        <w:rPr>
          <w:rFonts w:ascii="Times New Roman" w:hAnsi="Times New Roman" w:cs="Times New Roman"/>
        </w:rPr>
        <w:t xml:space="preserve">fail to demonstrate this knowledge in behavioral tasks. </w:t>
      </w:r>
      <w:r w:rsidR="005871ED">
        <w:rPr>
          <w:rFonts w:ascii="Times New Roman" w:hAnsi="Times New Roman" w:cs="Times New Roman"/>
        </w:rPr>
        <w:t xml:space="preserve">As discussed above, this </w:t>
      </w:r>
      <w:r w:rsidR="002411EC">
        <w:rPr>
          <w:rFonts w:ascii="Times New Roman" w:hAnsi="Times New Roman" w:cs="Times New Roman"/>
        </w:rPr>
        <w:t>change</w:t>
      </w:r>
      <w:r w:rsidR="005871ED">
        <w:rPr>
          <w:rFonts w:ascii="Times New Roman" w:hAnsi="Times New Roman" w:cs="Times New Roman"/>
        </w:rPr>
        <w:t xml:space="preserve"> may result from </w:t>
      </w:r>
      <w:r w:rsidR="002411EC">
        <w:rPr>
          <w:rFonts w:ascii="Times New Roman" w:hAnsi="Times New Roman" w:cs="Times New Roman"/>
        </w:rPr>
        <w:t xml:space="preserve">children’s </w:t>
      </w:r>
      <w:r w:rsidR="005871ED">
        <w:rPr>
          <w:rFonts w:ascii="Times New Roman" w:hAnsi="Times New Roman" w:cs="Times New Roman"/>
        </w:rPr>
        <w:t xml:space="preserve">increasing prior knowledge, in which experience has strengthened the hypothesis that </w:t>
      </w:r>
      <w:r w:rsidR="005871ED" w:rsidRPr="006677AF">
        <w:rPr>
          <w:rFonts w:ascii="Times New Roman" w:hAnsi="Times New Roman" w:cs="Times New Roman"/>
        </w:rPr>
        <w:t>individual cause</w:t>
      </w:r>
      <w:r w:rsidR="005871ED">
        <w:rPr>
          <w:rFonts w:ascii="Times New Roman" w:hAnsi="Times New Roman" w:cs="Times New Roman"/>
        </w:rPr>
        <w:t xml:space="preserve">s have independent probabilities of bringing about </w:t>
      </w:r>
      <w:r w:rsidR="005871ED" w:rsidRPr="006677AF">
        <w:rPr>
          <w:rFonts w:ascii="Times New Roman" w:hAnsi="Times New Roman" w:cs="Times New Roman"/>
        </w:rPr>
        <w:t>effect</w:t>
      </w:r>
      <w:r w:rsidR="005871ED">
        <w:rPr>
          <w:rFonts w:ascii="Times New Roman" w:hAnsi="Times New Roman" w:cs="Times New Roman"/>
        </w:rPr>
        <w:t xml:space="preserve">s. Because </w:t>
      </w:r>
      <w:r w:rsidR="00B74E91">
        <w:rPr>
          <w:rFonts w:ascii="Times New Roman" w:hAnsi="Times New Roman" w:cs="Times New Roman"/>
        </w:rPr>
        <w:t>th</w:t>
      </w:r>
      <w:r w:rsidR="00B74E91" w:rsidRPr="006677AF">
        <w:rPr>
          <w:rFonts w:ascii="Times New Roman" w:hAnsi="Times New Roman" w:cs="Times New Roman"/>
        </w:rPr>
        <w:t xml:space="preserve">e evidence </w:t>
      </w:r>
      <w:r w:rsidR="00B74E91">
        <w:rPr>
          <w:rFonts w:ascii="Times New Roman" w:hAnsi="Times New Roman" w:cs="Times New Roman"/>
        </w:rPr>
        <w:t>presented in this task could</w:t>
      </w:r>
      <w:r w:rsidR="00B74E91" w:rsidRPr="006677AF">
        <w:rPr>
          <w:rFonts w:ascii="Times New Roman" w:hAnsi="Times New Roman" w:cs="Times New Roman"/>
        </w:rPr>
        <w:t xml:space="preserve"> rationally, if somewhat </w:t>
      </w:r>
      <w:proofErr w:type="spellStart"/>
      <w:r w:rsidR="00B74E91" w:rsidRPr="006677AF">
        <w:rPr>
          <w:rFonts w:ascii="Times New Roman" w:hAnsi="Times New Roman" w:cs="Times New Roman"/>
        </w:rPr>
        <w:t>unp</w:t>
      </w:r>
      <w:r w:rsidR="002411EC">
        <w:rPr>
          <w:rFonts w:ascii="Times New Roman" w:hAnsi="Times New Roman" w:cs="Times New Roman"/>
        </w:rPr>
        <w:t>arsimoniously</w:t>
      </w:r>
      <w:proofErr w:type="spellEnd"/>
      <w:r w:rsidR="002411EC">
        <w:rPr>
          <w:rFonts w:ascii="Times New Roman" w:hAnsi="Times New Roman" w:cs="Times New Roman"/>
        </w:rPr>
        <w:t>, be interpreted</w:t>
      </w:r>
      <w:r w:rsidR="00B74E91" w:rsidRPr="006677AF">
        <w:rPr>
          <w:rFonts w:ascii="Times New Roman" w:hAnsi="Times New Roman" w:cs="Times New Roman"/>
        </w:rPr>
        <w:t xml:space="preserve"> </w:t>
      </w:r>
      <w:r w:rsidR="002411EC">
        <w:rPr>
          <w:rFonts w:ascii="Times New Roman" w:hAnsi="Times New Roman" w:cs="Times New Roman"/>
        </w:rPr>
        <w:t xml:space="preserve">in terms of the </w:t>
      </w:r>
      <w:r w:rsidR="00B74E91" w:rsidRPr="006677AF">
        <w:rPr>
          <w:rFonts w:ascii="Times New Roman" w:hAnsi="Times New Roman" w:cs="Times New Roman"/>
        </w:rPr>
        <w:t>individual blocks, rather than the relation between them,</w:t>
      </w:r>
      <w:r w:rsidR="00B74E91">
        <w:rPr>
          <w:rFonts w:ascii="Times New Roman" w:hAnsi="Times New Roman" w:cs="Times New Roman"/>
        </w:rPr>
        <w:t xml:space="preserve"> a learned bias to attend to individual properties</w:t>
      </w:r>
      <w:r w:rsidR="00B74E91" w:rsidRPr="006677AF">
        <w:rPr>
          <w:rFonts w:ascii="Times New Roman" w:hAnsi="Times New Roman" w:cs="Times New Roman"/>
        </w:rPr>
        <w:t xml:space="preserve"> may result in </w:t>
      </w:r>
      <w:r w:rsidR="00B74E91">
        <w:rPr>
          <w:rFonts w:ascii="Times New Roman" w:hAnsi="Times New Roman" w:cs="Times New Roman"/>
        </w:rPr>
        <w:t xml:space="preserve">older children attending to </w:t>
      </w:r>
      <w:r w:rsidR="00B74E91" w:rsidRPr="006677AF">
        <w:rPr>
          <w:rFonts w:ascii="Times New Roman" w:hAnsi="Times New Roman" w:cs="Times New Roman"/>
        </w:rPr>
        <w:t>objects</w:t>
      </w:r>
      <w:r w:rsidR="00B74E91">
        <w:rPr>
          <w:rFonts w:ascii="Times New Roman" w:hAnsi="Times New Roman" w:cs="Times New Roman"/>
        </w:rPr>
        <w:t xml:space="preserve"> and ignoring the higher-order relation between them</w:t>
      </w:r>
      <w:r w:rsidR="00B74E91" w:rsidRPr="006677AF">
        <w:rPr>
          <w:rFonts w:ascii="Times New Roman" w:hAnsi="Times New Roman" w:cs="Times New Roman"/>
        </w:rPr>
        <w:t xml:space="preserve">. </w:t>
      </w:r>
      <w:r>
        <w:rPr>
          <w:rFonts w:ascii="Times New Roman" w:hAnsi="Times New Roman" w:cs="Times New Roman"/>
        </w:rPr>
        <w:t>In an e</w:t>
      </w:r>
      <w:r w:rsidR="005871ED">
        <w:rPr>
          <w:rFonts w:ascii="Times New Roman" w:hAnsi="Times New Roman" w:cs="Times New Roman"/>
        </w:rPr>
        <w:t>ffort to assess this claim</w:t>
      </w:r>
      <w:r w:rsidR="00CC5DE7">
        <w:rPr>
          <w:rFonts w:ascii="Times New Roman" w:hAnsi="Times New Roman" w:cs="Times New Roman"/>
        </w:rPr>
        <w:t xml:space="preserve"> in Experiment 2</w:t>
      </w:r>
      <w:r w:rsidR="005871ED">
        <w:rPr>
          <w:rFonts w:ascii="Times New Roman" w:hAnsi="Times New Roman" w:cs="Times New Roman"/>
        </w:rPr>
        <w:t>, we manipulated</w:t>
      </w:r>
      <w:r>
        <w:rPr>
          <w:rFonts w:ascii="Times New Roman" w:hAnsi="Times New Roman" w:cs="Times New Roman"/>
        </w:rPr>
        <w:t xml:space="preserve"> the data that children observed </w:t>
      </w:r>
      <w:r w:rsidR="005871ED">
        <w:rPr>
          <w:rFonts w:ascii="Times New Roman" w:hAnsi="Times New Roman" w:cs="Times New Roman"/>
        </w:rPr>
        <w:t>in order to provide evidence against this</w:t>
      </w:r>
      <w:r w:rsidR="00CC5DE7">
        <w:rPr>
          <w:rFonts w:ascii="Times New Roman" w:hAnsi="Times New Roman" w:cs="Times New Roman"/>
        </w:rPr>
        <w:t xml:space="preserve"> individual principle (see Figure 2)</w:t>
      </w:r>
      <w:r>
        <w:rPr>
          <w:rFonts w:ascii="Times New Roman" w:hAnsi="Times New Roman" w:cs="Times New Roman"/>
        </w:rPr>
        <w:t>.</w:t>
      </w:r>
    </w:p>
    <w:p w14:paraId="3579C406" w14:textId="66DFFF29" w:rsidR="00B20E96" w:rsidRDefault="00CB1B58" w:rsidP="00040C7F">
      <w:pPr>
        <w:widowControl w:val="0"/>
        <w:autoSpaceDE w:val="0"/>
        <w:autoSpaceDN w:val="0"/>
        <w:adjustRightInd w:val="0"/>
        <w:ind w:firstLine="720"/>
        <w:rPr>
          <w:rFonts w:ascii="Times New Roman" w:eastAsia="Times New Roman" w:hAnsi="Times New Roman" w:cs="Times New Roman"/>
        </w:rPr>
      </w:pPr>
      <w:r>
        <w:rPr>
          <w:rFonts w:ascii="Times New Roman" w:hAnsi="Times New Roman" w:cs="Times New Roman"/>
        </w:rPr>
        <w:t>The results of Experiment 2</w:t>
      </w:r>
      <w:r w:rsidR="00570427">
        <w:rPr>
          <w:rFonts w:ascii="Times New Roman" w:hAnsi="Times New Roman" w:cs="Times New Roman"/>
        </w:rPr>
        <w:t xml:space="preserve"> </w:t>
      </w:r>
      <w:r w:rsidR="00CC5DE7">
        <w:rPr>
          <w:rFonts w:ascii="Times New Roman" w:hAnsi="Times New Roman" w:cs="Times New Roman"/>
        </w:rPr>
        <w:t>are consistent with</w:t>
      </w:r>
      <w:r>
        <w:rPr>
          <w:rFonts w:ascii="Times New Roman" w:hAnsi="Times New Roman" w:cs="Times New Roman"/>
        </w:rPr>
        <w:t xml:space="preserve"> </w:t>
      </w:r>
      <w:r w:rsidR="00CC5DE7">
        <w:rPr>
          <w:rFonts w:ascii="Times New Roman" w:hAnsi="Times New Roman" w:cs="Times New Roman"/>
        </w:rPr>
        <w:t>this</w:t>
      </w:r>
      <w:r w:rsidR="00570427">
        <w:rPr>
          <w:rFonts w:ascii="Times New Roman" w:hAnsi="Times New Roman" w:cs="Times New Roman"/>
        </w:rPr>
        <w:t xml:space="preserve"> proposal</w:t>
      </w:r>
      <w:r w:rsidR="003E3E3E">
        <w:rPr>
          <w:rFonts w:ascii="Times New Roman" w:hAnsi="Times New Roman" w:cs="Times New Roman"/>
        </w:rPr>
        <w:t xml:space="preserve"> (see Figure 3)</w:t>
      </w:r>
      <w:r w:rsidR="00CC5DE7">
        <w:rPr>
          <w:rFonts w:ascii="Times New Roman" w:hAnsi="Times New Roman" w:cs="Times New Roman"/>
        </w:rPr>
        <w:t>.</w:t>
      </w:r>
      <w:r w:rsidR="00570427">
        <w:rPr>
          <w:rFonts w:ascii="Times New Roman" w:hAnsi="Times New Roman" w:cs="Times New Roman"/>
        </w:rPr>
        <w:t xml:space="preserve"> </w:t>
      </w:r>
      <w:r>
        <w:rPr>
          <w:rFonts w:ascii="Times New Roman" w:hAnsi="Times New Roman" w:cs="Times New Roman"/>
        </w:rPr>
        <w:t xml:space="preserve">Once 3-year-olds were provided with negative evidence for </w:t>
      </w:r>
      <w:r w:rsidR="002411EC">
        <w:rPr>
          <w:rFonts w:ascii="Times New Roman" w:hAnsi="Times New Roman" w:cs="Times New Roman"/>
        </w:rPr>
        <w:t xml:space="preserve">the individual object </w:t>
      </w:r>
      <w:r>
        <w:rPr>
          <w:rFonts w:ascii="Times New Roman" w:hAnsi="Times New Roman" w:cs="Times New Roman"/>
        </w:rPr>
        <w:t xml:space="preserve">hypothesis, </w:t>
      </w:r>
      <w:r>
        <w:rPr>
          <w:rFonts w:ascii="Times New Roman" w:eastAsia="Times New Roman" w:hAnsi="Times New Roman" w:cs="Times New Roman"/>
        </w:rPr>
        <w:t>they</w:t>
      </w:r>
      <w:r w:rsidR="00294D2A">
        <w:rPr>
          <w:rFonts w:ascii="Times New Roman" w:eastAsia="Times New Roman" w:hAnsi="Times New Roman" w:cs="Times New Roman"/>
        </w:rPr>
        <w:t xml:space="preserve"> </w:t>
      </w:r>
      <w:r w:rsidR="00294D2A" w:rsidRPr="006677AF">
        <w:rPr>
          <w:rFonts w:ascii="Times New Roman" w:eastAsia="Times New Roman" w:hAnsi="Times New Roman" w:cs="Times New Roman"/>
        </w:rPr>
        <w:t xml:space="preserve">selected the correct </w:t>
      </w:r>
      <w:r>
        <w:rPr>
          <w:rFonts w:ascii="Times New Roman" w:eastAsia="Times New Roman" w:hAnsi="Times New Roman" w:cs="Times New Roman"/>
        </w:rPr>
        <w:t xml:space="preserve">relation </w:t>
      </w:r>
      <w:r w:rsidR="00294D2A" w:rsidRPr="006677AF">
        <w:rPr>
          <w:rFonts w:ascii="Times New Roman" w:eastAsia="Times New Roman" w:hAnsi="Times New Roman" w:cs="Times New Roman"/>
        </w:rPr>
        <w:t>signific</w:t>
      </w:r>
      <w:r w:rsidR="00294D2A">
        <w:rPr>
          <w:rFonts w:ascii="Times New Roman" w:eastAsia="Times New Roman" w:hAnsi="Times New Roman" w:cs="Times New Roman"/>
        </w:rPr>
        <w:t>antly more often than chance (64</w:t>
      </w:r>
      <w:r w:rsidR="00294D2A" w:rsidRPr="006677AF">
        <w:rPr>
          <w:rFonts w:ascii="Times New Roman" w:eastAsia="Times New Roman" w:hAnsi="Times New Roman" w:cs="Times New Roman"/>
        </w:rPr>
        <w:t xml:space="preserve">%), </w:t>
      </w:r>
      <w:r w:rsidR="00294D2A" w:rsidRPr="006677AF">
        <w:rPr>
          <w:rFonts w:ascii="Times New Roman" w:eastAsia="Times New Roman" w:hAnsi="Times New Roman" w:cs="Times New Roman"/>
          <w:i/>
        </w:rPr>
        <w:t>p</w:t>
      </w:r>
      <w:r>
        <w:rPr>
          <w:rFonts w:ascii="Times New Roman" w:eastAsia="Times New Roman" w:hAnsi="Times New Roman" w:cs="Times New Roman"/>
        </w:rPr>
        <w:t xml:space="preserve"> = .045 (exact binomial). T</w:t>
      </w:r>
      <w:r w:rsidR="00294D2A">
        <w:rPr>
          <w:rFonts w:ascii="Times New Roman" w:eastAsia="Times New Roman" w:hAnsi="Times New Roman" w:cs="Times New Roman"/>
        </w:rPr>
        <w:t>his</w:t>
      </w:r>
      <w:r w:rsidR="00CC5DE7">
        <w:rPr>
          <w:rFonts w:ascii="Times New Roman" w:eastAsia="Times New Roman" w:hAnsi="Times New Roman" w:cs="Times New Roman"/>
        </w:rPr>
        <w:t xml:space="preserve"> overall</w:t>
      </w:r>
      <w:r w:rsidR="00294D2A">
        <w:rPr>
          <w:rFonts w:ascii="Times New Roman" w:eastAsia="Times New Roman" w:hAnsi="Times New Roman" w:cs="Times New Roman"/>
        </w:rPr>
        <w:t xml:space="preserve"> effect</w:t>
      </w:r>
      <w:r w:rsidR="00294D2A" w:rsidRPr="006677AF">
        <w:rPr>
          <w:rFonts w:ascii="Times New Roman" w:eastAsia="Times New Roman" w:hAnsi="Times New Roman" w:cs="Times New Roman"/>
        </w:rPr>
        <w:t xml:space="preserve"> </w:t>
      </w:r>
      <w:r w:rsidR="00294D2A">
        <w:rPr>
          <w:rFonts w:ascii="Times New Roman" w:eastAsia="Times New Roman" w:hAnsi="Times New Roman" w:cs="Times New Roman"/>
        </w:rPr>
        <w:t xml:space="preserve">was </w:t>
      </w:r>
      <w:r w:rsidR="00CC5DE7">
        <w:rPr>
          <w:rFonts w:ascii="Times New Roman" w:eastAsia="Times New Roman" w:hAnsi="Times New Roman" w:cs="Times New Roman"/>
        </w:rPr>
        <w:t xml:space="preserve">entirely </w:t>
      </w:r>
      <w:r>
        <w:rPr>
          <w:rFonts w:ascii="Times New Roman" w:eastAsia="Times New Roman" w:hAnsi="Times New Roman" w:cs="Times New Roman"/>
        </w:rPr>
        <w:t>due</w:t>
      </w:r>
      <w:r w:rsidR="00294D2A">
        <w:rPr>
          <w:rFonts w:ascii="Times New Roman" w:eastAsia="Times New Roman" w:hAnsi="Times New Roman" w:cs="Times New Roman"/>
        </w:rPr>
        <w:t xml:space="preserve"> to the improved performance of children in the </w:t>
      </w:r>
      <w:r w:rsidR="00294D2A">
        <w:rPr>
          <w:rFonts w:ascii="Times New Roman" w:eastAsia="Times New Roman" w:hAnsi="Times New Roman" w:cs="Times New Roman"/>
          <w:i/>
        </w:rPr>
        <w:t xml:space="preserve">same </w:t>
      </w:r>
      <w:r w:rsidR="00294D2A">
        <w:rPr>
          <w:rFonts w:ascii="Times New Roman" w:eastAsia="Times New Roman" w:hAnsi="Times New Roman" w:cs="Times New Roman"/>
        </w:rPr>
        <w:t xml:space="preserve">condition, in which 79% of children selected the correct pair, </w:t>
      </w:r>
      <w:r w:rsidR="00294D2A" w:rsidRPr="00294D2A">
        <w:rPr>
          <w:rFonts w:ascii="Times New Roman" w:eastAsia="Times New Roman" w:hAnsi="Times New Roman" w:cs="Times New Roman"/>
          <w:i/>
        </w:rPr>
        <w:t>p</w:t>
      </w:r>
      <w:r w:rsidR="00294D2A">
        <w:rPr>
          <w:rFonts w:ascii="Times New Roman" w:eastAsia="Times New Roman" w:hAnsi="Times New Roman" w:cs="Times New Roman"/>
          <w:i/>
        </w:rPr>
        <w:t xml:space="preserve"> </w:t>
      </w:r>
      <w:r w:rsidR="002411EC">
        <w:rPr>
          <w:rFonts w:ascii="Times New Roman" w:eastAsia="Times New Roman" w:hAnsi="Times New Roman" w:cs="Times New Roman"/>
        </w:rPr>
        <w:t>= .005 (exact binomial). This performance</w:t>
      </w:r>
      <w:r w:rsidR="00085468">
        <w:rPr>
          <w:rFonts w:ascii="Times New Roman" w:eastAsia="Times New Roman" w:hAnsi="Times New Roman" w:cs="Times New Roman"/>
        </w:rPr>
        <w:t xml:space="preserve"> was </w:t>
      </w:r>
      <w:r w:rsidR="00085468" w:rsidRPr="000A27BD">
        <w:rPr>
          <w:rFonts w:ascii="Times New Roman" w:eastAsia="Times New Roman" w:hAnsi="Times New Roman" w:cs="Times New Roman"/>
        </w:rPr>
        <w:t>significant</w:t>
      </w:r>
      <w:r w:rsidR="00085468">
        <w:rPr>
          <w:rFonts w:ascii="Times New Roman" w:eastAsia="Times New Roman" w:hAnsi="Times New Roman" w:cs="Times New Roman"/>
        </w:rPr>
        <w:t>ly better</w:t>
      </w:r>
      <w:r w:rsidR="00085468" w:rsidRPr="000A27BD">
        <w:rPr>
          <w:rFonts w:ascii="Times New Roman" w:eastAsia="Times New Roman" w:hAnsi="Times New Roman" w:cs="Times New Roman"/>
        </w:rPr>
        <w:t xml:space="preserve"> </w:t>
      </w:r>
      <w:r w:rsidR="00085468">
        <w:rPr>
          <w:rFonts w:ascii="Times New Roman" w:eastAsia="Times New Roman" w:hAnsi="Times New Roman" w:cs="Times New Roman"/>
        </w:rPr>
        <w:t xml:space="preserve">than children of the same age in the </w:t>
      </w:r>
      <w:r w:rsidR="00085468" w:rsidRPr="000A27BD">
        <w:rPr>
          <w:rFonts w:ascii="Times New Roman" w:eastAsia="Times New Roman" w:hAnsi="Times New Roman" w:cs="Times New Roman"/>
          <w:i/>
        </w:rPr>
        <w:t xml:space="preserve">same </w:t>
      </w:r>
      <w:r w:rsidR="00085468" w:rsidRPr="000A27BD">
        <w:rPr>
          <w:rFonts w:ascii="Times New Roman" w:eastAsia="Times New Roman" w:hAnsi="Times New Roman" w:cs="Times New Roman"/>
        </w:rPr>
        <w:t>condition in Experiment 1</w:t>
      </w:r>
      <w:r w:rsidR="00085468">
        <w:rPr>
          <w:rFonts w:ascii="Times New Roman" w:eastAsia="Times New Roman" w:hAnsi="Times New Roman" w:cs="Times New Roman"/>
        </w:rPr>
        <w:t xml:space="preserve">, </w:t>
      </w:r>
      <w:proofErr w:type="gramStart"/>
      <w:r w:rsidR="00085468" w:rsidRPr="000A27BD">
        <w:rPr>
          <w:rFonts w:ascii="Times New Roman" w:hAnsi="Times New Roman" w:cs="Times New Roman"/>
        </w:rPr>
        <w:t>χ</w:t>
      </w:r>
      <w:r w:rsidR="00085468" w:rsidRPr="000A27BD">
        <w:rPr>
          <w:rFonts w:ascii="Times New Roman" w:hAnsi="Times New Roman" w:cs="Times New Roman"/>
          <w:vertAlign w:val="superscript"/>
        </w:rPr>
        <w:t>2</w:t>
      </w:r>
      <w:r w:rsidR="00085468">
        <w:rPr>
          <w:rFonts w:ascii="Times New Roman" w:hAnsi="Times New Roman" w:cs="Times New Roman"/>
        </w:rPr>
        <w:t>(</w:t>
      </w:r>
      <w:proofErr w:type="gramEnd"/>
      <w:r w:rsidR="00085468">
        <w:rPr>
          <w:rFonts w:ascii="Times New Roman" w:hAnsi="Times New Roman" w:cs="Times New Roman"/>
        </w:rPr>
        <w:t>1) = 6.17</w:t>
      </w:r>
      <w:r w:rsidR="00085468" w:rsidRPr="002571DF">
        <w:rPr>
          <w:rFonts w:ascii="Times New Roman" w:hAnsi="Times New Roman" w:cs="Times New Roman"/>
        </w:rPr>
        <w:t>,</w:t>
      </w:r>
      <w:r w:rsidR="00085468">
        <w:rPr>
          <w:rFonts w:ascii="Times New Roman" w:hAnsi="Times New Roman" w:cs="Times New Roman"/>
        </w:rPr>
        <w:t xml:space="preserve"> </w:t>
      </w:r>
      <w:r w:rsidR="00085468" w:rsidRPr="002571DF">
        <w:rPr>
          <w:rFonts w:ascii="Times New Roman" w:hAnsi="Times New Roman" w:cs="Times New Roman"/>
          <w:i/>
          <w:iCs/>
        </w:rPr>
        <w:t xml:space="preserve">p </w:t>
      </w:r>
      <w:r w:rsidR="00085468" w:rsidRPr="002571DF">
        <w:rPr>
          <w:rFonts w:ascii="Times New Roman" w:hAnsi="Times New Roman" w:cs="Times New Roman"/>
        </w:rPr>
        <w:t>= .</w:t>
      </w:r>
      <w:r w:rsidR="00085468">
        <w:rPr>
          <w:rFonts w:ascii="Times New Roman" w:hAnsi="Times New Roman" w:cs="Times New Roman"/>
        </w:rPr>
        <w:t>01</w:t>
      </w:r>
      <w:r w:rsidR="00085468">
        <w:rPr>
          <w:rFonts w:ascii="Times New Roman" w:eastAsia="Times New Roman" w:hAnsi="Times New Roman" w:cs="Times New Roman"/>
        </w:rPr>
        <w:t>, and no different than the 18-30-month-olds (78%). However, c</w:t>
      </w:r>
      <w:r w:rsidR="00294D2A" w:rsidRPr="006677AF">
        <w:rPr>
          <w:rFonts w:ascii="Times New Roman" w:eastAsia="Times New Roman" w:hAnsi="Times New Roman" w:cs="Times New Roman"/>
        </w:rPr>
        <w:t xml:space="preserve">hildren in the </w:t>
      </w:r>
      <w:r w:rsidR="00294D2A">
        <w:rPr>
          <w:rFonts w:ascii="Times New Roman" w:eastAsia="Times New Roman" w:hAnsi="Times New Roman" w:cs="Times New Roman"/>
          <w:i/>
        </w:rPr>
        <w:t>different</w:t>
      </w:r>
      <w:r w:rsidR="00294D2A" w:rsidRPr="006677AF">
        <w:rPr>
          <w:rFonts w:ascii="Times New Roman" w:eastAsia="Times New Roman" w:hAnsi="Times New Roman" w:cs="Times New Roman"/>
        </w:rPr>
        <w:t xml:space="preserve"> condition did not differ from chance performance (</w:t>
      </w:r>
      <w:r w:rsidR="00294D2A">
        <w:rPr>
          <w:rFonts w:ascii="Times New Roman" w:eastAsia="Times New Roman" w:hAnsi="Times New Roman" w:cs="Times New Roman"/>
        </w:rPr>
        <w:t>50</w:t>
      </w:r>
      <w:r w:rsidR="00294D2A" w:rsidRPr="006677AF">
        <w:rPr>
          <w:rFonts w:ascii="Times New Roman" w:eastAsia="Times New Roman" w:hAnsi="Times New Roman" w:cs="Times New Roman"/>
        </w:rPr>
        <w:t xml:space="preserve">%), </w:t>
      </w:r>
      <w:r w:rsidR="00294D2A" w:rsidRPr="006677AF">
        <w:rPr>
          <w:rFonts w:ascii="Times New Roman" w:eastAsia="Times New Roman" w:hAnsi="Times New Roman" w:cs="Times New Roman"/>
          <w:i/>
        </w:rPr>
        <w:t xml:space="preserve">p </w:t>
      </w:r>
      <w:r w:rsidR="00294D2A" w:rsidRPr="006677AF">
        <w:rPr>
          <w:rFonts w:ascii="Times New Roman" w:eastAsia="Times New Roman" w:hAnsi="Times New Roman" w:cs="Times New Roman"/>
        </w:rPr>
        <w:t xml:space="preserve">= </w:t>
      </w:r>
      <w:r w:rsidR="00294D2A">
        <w:rPr>
          <w:rFonts w:ascii="Times New Roman" w:eastAsia="Times New Roman" w:hAnsi="Times New Roman" w:cs="Times New Roman"/>
        </w:rPr>
        <w:t xml:space="preserve">1.0 (exact binomial), </w:t>
      </w:r>
      <w:r w:rsidR="00CC5DE7">
        <w:rPr>
          <w:rFonts w:ascii="Times New Roman" w:eastAsia="Times New Roman" w:hAnsi="Times New Roman" w:cs="Times New Roman"/>
        </w:rPr>
        <w:t>leading to</w:t>
      </w:r>
      <w:r w:rsidR="00294D2A">
        <w:rPr>
          <w:rFonts w:ascii="Times New Roman" w:eastAsia="Times New Roman" w:hAnsi="Times New Roman" w:cs="Times New Roman"/>
        </w:rPr>
        <w:t xml:space="preserve"> a significant difference between</w:t>
      </w:r>
      <w:r w:rsidR="00085468">
        <w:rPr>
          <w:rFonts w:ascii="Times New Roman" w:eastAsia="Times New Roman" w:hAnsi="Times New Roman" w:cs="Times New Roman"/>
        </w:rPr>
        <w:t xml:space="preserve"> </w:t>
      </w:r>
      <w:r w:rsidR="00085468">
        <w:rPr>
          <w:rFonts w:ascii="Times New Roman" w:eastAsia="Times New Roman" w:hAnsi="Times New Roman" w:cs="Times New Roman"/>
          <w:i/>
        </w:rPr>
        <w:t xml:space="preserve">same </w:t>
      </w:r>
      <w:r w:rsidR="00085468">
        <w:rPr>
          <w:rFonts w:ascii="Times New Roman" w:eastAsia="Times New Roman" w:hAnsi="Times New Roman" w:cs="Times New Roman"/>
        </w:rPr>
        <w:t xml:space="preserve">and </w:t>
      </w:r>
      <w:r w:rsidR="00085468">
        <w:rPr>
          <w:rFonts w:ascii="Times New Roman" w:eastAsia="Times New Roman" w:hAnsi="Times New Roman" w:cs="Times New Roman"/>
          <w:i/>
        </w:rPr>
        <w:t>different</w:t>
      </w:r>
      <w:r w:rsidR="00294D2A">
        <w:rPr>
          <w:rFonts w:ascii="Times New Roman" w:eastAsia="Times New Roman" w:hAnsi="Times New Roman" w:cs="Times New Roman"/>
        </w:rPr>
        <w:t xml:space="preserve"> conditions, </w:t>
      </w:r>
      <w:proofErr w:type="gramStart"/>
      <w:r w:rsidR="00E12F8A" w:rsidRPr="002571DF">
        <w:rPr>
          <w:rFonts w:ascii="Times New Roman" w:hAnsi="Times New Roman" w:cs="Times New Roman"/>
        </w:rPr>
        <w:t>χ</w:t>
      </w:r>
      <w:r w:rsidR="00E12F8A" w:rsidRPr="00E12F8A">
        <w:rPr>
          <w:rFonts w:ascii="Times New Roman" w:hAnsi="Times New Roman" w:cs="Times New Roman"/>
          <w:vertAlign w:val="superscript"/>
        </w:rPr>
        <w:t>2</w:t>
      </w:r>
      <w:r w:rsidR="00E12F8A">
        <w:rPr>
          <w:rFonts w:ascii="Times New Roman" w:hAnsi="Times New Roman" w:cs="Times New Roman"/>
        </w:rPr>
        <w:t>(</w:t>
      </w:r>
      <w:proofErr w:type="gramEnd"/>
      <w:r w:rsidR="00E12F8A">
        <w:rPr>
          <w:rFonts w:ascii="Times New Roman" w:hAnsi="Times New Roman" w:cs="Times New Roman"/>
        </w:rPr>
        <w:t>1) = 4.98</w:t>
      </w:r>
      <w:r w:rsidR="00E12F8A" w:rsidRPr="002571DF">
        <w:rPr>
          <w:rFonts w:ascii="Times New Roman" w:hAnsi="Times New Roman" w:cs="Times New Roman"/>
        </w:rPr>
        <w:t>,</w:t>
      </w:r>
      <w:r w:rsidR="00E12F8A">
        <w:rPr>
          <w:rFonts w:ascii="Times New Roman" w:hAnsi="Times New Roman" w:cs="Times New Roman"/>
        </w:rPr>
        <w:t xml:space="preserve"> </w:t>
      </w:r>
      <w:r w:rsidR="00E12F8A" w:rsidRPr="002571DF">
        <w:rPr>
          <w:rFonts w:ascii="Times New Roman" w:hAnsi="Times New Roman" w:cs="Times New Roman"/>
          <w:i/>
          <w:iCs/>
        </w:rPr>
        <w:t xml:space="preserve">p </w:t>
      </w:r>
      <w:r w:rsidR="00E12F8A" w:rsidRPr="002571DF">
        <w:rPr>
          <w:rFonts w:ascii="Times New Roman" w:hAnsi="Times New Roman" w:cs="Times New Roman"/>
        </w:rPr>
        <w:t>= .</w:t>
      </w:r>
      <w:r w:rsidR="00E12F8A">
        <w:rPr>
          <w:rFonts w:ascii="Times New Roman" w:hAnsi="Times New Roman" w:cs="Times New Roman"/>
        </w:rPr>
        <w:t>03</w:t>
      </w:r>
      <w:r w:rsidR="00294D2A" w:rsidRPr="006677AF">
        <w:rPr>
          <w:rFonts w:ascii="Times New Roman" w:eastAsia="Times New Roman" w:hAnsi="Times New Roman" w:cs="Times New Roman"/>
        </w:rPr>
        <w:t>.</w:t>
      </w:r>
      <w:r w:rsidR="00E12F8A">
        <w:rPr>
          <w:rFonts w:ascii="Times New Roman" w:eastAsia="Times New Roman" w:hAnsi="Times New Roman" w:cs="Times New Roman"/>
        </w:rPr>
        <w:t xml:space="preserve"> </w:t>
      </w:r>
      <w:r w:rsidR="009B7403">
        <w:rPr>
          <w:rFonts w:ascii="Times New Roman" w:eastAsia="Times New Roman" w:hAnsi="Times New Roman" w:cs="Times New Roman"/>
        </w:rPr>
        <w:t>The</w:t>
      </w:r>
      <w:r w:rsidR="00CC5DE7">
        <w:rPr>
          <w:rFonts w:ascii="Times New Roman" w:eastAsia="Times New Roman" w:hAnsi="Times New Roman" w:cs="Times New Roman"/>
        </w:rPr>
        <w:t>refore, the</w:t>
      </w:r>
      <w:r w:rsidR="009B7403">
        <w:rPr>
          <w:rFonts w:ascii="Times New Roman" w:eastAsia="Times New Roman" w:hAnsi="Times New Roman" w:cs="Times New Roman"/>
        </w:rPr>
        <w:t xml:space="preserve"> inclusion of </w:t>
      </w:r>
      <w:r w:rsidR="00CC5DE7">
        <w:rPr>
          <w:rFonts w:ascii="Times New Roman" w:eastAsia="Times New Roman" w:hAnsi="Times New Roman" w:cs="Times New Roman"/>
        </w:rPr>
        <w:t>negative</w:t>
      </w:r>
      <w:r w:rsidR="00E12F8A">
        <w:rPr>
          <w:rFonts w:ascii="Times New Roman" w:eastAsia="Times New Roman" w:hAnsi="Times New Roman" w:cs="Times New Roman"/>
        </w:rPr>
        <w:t xml:space="preserve"> evidence </w:t>
      </w:r>
      <w:r>
        <w:rPr>
          <w:rFonts w:ascii="Times New Roman" w:eastAsia="Times New Roman" w:hAnsi="Times New Roman" w:cs="Times New Roman"/>
        </w:rPr>
        <w:t>allowed</w:t>
      </w:r>
      <w:r w:rsidR="00E12F8A">
        <w:rPr>
          <w:rFonts w:ascii="Times New Roman" w:eastAsia="Times New Roman" w:hAnsi="Times New Roman" w:cs="Times New Roman"/>
        </w:rPr>
        <w:t xml:space="preserve"> 3-year-olds to learn the relational property “same,” but </w:t>
      </w:r>
      <w:r w:rsidR="00085468">
        <w:rPr>
          <w:rFonts w:ascii="Times New Roman" w:eastAsia="Times New Roman" w:hAnsi="Times New Roman" w:cs="Times New Roman"/>
        </w:rPr>
        <w:t xml:space="preserve">was not effective </w:t>
      </w:r>
      <w:r w:rsidR="00CC5DE7">
        <w:rPr>
          <w:rFonts w:ascii="Times New Roman" w:eastAsia="Times New Roman" w:hAnsi="Times New Roman" w:cs="Times New Roman"/>
        </w:rPr>
        <w:t>for learning the</w:t>
      </w:r>
      <w:r w:rsidR="00E12F8A">
        <w:rPr>
          <w:rFonts w:ascii="Times New Roman" w:eastAsia="Times New Roman" w:hAnsi="Times New Roman" w:cs="Times New Roman"/>
        </w:rPr>
        <w:t xml:space="preserve"> “different”</w:t>
      </w:r>
      <w:r w:rsidR="00294D2A" w:rsidRPr="006677AF">
        <w:rPr>
          <w:rFonts w:ascii="Times New Roman" w:eastAsia="Times New Roman" w:hAnsi="Times New Roman" w:cs="Times New Roman"/>
        </w:rPr>
        <w:t xml:space="preserve"> </w:t>
      </w:r>
      <w:r w:rsidR="00B20E96">
        <w:rPr>
          <w:rFonts w:ascii="Times New Roman" w:eastAsia="Times New Roman" w:hAnsi="Times New Roman" w:cs="Times New Roman"/>
        </w:rPr>
        <w:t>relat</w:t>
      </w:r>
      <w:r w:rsidR="00E12F8A">
        <w:rPr>
          <w:rFonts w:ascii="Times New Roman" w:eastAsia="Times New Roman" w:hAnsi="Times New Roman" w:cs="Times New Roman"/>
        </w:rPr>
        <w:t xml:space="preserve">ion. </w:t>
      </w:r>
    </w:p>
    <w:p w14:paraId="3A50EE28" w14:textId="437F1020" w:rsidR="008E1CA2" w:rsidRDefault="005F1B46" w:rsidP="00040C7F">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How might </w:t>
      </w:r>
      <w:r w:rsidR="00B20E96">
        <w:rPr>
          <w:rFonts w:ascii="Times New Roman" w:hAnsi="Times New Roman" w:cs="Times New Roman"/>
        </w:rPr>
        <w:t>we explain this condition effect</w:t>
      </w:r>
      <w:r>
        <w:rPr>
          <w:rFonts w:ascii="Times New Roman" w:hAnsi="Times New Roman" w:cs="Times New Roman"/>
        </w:rPr>
        <w:t xml:space="preserve">? </w:t>
      </w:r>
      <w:r w:rsidR="00B20E96">
        <w:rPr>
          <w:rFonts w:ascii="Times New Roman" w:hAnsi="Times New Roman" w:cs="Times New Roman"/>
        </w:rPr>
        <w:t xml:space="preserve">In the </w:t>
      </w:r>
      <w:r w:rsidR="00B20E96" w:rsidRPr="00B775C6">
        <w:rPr>
          <w:rFonts w:ascii="Times New Roman" w:hAnsi="Times New Roman" w:cs="Times New Roman"/>
          <w:i/>
        </w:rPr>
        <w:t>different</w:t>
      </w:r>
      <w:r w:rsidR="00B775C6">
        <w:rPr>
          <w:rFonts w:ascii="Times New Roman" w:hAnsi="Times New Roman" w:cs="Times New Roman"/>
        </w:rPr>
        <w:t xml:space="preserve"> condition, eve</w:t>
      </w:r>
      <w:r w:rsidR="002411EC">
        <w:rPr>
          <w:rFonts w:ascii="Times New Roman" w:hAnsi="Times New Roman" w:cs="Times New Roman"/>
        </w:rPr>
        <w:t>ry pair that the child observes contains</w:t>
      </w:r>
      <w:r w:rsidR="00B775C6">
        <w:rPr>
          <w:rFonts w:ascii="Times New Roman" w:hAnsi="Times New Roman" w:cs="Times New Roman"/>
        </w:rPr>
        <w:t xml:space="preserve"> unique individual objects. Therefore, if the child</w:t>
      </w:r>
      <w:r w:rsidR="00B20E96">
        <w:rPr>
          <w:rFonts w:ascii="Times New Roman" w:hAnsi="Times New Roman" w:cs="Times New Roman"/>
        </w:rPr>
        <w:t xml:space="preserve"> currently </w:t>
      </w:r>
      <w:r w:rsidR="002411EC">
        <w:rPr>
          <w:rFonts w:ascii="Times New Roman" w:hAnsi="Times New Roman" w:cs="Times New Roman"/>
        </w:rPr>
        <w:t>believes</w:t>
      </w:r>
      <w:r w:rsidR="00B775C6">
        <w:rPr>
          <w:rFonts w:ascii="Times New Roman" w:hAnsi="Times New Roman" w:cs="Times New Roman"/>
        </w:rPr>
        <w:t xml:space="preserve"> that</w:t>
      </w:r>
      <w:r w:rsidR="009B7403" w:rsidRPr="00A82D7A">
        <w:rPr>
          <w:rFonts w:ascii="Times New Roman" w:hAnsi="Times New Roman" w:cs="Times New Roman"/>
        </w:rPr>
        <w:t xml:space="preserve"> individual objects are</w:t>
      </w:r>
      <w:r w:rsidR="00B20E96">
        <w:rPr>
          <w:rFonts w:ascii="Times New Roman" w:hAnsi="Times New Roman" w:cs="Times New Roman"/>
        </w:rPr>
        <w:t xml:space="preserve"> likely to be</w:t>
      </w:r>
      <w:r w:rsidR="009B7403" w:rsidRPr="00A82D7A">
        <w:rPr>
          <w:rFonts w:ascii="Times New Roman" w:hAnsi="Times New Roman" w:cs="Times New Roman"/>
        </w:rPr>
        <w:t xml:space="preserve"> causal, then all of the data </w:t>
      </w:r>
      <w:r w:rsidR="00B775C6">
        <w:rPr>
          <w:rFonts w:ascii="Times New Roman" w:hAnsi="Times New Roman" w:cs="Times New Roman"/>
        </w:rPr>
        <w:t>that she observes remains</w:t>
      </w:r>
      <w:r w:rsidR="009B7403" w:rsidRPr="00A82D7A">
        <w:rPr>
          <w:rFonts w:ascii="Times New Roman" w:hAnsi="Times New Roman" w:cs="Times New Roman"/>
        </w:rPr>
        <w:t xml:space="preserve"> co</w:t>
      </w:r>
      <w:r w:rsidR="00B775C6">
        <w:rPr>
          <w:rFonts w:ascii="Times New Roman" w:hAnsi="Times New Roman" w:cs="Times New Roman"/>
        </w:rPr>
        <w:t xml:space="preserve">nsistent with that hypothesis. The child may </w:t>
      </w:r>
      <w:r w:rsidR="002411EC">
        <w:rPr>
          <w:rFonts w:ascii="Times New Roman" w:hAnsi="Times New Roman" w:cs="Times New Roman"/>
        </w:rPr>
        <w:t xml:space="preserve">therefore </w:t>
      </w:r>
      <w:r w:rsidR="00B775C6">
        <w:rPr>
          <w:rFonts w:ascii="Times New Roman" w:hAnsi="Times New Roman" w:cs="Times New Roman"/>
        </w:rPr>
        <w:t>interpret the negative evidence to mean that two objects are r</w:t>
      </w:r>
      <w:r w:rsidR="002411EC">
        <w:rPr>
          <w:rFonts w:ascii="Times New Roman" w:hAnsi="Times New Roman" w:cs="Times New Roman"/>
        </w:rPr>
        <w:t>equired to activate the machine. However</w:t>
      </w:r>
      <w:r w:rsidR="00B775C6">
        <w:rPr>
          <w:rFonts w:ascii="Times New Roman" w:hAnsi="Times New Roman" w:cs="Times New Roman"/>
        </w:rPr>
        <w:t xml:space="preserve"> it does not necessarily prompt children to attend to the relation between them. </w:t>
      </w:r>
      <w:r w:rsidR="000E2652">
        <w:rPr>
          <w:rFonts w:ascii="Times New Roman" w:hAnsi="Times New Roman" w:cs="Times New Roman"/>
        </w:rPr>
        <w:t xml:space="preserve">Given that both test pairs contain two objects together, this assumption leads to chance performance. </w:t>
      </w:r>
      <w:r w:rsidR="00B775C6">
        <w:rPr>
          <w:rFonts w:ascii="Times New Roman" w:hAnsi="Times New Roman" w:cs="Times New Roman"/>
        </w:rPr>
        <w:t>I</w:t>
      </w:r>
      <w:r w:rsidR="009B7403" w:rsidRPr="00A82D7A">
        <w:rPr>
          <w:rFonts w:ascii="Times New Roman" w:hAnsi="Times New Roman" w:cs="Times New Roman"/>
        </w:rPr>
        <w:t xml:space="preserve">n the </w:t>
      </w:r>
      <w:r w:rsidR="009B7403" w:rsidRPr="00B775C6">
        <w:rPr>
          <w:rFonts w:ascii="Times New Roman" w:hAnsi="Times New Roman" w:cs="Times New Roman"/>
          <w:i/>
        </w:rPr>
        <w:t>same</w:t>
      </w:r>
      <w:r w:rsidR="009B7403" w:rsidRPr="00A82D7A">
        <w:rPr>
          <w:rFonts w:ascii="Times New Roman" w:hAnsi="Times New Roman" w:cs="Times New Roman"/>
        </w:rPr>
        <w:t xml:space="preserve"> condition, </w:t>
      </w:r>
      <w:r w:rsidR="00B775C6">
        <w:rPr>
          <w:rFonts w:ascii="Times New Roman" w:hAnsi="Times New Roman" w:cs="Times New Roman"/>
        </w:rPr>
        <w:t>however, every pair that the child observes contains two i</w:t>
      </w:r>
      <w:r w:rsidR="002411EC">
        <w:rPr>
          <w:rFonts w:ascii="Times New Roman" w:hAnsi="Times New Roman" w:cs="Times New Roman"/>
        </w:rPr>
        <w:t>dentical objects, introducing a</w:t>
      </w:r>
      <w:r w:rsidR="00B775C6">
        <w:rPr>
          <w:rFonts w:ascii="Times New Roman" w:hAnsi="Times New Roman" w:cs="Times New Roman"/>
        </w:rPr>
        <w:t xml:space="preserve"> “</w:t>
      </w:r>
      <w:r w:rsidR="009B7403" w:rsidRPr="00A82D7A">
        <w:rPr>
          <w:rFonts w:ascii="Times New Roman" w:hAnsi="Times New Roman" w:cs="Times New Roman"/>
        </w:rPr>
        <w:t>suspicious coincidence</w:t>
      </w:r>
      <w:r w:rsidR="00B775C6">
        <w:rPr>
          <w:rFonts w:ascii="Times New Roman" w:hAnsi="Times New Roman" w:cs="Times New Roman"/>
        </w:rPr>
        <w:t>”</w:t>
      </w:r>
      <w:r w:rsidR="000E2652">
        <w:rPr>
          <w:rFonts w:ascii="Times New Roman" w:hAnsi="Times New Roman" w:cs="Times New Roman"/>
        </w:rPr>
        <w:t xml:space="preserve"> to the sampling procedure.</w:t>
      </w:r>
      <w:r w:rsidR="00B775C6">
        <w:rPr>
          <w:rFonts w:ascii="Times New Roman" w:hAnsi="Times New Roman" w:cs="Times New Roman"/>
        </w:rPr>
        <w:t xml:space="preserve"> In other words, </w:t>
      </w:r>
      <w:r w:rsidR="000E2652">
        <w:rPr>
          <w:rFonts w:ascii="Times New Roman" w:hAnsi="Times New Roman" w:cs="Times New Roman"/>
        </w:rPr>
        <w:t xml:space="preserve">given the expectation that the experimenter is sampling objects from a random distribution, </w:t>
      </w:r>
      <w:r w:rsidR="00B775C6">
        <w:rPr>
          <w:rFonts w:ascii="Times New Roman" w:hAnsi="Times New Roman" w:cs="Times New Roman"/>
        </w:rPr>
        <w:t>t</w:t>
      </w:r>
      <w:r w:rsidR="000E2652">
        <w:rPr>
          <w:rFonts w:ascii="Times New Roman" w:hAnsi="Times New Roman" w:cs="Times New Roman"/>
        </w:rPr>
        <w:t>his</w:t>
      </w:r>
      <w:r w:rsidR="009B7403" w:rsidRPr="00A82D7A">
        <w:rPr>
          <w:rFonts w:ascii="Times New Roman" w:hAnsi="Times New Roman" w:cs="Times New Roman"/>
        </w:rPr>
        <w:t xml:space="preserve"> pattern of observations </w:t>
      </w:r>
      <w:r w:rsidR="000E2652">
        <w:rPr>
          <w:rFonts w:ascii="Times New Roman" w:hAnsi="Times New Roman" w:cs="Times New Roman"/>
        </w:rPr>
        <w:t>is</w:t>
      </w:r>
      <w:r w:rsidR="009B7403" w:rsidRPr="00A82D7A">
        <w:rPr>
          <w:rFonts w:ascii="Times New Roman" w:hAnsi="Times New Roman" w:cs="Times New Roman"/>
        </w:rPr>
        <w:t xml:space="preserve"> more likely to </w:t>
      </w:r>
      <w:r w:rsidR="000E2652">
        <w:rPr>
          <w:rFonts w:ascii="Times New Roman" w:hAnsi="Times New Roman" w:cs="Times New Roman"/>
        </w:rPr>
        <w:t>prompt consideration of the higher-order relation.</w:t>
      </w:r>
      <w:r w:rsidR="009B7403" w:rsidRPr="00A82D7A">
        <w:rPr>
          <w:rFonts w:ascii="Times New Roman" w:hAnsi="Times New Roman" w:cs="Times New Roman"/>
        </w:rPr>
        <w:t xml:space="preserve"> </w:t>
      </w:r>
    </w:p>
    <w:p w14:paraId="3F9A67CD" w14:textId="6F3A7872" w:rsidR="009B7403" w:rsidRPr="00040C7F" w:rsidRDefault="000E2652" w:rsidP="00040C7F">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Results </w:t>
      </w:r>
      <w:r w:rsidR="00085468">
        <w:rPr>
          <w:rFonts w:ascii="Times New Roman" w:hAnsi="Times New Roman" w:cs="Times New Roman"/>
        </w:rPr>
        <w:t xml:space="preserve">of </w:t>
      </w:r>
      <w:r w:rsidR="000A27BD">
        <w:rPr>
          <w:rFonts w:ascii="Times New Roman" w:hAnsi="Times New Roman" w:cs="Times New Roman"/>
        </w:rPr>
        <w:t xml:space="preserve">Experiment 2 demonstrated that </w:t>
      </w:r>
      <w:r>
        <w:rPr>
          <w:rFonts w:ascii="Times New Roman" w:hAnsi="Times New Roman" w:cs="Times New Roman"/>
        </w:rPr>
        <w:t>manipulating the evidence that children observed facilitated their ability to infer</w:t>
      </w:r>
      <w:r w:rsidR="000A27BD">
        <w:rPr>
          <w:rFonts w:ascii="Times New Roman" w:hAnsi="Times New Roman" w:cs="Times New Roman"/>
        </w:rPr>
        <w:t xml:space="preserve"> the higher-order relat</w:t>
      </w:r>
      <w:r w:rsidR="00385D40">
        <w:rPr>
          <w:rFonts w:ascii="Times New Roman" w:hAnsi="Times New Roman" w:cs="Times New Roman"/>
        </w:rPr>
        <w:t>ion “same</w:t>
      </w:r>
      <w:r w:rsidR="00085468">
        <w:rPr>
          <w:rFonts w:ascii="Times New Roman" w:hAnsi="Times New Roman" w:cs="Times New Roman"/>
        </w:rPr>
        <w:t>.”</w:t>
      </w:r>
      <w:r w:rsidR="000A27BD">
        <w:rPr>
          <w:rFonts w:ascii="Times New Roman" w:hAnsi="Times New Roman" w:cs="Times New Roman"/>
        </w:rPr>
        <w:t xml:space="preserve"> </w:t>
      </w:r>
      <w:r w:rsidR="00085468">
        <w:rPr>
          <w:rFonts w:ascii="Times New Roman" w:hAnsi="Times New Roman" w:cs="Times New Roman"/>
        </w:rPr>
        <w:t>In Experiment 3, we examined whether</w:t>
      </w:r>
      <w:r>
        <w:rPr>
          <w:rFonts w:ascii="Times New Roman" w:hAnsi="Times New Roman" w:cs="Times New Roman"/>
        </w:rPr>
        <w:t xml:space="preserve"> we could induce relational reasoning </w:t>
      </w:r>
      <w:r w:rsidR="00085468">
        <w:rPr>
          <w:rFonts w:ascii="Times New Roman" w:hAnsi="Times New Roman" w:cs="Times New Roman"/>
        </w:rPr>
        <w:t xml:space="preserve">by </w:t>
      </w:r>
      <w:r>
        <w:rPr>
          <w:rFonts w:ascii="Times New Roman" w:hAnsi="Times New Roman" w:cs="Times New Roman"/>
        </w:rPr>
        <w:t>manipulating children’s hypothesis</w:t>
      </w:r>
      <w:r w:rsidR="00085468">
        <w:rPr>
          <w:rFonts w:ascii="Times New Roman" w:hAnsi="Times New Roman" w:cs="Times New Roman"/>
        </w:rPr>
        <w:t xml:space="preserve"> search. Results indicate that </w:t>
      </w:r>
      <w:r w:rsidR="00ED3057">
        <w:rPr>
          <w:rFonts w:ascii="Times New Roman" w:eastAsia="Times New Roman" w:hAnsi="Times New Roman" w:cs="Times New Roman"/>
        </w:rPr>
        <w:t>3</w:t>
      </w:r>
      <w:r w:rsidR="00085468">
        <w:rPr>
          <w:rFonts w:ascii="Times New Roman" w:eastAsia="Times New Roman" w:hAnsi="Times New Roman" w:cs="Times New Roman"/>
        </w:rPr>
        <w:t xml:space="preserve">- and 4-year-olds </w:t>
      </w:r>
      <w:r w:rsidR="00FA45A6" w:rsidRPr="006677AF">
        <w:rPr>
          <w:rFonts w:ascii="Times New Roman" w:eastAsia="Times New Roman" w:hAnsi="Times New Roman" w:cs="Times New Roman"/>
        </w:rPr>
        <w:t>who</w:t>
      </w:r>
      <w:r w:rsidR="00085468">
        <w:rPr>
          <w:rFonts w:ascii="Times New Roman" w:eastAsia="Times New Roman" w:hAnsi="Times New Roman" w:cs="Times New Roman"/>
        </w:rPr>
        <w:t xml:space="preserve"> were prompted to explain during </w:t>
      </w:r>
      <w:r>
        <w:rPr>
          <w:rFonts w:ascii="Times New Roman" w:eastAsia="Times New Roman" w:hAnsi="Times New Roman" w:cs="Times New Roman"/>
        </w:rPr>
        <w:t>the training trials selected the correct relation</w:t>
      </w:r>
      <w:r w:rsidR="00FA45A6" w:rsidRPr="006677AF">
        <w:rPr>
          <w:rFonts w:ascii="Times New Roman" w:eastAsia="Times New Roman" w:hAnsi="Times New Roman" w:cs="Times New Roman"/>
        </w:rPr>
        <w:t xml:space="preserve"> significantly more often than chance (79%), </w:t>
      </w:r>
      <w:r w:rsidR="00FA45A6" w:rsidRPr="006677AF">
        <w:rPr>
          <w:rFonts w:ascii="Times New Roman" w:eastAsia="Times New Roman" w:hAnsi="Times New Roman" w:cs="Times New Roman"/>
          <w:i/>
        </w:rPr>
        <w:t>p</w:t>
      </w:r>
      <w:r>
        <w:rPr>
          <w:rFonts w:ascii="Times New Roman" w:eastAsia="Times New Roman" w:hAnsi="Times New Roman" w:cs="Times New Roman"/>
        </w:rPr>
        <w:t xml:space="preserve"> = .007 (exact binomial)</w:t>
      </w:r>
      <w:r w:rsidR="003E3E3E">
        <w:rPr>
          <w:rFonts w:ascii="Times New Roman" w:eastAsia="Times New Roman" w:hAnsi="Times New Roman" w:cs="Times New Roman"/>
        </w:rPr>
        <w:t xml:space="preserve"> (see Figure 3)</w:t>
      </w:r>
      <w:r>
        <w:rPr>
          <w:rFonts w:ascii="Times New Roman" w:eastAsia="Times New Roman" w:hAnsi="Times New Roman" w:cs="Times New Roman"/>
        </w:rPr>
        <w:t>. C</w:t>
      </w:r>
      <w:r w:rsidR="00FA45A6" w:rsidRPr="006677AF">
        <w:rPr>
          <w:rFonts w:ascii="Times New Roman" w:eastAsia="Times New Roman" w:hAnsi="Times New Roman" w:cs="Times New Roman"/>
        </w:rPr>
        <w:t xml:space="preserve">hildren in </w:t>
      </w:r>
      <w:r w:rsidR="00FA45A6" w:rsidRPr="00085468">
        <w:rPr>
          <w:rFonts w:ascii="Times New Roman" w:eastAsia="Times New Roman" w:hAnsi="Times New Roman" w:cs="Times New Roman"/>
        </w:rPr>
        <w:t>the</w:t>
      </w:r>
      <w:r w:rsidR="00FF2EA6" w:rsidRPr="00085468">
        <w:rPr>
          <w:rFonts w:ascii="Times New Roman" w:eastAsia="Times New Roman" w:hAnsi="Times New Roman" w:cs="Times New Roman"/>
        </w:rPr>
        <w:t xml:space="preserve"> </w:t>
      </w:r>
      <w:r w:rsidR="00085468">
        <w:rPr>
          <w:rFonts w:ascii="Times New Roman" w:eastAsia="Times New Roman" w:hAnsi="Times New Roman" w:cs="Times New Roman"/>
          <w:i/>
        </w:rPr>
        <w:t>report</w:t>
      </w:r>
      <w:r w:rsidR="00FA45A6" w:rsidRPr="00085468">
        <w:rPr>
          <w:rFonts w:ascii="Times New Roman" w:eastAsia="Times New Roman" w:hAnsi="Times New Roman" w:cs="Times New Roman"/>
          <w:i/>
        </w:rPr>
        <w:t xml:space="preserve"> </w:t>
      </w:r>
      <w:r w:rsidR="00FA45A6" w:rsidRPr="006677AF">
        <w:rPr>
          <w:rFonts w:ascii="Times New Roman" w:eastAsia="Times New Roman" w:hAnsi="Times New Roman" w:cs="Times New Roman"/>
        </w:rPr>
        <w:t>condition did not differ from chance (</w:t>
      </w:r>
      <w:r w:rsidR="003F0EFC" w:rsidRPr="006677AF">
        <w:rPr>
          <w:rFonts w:ascii="Times New Roman" w:eastAsia="Times New Roman" w:hAnsi="Times New Roman" w:cs="Times New Roman"/>
        </w:rPr>
        <w:t>42</w:t>
      </w:r>
      <w:r w:rsidR="00FA45A6" w:rsidRPr="006677AF">
        <w:rPr>
          <w:rFonts w:ascii="Times New Roman" w:eastAsia="Times New Roman" w:hAnsi="Times New Roman" w:cs="Times New Roman"/>
        </w:rPr>
        <w:t xml:space="preserve">%), </w:t>
      </w:r>
      <w:r w:rsidR="00FA45A6" w:rsidRPr="006677AF">
        <w:rPr>
          <w:rFonts w:ascii="Times New Roman" w:eastAsia="Times New Roman" w:hAnsi="Times New Roman" w:cs="Times New Roman"/>
          <w:i/>
        </w:rPr>
        <w:t xml:space="preserve">p </w:t>
      </w:r>
      <w:r w:rsidR="00FA45A6" w:rsidRPr="006677AF">
        <w:rPr>
          <w:rFonts w:ascii="Times New Roman" w:eastAsia="Times New Roman" w:hAnsi="Times New Roman" w:cs="Times New Roman"/>
        </w:rPr>
        <w:t xml:space="preserve">= </w:t>
      </w:r>
      <w:r w:rsidR="003F0EFC" w:rsidRPr="006677AF">
        <w:rPr>
          <w:rFonts w:ascii="Times New Roman" w:eastAsia="Times New Roman" w:hAnsi="Times New Roman" w:cs="Times New Roman"/>
        </w:rPr>
        <w:t>.54</w:t>
      </w:r>
      <w:r w:rsidR="00085468">
        <w:rPr>
          <w:rFonts w:ascii="Times New Roman" w:eastAsia="Times New Roman" w:hAnsi="Times New Roman" w:cs="Times New Roman"/>
        </w:rPr>
        <w:t xml:space="preserve">, </w:t>
      </w:r>
      <w:r>
        <w:rPr>
          <w:rFonts w:ascii="Times New Roman" w:eastAsia="Times New Roman" w:hAnsi="Times New Roman" w:cs="Times New Roman"/>
        </w:rPr>
        <w:t>and there was</w:t>
      </w:r>
      <w:r w:rsidR="00085468">
        <w:rPr>
          <w:rFonts w:ascii="Times New Roman" w:eastAsia="Times New Roman" w:hAnsi="Times New Roman" w:cs="Times New Roman"/>
        </w:rPr>
        <w:t xml:space="preserve"> a </w:t>
      </w:r>
      <w:r w:rsidR="003B1D2D" w:rsidRPr="006677AF">
        <w:rPr>
          <w:rFonts w:ascii="Times New Roman" w:eastAsia="Times New Roman" w:hAnsi="Times New Roman" w:cs="Times New Roman"/>
        </w:rPr>
        <w:t xml:space="preserve">significant difference between </w:t>
      </w:r>
      <w:r w:rsidR="003B1D2D" w:rsidRPr="00085468">
        <w:rPr>
          <w:rFonts w:ascii="Times New Roman" w:eastAsia="Times New Roman" w:hAnsi="Times New Roman" w:cs="Times New Roman"/>
          <w:i/>
        </w:rPr>
        <w:t>explain</w:t>
      </w:r>
      <w:r w:rsidR="003B1D2D" w:rsidRPr="006677AF">
        <w:rPr>
          <w:rFonts w:ascii="Times New Roman" w:eastAsia="Times New Roman" w:hAnsi="Times New Roman" w:cs="Times New Roman"/>
        </w:rPr>
        <w:t xml:space="preserve"> and </w:t>
      </w:r>
      <w:r w:rsidR="003B1D2D" w:rsidRPr="00085468">
        <w:rPr>
          <w:rFonts w:ascii="Times New Roman" w:eastAsia="Times New Roman" w:hAnsi="Times New Roman" w:cs="Times New Roman"/>
          <w:i/>
        </w:rPr>
        <w:t>report</w:t>
      </w:r>
      <w:r w:rsidR="003B1D2D" w:rsidRPr="006677AF">
        <w:rPr>
          <w:rFonts w:ascii="Times New Roman" w:eastAsia="Times New Roman" w:hAnsi="Times New Roman" w:cs="Times New Roman"/>
        </w:rPr>
        <w:t xml:space="preserve"> conditions, </w:t>
      </w:r>
      <w:r w:rsidR="003B1D2D" w:rsidRPr="006677AF">
        <w:rPr>
          <w:rFonts w:ascii="Times New Roman" w:eastAsia="Times New Roman" w:hAnsi="Times New Roman" w:cs="Times New Roman"/>
          <w:i/>
        </w:rPr>
        <w:t xml:space="preserve">p </w:t>
      </w:r>
      <w:r w:rsidR="003B1D2D" w:rsidRPr="006677AF">
        <w:rPr>
          <w:rFonts w:ascii="Times New Roman" w:eastAsia="Times New Roman" w:hAnsi="Times New Roman" w:cs="Times New Roman"/>
        </w:rPr>
        <w:t>= .017</w:t>
      </w:r>
      <w:r w:rsidR="00085468">
        <w:rPr>
          <w:rFonts w:ascii="Times New Roman" w:eastAsia="Times New Roman" w:hAnsi="Times New Roman" w:cs="Times New Roman"/>
        </w:rPr>
        <w:t xml:space="preserve">. </w:t>
      </w:r>
      <w:r>
        <w:rPr>
          <w:rFonts w:ascii="Times New Roman" w:eastAsia="Times New Roman" w:hAnsi="Times New Roman" w:cs="Times New Roman"/>
        </w:rPr>
        <w:t>Unlike in Experiment 2, there was</w:t>
      </w:r>
      <w:r w:rsidR="003B1D2D" w:rsidRPr="006677AF">
        <w:rPr>
          <w:rFonts w:ascii="Times New Roman" w:eastAsia="Times New Roman" w:hAnsi="Times New Roman" w:cs="Times New Roman"/>
        </w:rPr>
        <w:t xml:space="preserve"> no significant </w:t>
      </w:r>
      <w:r w:rsidR="00D16F29">
        <w:rPr>
          <w:rFonts w:ascii="Times New Roman" w:eastAsia="Times New Roman" w:hAnsi="Times New Roman" w:cs="Times New Roman"/>
        </w:rPr>
        <w:t xml:space="preserve">overall </w:t>
      </w:r>
      <w:r w:rsidR="003B1D2D" w:rsidRPr="006677AF">
        <w:rPr>
          <w:rFonts w:ascii="Times New Roman" w:eastAsia="Times New Roman" w:hAnsi="Times New Roman" w:cs="Times New Roman"/>
        </w:rPr>
        <w:t xml:space="preserve">difference between </w:t>
      </w:r>
      <w:proofErr w:type="gramStart"/>
      <w:r w:rsidR="003B1D2D" w:rsidRPr="006677AF">
        <w:rPr>
          <w:rFonts w:ascii="Times New Roman" w:eastAsia="Times New Roman" w:hAnsi="Times New Roman" w:cs="Times New Roman"/>
          <w:i/>
        </w:rPr>
        <w:t>same</w:t>
      </w:r>
      <w:proofErr w:type="gramEnd"/>
      <w:r w:rsidR="003B1D2D" w:rsidRPr="006677AF">
        <w:rPr>
          <w:rFonts w:ascii="Times New Roman" w:eastAsia="Times New Roman" w:hAnsi="Times New Roman" w:cs="Times New Roman"/>
          <w:i/>
        </w:rPr>
        <w:t xml:space="preserve"> </w:t>
      </w:r>
      <w:r w:rsidR="003B1D2D" w:rsidRPr="006677AF">
        <w:rPr>
          <w:rFonts w:ascii="Times New Roman" w:eastAsia="Times New Roman" w:hAnsi="Times New Roman" w:cs="Times New Roman"/>
        </w:rPr>
        <w:t xml:space="preserve">(58%) and </w:t>
      </w:r>
      <w:r w:rsidR="003B1D2D" w:rsidRPr="006677AF">
        <w:rPr>
          <w:rFonts w:ascii="Times New Roman" w:eastAsia="Times New Roman" w:hAnsi="Times New Roman" w:cs="Times New Roman"/>
          <w:i/>
        </w:rPr>
        <w:t>different</w:t>
      </w:r>
      <w:r w:rsidR="003B1D2D" w:rsidRPr="006677AF">
        <w:rPr>
          <w:rFonts w:ascii="Times New Roman" w:eastAsia="Times New Roman" w:hAnsi="Times New Roman" w:cs="Times New Roman"/>
        </w:rPr>
        <w:t xml:space="preserve"> (63%)</w:t>
      </w:r>
      <w:r>
        <w:rPr>
          <w:rFonts w:ascii="Times New Roman" w:eastAsia="Times New Roman" w:hAnsi="Times New Roman" w:cs="Times New Roman"/>
        </w:rPr>
        <w:t xml:space="preserve"> relations</w:t>
      </w:r>
      <w:r w:rsidR="003B1D2D" w:rsidRPr="006677AF">
        <w:rPr>
          <w:rFonts w:ascii="Times New Roman" w:eastAsia="Times New Roman" w:hAnsi="Times New Roman" w:cs="Times New Roman"/>
        </w:rPr>
        <w:t xml:space="preserve">, </w:t>
      </w:r>
      <w:r w:rsidR="003B1D2D" w:rsidRPr="006677AF">
        <w:rPr>
          <w:rFonts w:ascii="Times New Roman" w:eastAsia="Times New Roman" w:hAnsi="Times New Roman" w:cs="Times New Roman"/>
          <w:i/>
        </w:rPr>
        <w:t>p</w:t>
      </w:r>
      <w:r w:rsidR="00085468">
        <w:rPr>
          <w:rFonts w:ascii="Times New Roman" w:eastAsia="Times New Roman" w:hAnsi="Times New Roman" w:cs="Times New Roman"/>
        </w:rPr>
        <w:t xml:space="preserve"> = .76. </w:t>
      </w:r>
      <w:r w:rsidR="003B1D2D" w:rsidRPr="006677AF">
        <w:rPr>
          <w:rFonts w:ascii="Times New Roman" w:eastAsia="Times New Roman" w:hAnsi="Times New Roman" w:cs="Times New Roman"/>
        </w:rPr>
        <w:t xml:space="preserve">There were also no differences found between </w:t>
      </w:r>
      <w:r w:rsidR="003B1D2D" w:rsidRPr="006677AF">
        <w:rPr>
          <w:rFonts w:ascii="Times New Roman" w:eastAsia="Times New Roman" w:hAnsi="Times New Roman" w:cs="Times New Roman"/>
          <w:i/>
        </w:rPr>
        <w:t xml:space="preserve">same </w:t>
      </w:r>
      <w:r w:rsidR="003B1D2D" w:rsidRPr="006677AF">
        <w:rPr>
          <w:rFonts w:ascii="Times New Roman" w:eastAsia="Times New Roman" w:hAnsi="Times New Roman" w:cs="Times New Roman"/>
        </w:rPr>
        <w:t xml:space="preserve">and </w:t>
      </w:r>
      <w:r w:rsidR="003B1D2D" w:rsidRPr="006677AF">
        <w:rPr>
          <w:rFonts w:ascii="Times New Roman" w:eastAsia="Times New Roman" w:hAnsi="Times New Roman" w:cs="Times New Roman"/>
          <w:i/>
        </w:rPr>
        <w:t>different</w:t>
      </w:r>
      <w:r w:rsidR="003B1D2D" w:rsidRPr="006677AF">
        <w:rPr>
          <w:rFonts w:ascii="Times New Roman" w:eastAsia="Times New Roman" w:hAnsi="Times New Roman" w:cs="Times New Roman"/>
        </w:rPr>
        <w:t xml:space="preserve"> within each condition (</w:t>
      </w:r>
      <w:r w:rsidR="003B1D2D" w:rsidRPr="00085468">
        <w:rPr>
          <w:rFonts w:ascii="Times New Roman" w:eastAsia="Times New Roman" w:hAnsi="Times New Roman" w:cs="Times New Roman"/>
          <w:i/>
        </w:rPr>
        <w:t>explain</w:t>
      </w:r>
      <w:r w:rsidR="003B1D2D" w:rsidRPr="006677AF">
        <w:rPr>
          <w:rFonts w:ascii="Times New Roman" w:eastAsia="Times New Roman" w:hAnsi="Times New Roman" w:cs="Times New Roman"/>
        </w:rPr>
        <w:t xml:space="preserve">: </w:t>
      </w:r>
      <w:r w:rsidR="003B1D2D" w:rsidRPr="006677AF">
        <w:rPr>
          <w:rFonts w:ascii="Times New Roman" w:eastAsia="Times New Roman" w:hAnsi="Times New Roman" w:cs="Times New Roman"/>
          <w:i/>
        </w:rPr>
        <w:t xml:space="preserve">same </w:t>
      </w:r>
      <w:r w:rsidR="003B1D2D" w:rsidRPr="006677AF">
        <w:rPr>
          <w:rFonts w:ascii="Times New Roman" w:eastAsia="Times New Roman" w:hAnsi="Times New Roman" w:cs="Times New Roman"/>
        </w:rPr>
        <w:t xml:space="preserve">= 75%, </w:t>
      </w:r>
      <w:r w:rsidR="003B1D2D" w:rsidRPr="00085468">
        <w:rPr>
          <w:rFonts w:ascii="Times New Roman" w:eastAsia="Times New Roman" w:hAnsi="Times New Roman" w:cs="Times New Roman"/>
          <w:i/>
        </w:rPr>
        <w:t>different</w:t>
      </w:r>
      <w:r w:rsidR="003B1D2D" w:rsidRPr="006677AF">
        <w:rPr>
          <w:rFonts w:ascii="Times New Roman" w:eastAsia="Times New Roman" w:hAnsi="Times New Roman" w:cs="Times New Roman"/>
        </w:rPr>
        <w:t xml:space="preserve"> = 83%; </w:t>
      </w:r>
      <w:r w:rsidR="003B1D2D" w:rsidRPr="00085468">
        <w:rPr>
          <w:rFonts w:ascii="Times New Roman" w:eastAsia="Times New Roman" w:hAnsi="Times New Roman" w:cs="Times New Roman"/>
          <w:i/>
        </w:rPr>
        <w:t>report</w:t>
      </w:r>
      <w:r w:rsidR="003B1D2D" w:rsidRPr="006677AF">
        <w:rPr>
          <w:rFonts w:ascii="Times New Roman" w:eastAsia="Times New Roman" w:hAnsi="Times New Roman" w:cs="Times New Roman"/>
        </w:rPr>
        <w:t xml:space="preserve">: </w:t>
      </w:r>
      <w:r w:rsidR="003B1D2D" w:rsidRPr="006677AF">
        <w:rPr>
          <w:rFonts w:ascii="Times New Roman" w:eastAsia="Times New Roman" w:hAnsi="Times New Roman" w:cs="Times New Roman"/>
          <w:i/>
        </w:rPr>
        <w:t>same</w:t>
      </w:r>
      <w:r w:rsidR="003B1D2D" w:rsidRPr="006677AF">
        <w:rPr>
          <w:rFonts w:ascii="Times New Roman" w:eastAsia="Times New Roman" w:hAnsi="Times New Roman" w:cs="Times New Roman"/>
        </w:rPr>
        <w:t xml:space="preserve"> = 42%, </w:t>
      </w:r>
      <w:r w:rsidR="003B1D2D" w:rsidRPr="006677AF">
        <w:rPr>
          <w:rFonts w:ascii="Times New Roman" w:eastAsia="Times New Roman" w:hAnsi="Times New Roman" w:cs="Times New Roman"/>
          <w:i/>
        </w:rPr>
        <w:t>different</w:t>
      </w:r>
      <w:r w:rsidR="003B1D2D" w:rsidRPr="006677AF">
        <w:rPr>
          <w:rFonts w:ascii="Times New Roman" w:eastAsia="Times New Roman" w:hAnsi="Times New Roman" w:cs="Times New Roman"/>
        </w:rPr>
        <w:t xml:space="preserve"> = 42%).</w:t>
      </w:r>
      <w:r w:rsidR="00085468">
        <w:rPr>
          <w:rFonts w:ascii="Times New Roman" w:hAnsi="Times New Roman" w:cs="Times New Roman"/>
        </w:rPr>
        <w:t xml:space="preserve"> </w:t>
      </w:r>
      <w:r w:rsidR="007123CD" w:rsidRPr="00957BE5">
        <w:rPr>
          <w:rFonts w:ascii="Times New Roman" w:eastAsia="Times New Roman" w:hAnsi="Times New Roman" w:cs="Times New Roman"/>
        </w:rPr>
        <w:t xml:space="preserve">Comparing the </w:t>
      </w:r>
      <w:r w:rsidR="00D16F29">
        <w:rPr>
          <w:rFonts w:ascii="Times New Roman" w:eastAsia="Times New Roman" w:hAnsi="Times New Roman" w:cs="Times New Roman"/>
        </w:rPr>
        <w:t xml:space="preserve">overall </w:t>
      </w:r>
      <w:r w:rsidR="007123CD" w:rsidRPr="00957BE5">
        <w:rPr>
          <w:rFonts w:ascii="Times New Roman" w:eastAsia="Times New Roman" w:hAnsi="Times New Roman" w:cs="Times New Roman"/>
        </w:rPr>
        <w:t xml:space="preserve">pattern of responses </w:t>
      </w:r>
      <w:r w:rsidR="00085468">
        <w:rPr>
          <w:rFonts w:ascii="Times New Roman" w:eastAsia="Times New Roman" w:hAnsi="Times New Roman" w:cs="Times New Roman"/>
        </w:rPr>
        <w:t xml:space="preserve">of 3- and 4-year-olds who explained </w:t>
      </w:r>
      <w:r w:rsidR="007123CD" w:rsidRPr="00957BE5">
        <w:rPr>
          <w:rFonts w:ascii="Times New Roman" w:eastAsia="Times New Roman" w:hAnsi="Times New Roman" w:cs="Times New Roman"/>
        </w:rPr>
        <w:t>to the 18-30-month-olds</w:t>
      </w:r>
      <w:r w:rsidR="00085468">
        <w:rPr>
          <w:rFonts w:ascii="Times New Roman" w:eastAsia="Times New Roman" w:hAnsi="Times New Roman" w:cs="Times New Roman"/>
        </w:rPr>
        <w:t xml:space="preserve"> in Experiment 1</w:t>
      </w:r>
      <w:r w:rsidR="007123CD" w:rsidRPr="00957BE5">
        <w:rPr>
          <w:rFonts w:ascii="Times New Roman" w:eastAsia="Times New Roman" w:hAnsi="Times New Roman" w:cs="Times New Roman"/>
        </w:rPr>
        <w:t xml:space="preserve">, </w:t>
      </w:r>
      <w:r w:rsidR="00085468">
        <w:rPr>
          <w:rFonts w:ascii="Times New Roman" w:eastAsia="Times New Roman" w:hAnsi="Times New Roman" w:cs="Times New Roman"/>
        </w:rPr>
        <w:t xml:space="preserve">results in </w:t>
      </w:r>
      <w:r w:rsidR="007123CD" w:rsidRPr="00957BE5">
        <w:rPr>
          <w:rFonts w:ascii="Times New Roman" w:eastAsia="Times New Roman" w:hAnsi="Times New Roman" w:cs="Times New Roman"/>
        </w:rPr>
        <w:t>no significant difference,</w:t>
      </w:r>
      <w:r w:rsidR="00957BE5" w:rsidRPr="00957BE5">
        <w:rPr>
          <w:rFonts w:ascii="Times New Roman" w:eastAsia="Times New Roman" w:hAnsi="Times New Roman" w:cs="Times New Roman"/>
        </w:rPr>
        <w:t xml:space="preserve"> </w:t>
      </w:r>
      <w:proofErr w:type="gramStart"/>
      <w:r w:rsidR="00957BE5" w:rsidRPr="00957BE5">
        <w:rPr>
          <w:rFonts w:ascii="Times New Roman" w:hAnsi="Times New Roman" w:cs="Times New Roman"/>
        </w:rPr>
        <w:t>χ</w:t>
      </w:r>
      <w:r w:rsidR="00957BE5" w:rsidRPr="00957BE5">
        <w:rPr>
          <w:rFonts w:ascii="Times New Roman" w:hAnsi="Times New Roman" w:cs="Times New Roman"/>
          <w:vertAlign w:val="superscript"/>
        </w:rPr>
        <w:t>2</w:t>
      </w:r>
      <w:r w:rsidR="00957BE5" w:rsidRPr="00957BE5">
        <w:rPr>
          <w:rFonts w:ascii="Times New Roman" w:hAnsi="Times New Roman" w:cs="Times New Roman"/>
        </w:rPr>
        <w:t>(</w:t>
      </w:r>
      <w:proofErr w:type="gramEnd"/>
      <w:r w:rsidR="00957BE5" w:rsidRPr="00957BE5">
        <w:rPr>
          <w:rFonts w:ascii="Times New Roman" w:hAnsi="Times New Roman" w:cs="Times New Roman"/>
        </w:rPr>
        <w:t xml:space="preserve">1) = 0.02, </w:t>
      </w:r>
      <w:r w:rsidR="00957BE5" w:rsidRPr="00957BE5">
        <w:rPr>
          <w:rFonts w:ascii="Times New Roman" w:hAnsi="Times New Roman" w:cs="Times New Roman"/>
          <w:i/>
          <w:iCs/>
        </w:rPr>
        <w:t xml:space="preserve">p </w:t>
      </w:r>
      <w:r w:rsidR="00957BE5" w:rsidRPr="00957BE5">
        <w:rPr>
          <w:rFonts w:ascii="Times New Roman" w:hAnsi="Times New Roman" w:cs="Times New Roman"/>
        </w:rPr>
        <w:t>= .88</w:t>
      </w:r>
      <w:r w:rsidR="00C70B63">
        <w:rPr>
          <w:rFonts w:ascii="Times New Roman" w:eastAsia="Times New Roman" w:hAnsi="Times New Roman" w:cs="Times New Roman"/>
        </w:rPr>
        <w:t xml:space="preserve">, while </w:t>
      </w:r>
      <w:r w:rsidR="007123CD" w:rsidRPr="00957BE5">
        <w:rPr>
          <w:rFonts w:ascii="Times New Roman" w:eastAsia="Times New Roman" w:hAnsi="Times New Roman" w:cs="Times New Roman"/>
        </w:rPr>
        <w:t xml:space="preserve">3- and 4-year-olds in the </w:t>
      </w:r>
      <w:r w:rsidR="00C70B63">
        <w:rPr>
          <w:rFonts w:ascii="Times New Roman" w:eastAsia="Times New Roman" w:hAnsi="Times New Roman" w:cs="Times New Roman"/>
          <w:i/>
        </w:rPr>
        <w:t>report</w:t>
      </w:r>
      <w:r w:rsidR="007123CD" w:rsidRPr="00957BE5">
        <w:rPr>
          <w:rFonts w:ascii="Times New Roman" w:eastAsia="Times New Roman" w:hAnsi="Times New Roman" w:cs="Times New Roman"/>
        </w:rPr>
        <w:t xml:space="preserve"> condition performed significantly </w:t>
      </w:r>
      <w:r w:rsidR="00C70B63">
        <w:rPr>
          <w:rFonts w:ascii="Times New Roman" w:eastAsia="Times New Roman" w:hAnsi="Times New Roman" w:cs="Times New Roman"/>
        </w:rPr>
        <w:t>worse than the 18-30-month-olds</w:t>
      </w:r>
      <w:r w:rsidR="007123CD" w:rsidRPr="00957BE5">
        <w:rPr>
          <w:rFonts w:ascii="Times New Roman" w:eastAsia="Times New Roman" w:hAnsi="Times New Roman" w:cs="Times New Roman"/>
        </w:rPr>
        <w:t>,</w:t>
      </w:r>
      <w:r w:rsidR="00957BE5" w:rsidRPr="00957BE5">
        <w:rPr>
          <w:rFonts w:ascii="Times New Roman" w:hAnsi="Times New Roman" w:cs="Times New Roman"/>
        </w:rPr>
        <w:t xml:space="preserve"> χ</w:t>
      </w:r>
      <w:r w:rsidR="00957BE5" w:rsidRPr="00957BE5">
        <w:rPr>
          <w:rFonts w:ascii="Times New Roman" w:hAnsi="Times New Roman" w:cs="Times New Roman"/>
          <w:vertAlign w:val="superscript"/>
        </w:rPr>
        <w:t>2</w:t>
      </w:r>
      <w:r w:rsidR="00957BE5" w:rsidRPr="00957BE5">
        <w:rPr>
          <w:rFonts w:ascii="Times New Roman" w:hAnsi="Times New Roman" w:cs="Times New Roman"/>
        </w:rPr>
        <w:t xml:space="preserve">(1) = 9.0, </w:t>
      </w:r>
      <w:r w:rsidR="00957BE5" w:rsidRPr="00957BE5">
        <w:rPr>
          <w:rFonts w:ascii="Times New Roman" w:hAnsi="Times New Roman" w:cs="Times New Roman"/>
          <w:i/>
          <w:iCs/>
        </w:rPr>
        <w:t xml:space="preserve">p </w:t>
      </w:r>
      <w:r w:rsidR="00957BE5" w:rsidRPr="00957BE5">
        <w:rPr>
          <w:rFonts w:ascii="Times New Roman" w:hAnsi="Times New Roman" w:cs="Times New Roman"/>
        </w:rPr>
        <w:t>= .003,</w:t>
      </w:r>
      <w:r w:rsidR="007123CD" w:rsidRPr="00957BE5">
        <w:rPr>
          <w:rFonts w:ascii="Times New Roman" w:eastAsia="Times New Roman" w:hAnsi="Times New Roman" w:cs="Times New Roman"/>
        </w:rPr>
        <w:t xml:space="preserve"> </w:t>
      </w:r>
      <w:r w:rsidR="00957BE5">
        <w:rPr>
          <w:rFonts w:ascii="Times New Roman" w:eastAsia="Times New Roman" w:hAnsi="Times New Roman" w:cs="Times New Roman"/>
        </w:rPr>
        <w:t>and no different</w:t>
      </w:r>
      <w:r w:rsidR="00D16F29">
        <w:rPr>
          <w:rFonts w:ascii="Times New Roman" w:eastAsia="Times New Roman" w:hAnsi="Times New Roman" w:cs="Times New Roman"/>
        </w:rPr>
        <w:t>ly</w:t>
      </w:r>
      <w:r w:rsidR="00957BE5">
        <w:rPr>
          <w:rFonts w:ascii="Times New Roman" w:eastAsia="Times New Roman" w:hAnsi="Times New Roman" w:cs="Times New Roman"/>
        </w:rPr>
        <w:t xml:space="preserve"> from the 3-year-olds in Experiment 1, </w:t>
      </w:r>
      <w:r w:rsidR="00957BE5" w:rsidRPr="000A27BD">
        <w:rPr>
          <w:rFonts w:ascii="Times New Roman" w:hAnsi="Times New Roman" w:cs="Times New Roman"/>
        </w:rPr>
        <w:t>χ</w:t>
      </w:r>
      <w:r w:rsidR="00957BE5" w:rsidRPr="000A27BD">
        <w:rPr>
          <w:rFonts w:ascii="Times New Roman" w:hAnsi="Times New Roman" w:cs="Times New Roman"/>
          <w:vertAlign w:val="superscript"/>
        </w:rPr>
        <w:t>2</w:t>
      </w:r>
      <w:r w:rsidR="001157FE">
        <w:rPr>
          <w:rFonts w:ascii="Times New Roman" w:hAnsi="Times New Roman" w:cs="Times New Roman"/>
        </w:rPr>
        <w:t>(1) = 0.06</w:t>
      </w:r>
      <w:r w:rsidR="00957BE5" w:rsidRPr="002571DF">
        <w:rPr>
          <w:rFonts w:ascii="Times New Roman" w:hAnsi="Times New Roman" w:cs="Times New Roman"/>
        </w:rPr>
        <w:t>,</w:t>
      </w:r>
      <w:r w:rsidR="00957BE5">
        <w:rPr>
          <w:rFonts w:ascii="Times New Roman" w:hAnsi="Times New Roman" w:cs="Times New Roman"/>
        </w:rPr>
        <w:t xml:space="preserve"> </w:t>
      </w:r>
      <w:r w:rsidR="00957BE5" w:rsidRPr="002571DF">
        <w:rPr>
          <w:rFonts w:ascii="Times New Roman" w:hAnsi="Times New Roman" w:cs="Times New Roman"/>
          <w:i/>
          <w:iCs/>
        </w:rPr>
        <w:t xml:space="preserve">p </w:t>
      </w:r>
      <w:r w:rsidR="00957BE5" w:rsidRPr="002571DF">
        <w:rPr>
          <w:rFonts w:ascii="Times New Roman" w:hAnsi="Times New Roman" w:cs="Times New Roman"/>
        </w:rPr>
        <w:t>= .</w:t>
      </w:r>
      <w:r w:rsidR="00C70B63">
        <w:rPr>
          <w:rFonts w:ascii="Times New Roman" w:hAnsi="Times New Roman" w:cs="Times New Roman"/>
        </w:rPr>
        <w:t>81,</w:t>
      </w:r>
      <w:r w:rsidR="00957BE5">
        <w:rPr>
          <w:rFonts w:ascii="Times New Roman" w:hAnsi="Times New Roman" w:cs="Times New Roman"/>
        </w:rPr>
        <w:t xml:space="preserve"> </w:t>
      </w:r>
      <w:r w:rsidR="00957BE5">
        <w:rPr>
          <w:rFonts w:ascii="Times New Roman" w:eastAsia="Times New Roman" w:hAnsi="Times New Roman" w:cs="Times New Roman"/>
        </w:rPr>
        <w:t>th</w:t>
      </w:r>
      <w:r w:rsidR="00C70B63">
        <w:rPr>
          <w:rFonts w:ascii="Times New Roman" w:eastAsia="Times New Roman" w:hAnsi="Times New Roman" w:cs="Times New Roman"/>
        </w:rPr>
        <w:t>us</w:t>
      </w:r>
      <w:r w:rsidR="00957BE5">
        <w:rPr>
          <w:rFonts w:ascii="Times New Roman" w:eastAsia="Times New Roman" w:hAnsi="Times New Roman" w:cs="Times New Roman"/>
        </w:rPr>
        <w:t xml:space="preserve"> </w:t>
      </w:r>
      <w:r w:rsidR="00362F4C" w:rsidRPr="00957BE5">
        <w:rPr>
          <w:rFonts w:ascii="Times New Roman" w:eastAsia="Times New Roman" w:hAnsi="Times New Roman" w:cs="Times New Roman"/>
        </w:rPr>
        <w:t>replicating the results found in older children in Experiment 1</w:t>
      </w:r>
      <w:r w:rsidR="00FA45A6" w:rsidRPr="00957BE5">
        <w:rPr>
          <w:rFonts w:ascii="Times New Roman" w:eastAsia="Times New Roman" w:hAnsi="Times New Roman" w:cs="Times New Roman"/>
        </w:rPr>
        <w:t xml:space="preserve">. </w:t>
      </w:r>
    </w:p>
    <w:p w14:paraId="6A97D100" w14:textId="08F063E3" w:rsidR="00CE52EF" w:rsidRPr="006677AF" w:rsidRDefault="00C70B63" w:rsidP="00C43449">
      <w:pPr>
        <w:ind w:firstLine="720"/>
        <w:contextualSpacing/>
        <w:rPr>
          <w:rFonts w:ascii="Times New Roman" w:eastAsia="Times New Roman" w:hAnsi="Times New Roman" w:cs="Times New Roman"/>
        </w:rPr>
      </w:pPr>
      <w:r>
        <w:rPr>
          <w:rFonts w:ascii="Times New Roman" w:eastAsia="Times New Roman" w:hAnsi="Times New Roman" w:cs="Times New Roman"/>
        </w:rPr>
        <w:t>Finally, i</w:t>
      </w:r>
      <w:r w:rsidR="00FF2EA6" w:rsidRPr="006677AF">
        <w:rPr>
          <w:rFonts w:ascii="Times New Roman" w:eastAsia="Times New Roman" w:hAnsi="Times New Roman" w:cs="Times New Roman"/>
        </w:rPr>
        <w:t>n order to analyze whether the content of children’s explanations mattered for this pattern of responses, w</w:t>
      </w:r>
      <w:r w:rsidR="009C3123" w:rsidRPr="006677AF">
        <w:rPr>
          <w:rFonts w:ascii="Times New Roman" w:eastAsia="Times New Roman" w:hAnsi="Times New Roman" w:cs="Times New Roman"/>
        </w:rPr>
        <w:t xml:space="preserve">e identified the type of explanation </w:t>
      </w:r>
      <w:r>
        <w:rPr>
          <w:rFonts w:ascii="Times New Roman" w:eastAsia="Times New Roman" w:hAnsi="Times New Roman" w:cs="Times New Roman"/>
        </w:rPr>
        <w:t xml:space="preserve">(i.e., </w:t>
      </w:r>
      <w:r w:rsidRPr="00D16F29">
        <w:rPr>
          <w:rFonts w:ascii="Times New Roman" w:eastAsia="Times New Roman" w:hAnsi="Times New Roman" w:cs="Times New Roman"/>
        </w:rPr>
        <w:t>object-focused, relation-focused, uninformative</w:t>
      </w:r>
      <w:r>
        <w:rPr>
          <w:rFonts w:ascii="Times New Roman" w:eastAsia="Times New Roman" w:hAnsi="Times New Roman" w:cs="Times New Roman"/>
        </w:rPr>
        <w:t xml:space="preserve">) </w:t>
      </w:r>
      <w:r w:rsidR="009C3123" w:rsidRPr="006677AF">
        <w:rPr>
          <w:rFonts w:ascii="Times New Roman" w:eastAsia="Times New Roman" w:hAnsi="Times New Roman" w:cs="Times New Roman"/>
        </w:rPr>
        <w:t>that</w:t>
      </w:r>
      <w:r>
        <w:rPr>
          <w:rFonts w:ascii="Times New Roman" w:eastAsia="Times New Roman" w:hAnsi="Times New Roman" w:cs="Times New Roman"/>
        </w:rPr>
        <w:t xml:space="preserve"> each child produced most often,</w:t>
      </w:r>
      <w:r w:rsidR="009C3123" w:rsidRPr="006677AF">
        <w:rPr>
          <w:rFonts w:ascii="Times New Roman" w:eastAsia="Times New Roman" w:hAnsi="Times New Roman" w:cs="Times New Roman"/>
        </w:rPr>
        <w:t xml:space="preserve"> and analyzed their performance on the relational task as a function of this designation. Sample sizes for each modal explanation were too small to conduct statistical analyses. However, c</w:t>
      </w:r>
      <w:r>
        <w:rPr>
          <w:rFonts w:ascii="Times New Roman" w:eastAsia="Times New Roman" w:hAnsi="Times New Roman" w:cs="Times New Roman"/>
        </w:rPr>
        <w:t xml:space="preserve">hildren who provided </w:t>
      </w:r>
      <w:r w:rsidRPr="00C70B63">
        <w:rPr>
          <w:rFonts w:ascii="Times New Roman" w:eastAsia="Times New Roman" w:hAnsi="Times New Roman" w:cs="Times New Roman"/>
          <w:i/>
        </w:rPr>
        <w:t>relation-focused</w:t>
      </w:r>
      <w:r>
        <w:rPr>
          <w:rFonts w:ascii="Times New Roman" w:eastAsia="Times New Roman" w:hAnsi="Times New Roman" w:cs="Times New Roman"/>
        </w:rPr>
        <w:t xml:space="preserve"> </w:t>
      </w:r>
      <w:r w:rsidR="009C3123" w:rsidRPr="006677AF">
        <w:rPr>
          <w:rFonts w:ascii="Times New Roman" w:eastAsia="Times New Roman" w:hAnsi="Times New Roman" w:cs="Times New Roman"/>
        </w:rPr>
        <w:t xml:space="preserve">explanations as their modal response (N=6) </w:t>
      </w:r>
      <w:r>
        <w:rPr>
          <w:rFonts w:ascii="Times New Roman" w:eastAsia="Times New Roman" w:hAnsi="Times New Roman" w:cs="Times New Roman"/>
        </w:rPr>
        <w:t>–</w:t>
      </w:r>
      <w:r w:rsidR="009C3123" w:rsidRPr="006677AF">
        <w:rPr>
          <w:rFonts w:ascii="Times New Roman" w:eastAsia="Times New Roman" w:hAnsi="Times New Roman" w:cs="Times New Roman"/>
        </w:rPr>
        <w:t xml:space="preserve"> the most relevant explanation </w:t>
      </w:r>
      <w:r>
        <w:rPr>
          <w:rFonts w:ascii="Times New Roman" w:eastAsia="Times New Roman" w:hAnsi="Times New Roman" w:cs="Times New Roman"/>
        </w:rPr>
        <w:t>for the</w:t>
      </w:r>
      <w:r w:rsidR="009C3123" w:rsidRPr="006677AF">
        <w:rPr>
          <w:rFonts w:ascii="Times New Roman" w:eastAsia="Times New Roman" w:hAnsi="Times New Roman" w:cs="Times New Roman"/>
        </w:rPr>
        <w:t xml:space="preserve"> task – </w:t>
      </w:r>
      <w:r>
        <w:rPr>
          <w:rFonts w:ascii="Times New Roman" w:eastAsia="Times New Roman" w:hAnsi="Times New Roman" w:cs="Times New Roman"/>
        </w:rPr>
        <w:t xml:space="preserve">always selected the correct relational pair (100%). </w:t>
      </w:r>
      <w:r w:rsidR="009C3123" w:rsidRPr="006677AF">
        <w:rPr>
          <w:rFonts w:ascii="Times New Roman" w:eastAsia="Times New Roman" w:hAnsi="Times New Roman" w:cs="Times New Roman"/>
        </w:rPr>
        <w:t>C</w:t>
      </w:r>
      <w:r>
        <w:rPr>
          <w:rFonts w:ascii="Times New Roman" w:eastAsia="Times New Roman" w:hAnsi="Times New Roman" w:cs="Times New Roman"/>
        </w:rPr>
        <w:t xml:space="preserve">hildren who provided </w:t>
      </w:r>
      <w:r>
        <w:rPr>
          <w:rFonts w:ascii="Times New Roman" w:eastAsia="Times New Roman" w:hAnsi="Times New Roman" w:cs="Times New Roman"/>
          <w:i/>
        </w:rPr>
        <w:t xml:space="preserve">object-focused </w:t>
      </w:r>
      <w:r w:rsidR="009C3123" w:rsidRPr="006677AF">
        <w:rPr>
          <w:rFonts w:ascii="Times New Roman" w:eastAsia="Times New Roman" w:hAnsi="Times New Roman" w:cs="Times New Roman"/>
        </w:rPr>
        <w:t>explanations (N=9) were also highly likely to sel</w:t>
      </w:r>
      <w:r>
        <w:rPr>
          <w:rFonts w:ascii="Times New Roman" w:eastAsia="Times New Roman" w:hAnsi="Times New Roman" w:cs="Times New Roman"/>
        </w:rPr>
        <w:t xml:space="preserve">ect the relational pair (89%). However, </w:t>
      </w:r>
      <w:r w:rsidR="009C3123" w:rsidRPr="006677AF">
        <w:rPr>
          <w:rFonts w:ascii="Times New Roman" w:eastAsia="Times New Roman" w:hAnsi="Times New Roman" w:cs="Times New Roman"/>
        </w:rPr>
        <w:t xml:space="preserve">children who provided </w:t>
      </w:r>
      <w:r w:rsidR="009C3123" w:rsidRPr="00C70B63">
        <w:rPr>
          <w:rFonts w:ascii="Times New Roman" w:eastAsia="Times New Roman" w:hAnsi="Times New Roman" w:cs="Times New Roman"/>
          <w:i/>
        </w:rPr>
        <w:t>uninformative</w:t>
      </w:r>
      <w:r w:rsidR="009C3123" w:rsidRPr="006677AF">
        <w:rPr>
          <w:rFonts w:ascii="Times New Roman" w:eastAsia="Times New Roman" w:hAnsi="Times New Roman" w:cs="Times New Roman"/>
        </w:rPr>
        <w:t xml:space="preserve"> explanations or failed to provide an explanation</w:t>
      </w:r>
      <w:r>
        <w:rPr>
          <w:rFonts w:ascii="Times New Roman" w:eastAsia="Times New Roman" w:hAnsi="Times New Roman" w:cs="Times New Roman"/>
        </w:rPr>
        <w:t xml:space="preserve"> at all</w:t>
      </w:r>
      <w:r w:rsidR="009C3123" w:rsidRPr="006677AF">
        <w:rPr>
          <w:rFonts w:ascii="Times New Roman" w:eastAsia="Times New Roman" w:hAnsi="Times New Roman" w:cs="Times New Roman"/>
        </w:rPr>
        <w:t xml:space="preserve"> (N=9) selected the fewest nu</w:t>
      </w:r>
      <w:r>
        <w:rPr>
          <w:rFonts w:ascii="Times New Roman" w:eastAsia="Times New Roman" w:hAnsi="Times New Roman" w:cs="Times New Roman"/>
        </w:rPr>
        <w:t>mber of relational pairs (56%).</w:t>
      </w:r>
      <w:r w:rsidR="009C3123" w:rsidRPr="006677AF">
        <w:rPr>
          <w:rFonts w:ascii="Times New Roman" w:eastAsia="Times New Roman" w:hAnsi="Times New Roman" w:cs="Times New Roman"/>
        </w:rPr>
        <w:t xml:space="preserve"> </w:t>
      </w:r>
      <w:r>
        <w:rPr>
          <w:rFonts w:ascii="Times New Roman" w:eastAsia="Times New Roman" w:hAnsi="Times New Roman" w:cs="Times New Roman"/>
        </w:rPr>
        <w:t xml:space="preserve">These data indicate that providing a meaningful explanation (regardless of its content) is sufficient </w:t>
      </w:r>
      <w:r w:rsidR="00D16F29">
        <w:rPr>
          <w:rFonts w:ascii="Times New Roman" w:eastAsia="Times New Roman" w:hAnsi="Times New Roman" w:cs="Times New Roman"/>
        </w:rPr>
        <w:t>to improve relational reasoning, but that simply being prompted for an explanation might not be enough to impact subsequent reasoning.</w:t>
      </w:r>
    </w:p>
    <w:p w14:paraId="18D2EC4E" w14:textId="77777777" w:rsidR="00D33D15" w:rsidRDefault="00D33D15" w:rsidP="00C43449">
      <w:pPr>
        <w:contextualSpacing/>
        <w:rPr>
          <w:rFonts w:ascii="Times New Roman" w:eastAsia="Times New Roman" w:hAnsi="Times New Roman" w:cs="Times New Roman"/>
          <w:b/>
        </w:rPr>
      </w:pPr>
    </w:p>
    <w:p w14:paraId="2948866B" w14:textId="42DB7B4B" w:rsidR="00D756B9" w:rsidRDefault="00D756B9" w:rsidP="00C43449">
      <w:pPr>
        <w:contextualSpacing/>
        <w:rPr>
          <w:rFonts w:ascii="Times New Roman" w:eastAsia="Times New Roman" w:hAnsi="Times New Roman" w:cs="Times New Roman"/>
          <w:b/>
        </w:rPr>
      </w:pPr>
      <w:r w:rsidRPr="006677AF">
        <w:rPr>
          <w:rFonts w:ascii="Times New Roman" w:eastAsia="Times New Roman" w:hAnsi="Times New Roman" w:cs="Times New Roman"/>
          <w:b/>
        </w:rPr>
        <w:t>Discussion</w:t>
      </w:r>
    </w:p>
    <w:p w14:paraId="7DE85E7E" w14:textId="20547BE2" w:rsidR="009730D4" w:rsidRDefault="009618C3" w:rsidP="002B7C70">
      <w:pPr>
        <w:widowControl w:val="0"/>
        <w:autoSpaceDE w:val="0"/>
        <w:autoSpaceDN w:val="0"/>
        <w:adjustRightInd w:val="0"/>
        <w:ind w:firstLine="720"/>
        <w:rPr>
          <w:rFonts w:ascii="Times New Roman" w:hAnsi="Times New Roman" w:cs="Times New Roman"/>
        </w:rPr>
      </w:pPr>
      <w:r>
        <w:rPr>
          <w:rFonts w:ascii="Times New Roman" w:hAnsi="Times New Roman" w:cs="Times New Roman"/>
        </w:rPr>
        <w:t>Across three experiments, we manipulated</w:t>
      </w:r>
      <w:r w:rsidR="00FA7310">
        <w:rPr>
          <w:rFonts w:ascii="Times New Roman" w:hAnsi="Times New Roman" w:cs="Times New Roman"/>
        </w:rPr>
        <w:t xml:space="preserve"> the </w:t>
      </w:r>
      <w:r>
        <w:rPr>
          <w:rFonts w:ascii="Times New Roman" w:hAnsi="Times New Roman" w:cs="Times New Roman"/>
        </w:rPr>
        <w:t xml:space="preserve">data </w:t>
      </w:r>
      <w:r w:rsidR="00FA7310">
        <w:rPr>
          <w:rFonts w:ascii="Times New Roman" w:hAnsi="Times New Roman" w:cs="Times New Roman"/>
        </w:rPr>
        <w:t>that children observed</w:t>
      </w:r>
      <w:r w:rsidR="00782716">
        <w:rPr>
          <w:rFonts w:ascii="Times New Roman" w:hAnsi="Times New Roman" w:cs="Times New Roman"/>
        </w:rPr>
        <w:t xml:space="preserve"> (Experiments 1 and 2)</w:t>
      </w:r>
      <w:r w:rsidR="00FA7310">
        <w:rPr>
          <w:rFonts w:ascii="Times New Roman" w:hAnsi="Times New Roman" w:cs="Times New Roman"/>
        </w:rPr>
        <w:t>, as well as</w:t>
      </w:r>
      <w:r>
        <w:rPr>
          <w:rFonts w:ascii="Times New Roman" w:hAnsi="Times New Roman" w:cs="Times New Roman"/>
        </w:rPr>
        <w:t xml:space="preserve"> </w:t>
      </w:r>
      <w:r w:rsidR="00383B1F">
        <w:rPr>
          <w:rFonts w:ascii="Times New Roman" w:hAnsi="Times New Roman" w:cs="Times New Roman"/>
        </w:rPr>
        <w:t>the</w:t>
      </w:r>
      <w:r w:rsidR="00BF472F">
        <w:rPr>
          <w:rFonts w:ascii="Times New Roman" w:hAnsi="Times New Roman" w:cs="Times New Roman"/>
        </w:rPr>
        <w:t>ir</w:t>
      </w:r>
      <w:r>
        <w:rPr>
          <w:rFonts w:ascii="Times New Roman" w:hAnsi="Times New Roman" w:cs="Times New Roman"/>
        </w:rPr>
        <w:t xml:space="preserve"> search procedure</w:t>
      </w:r>
      <w:r w:rsidR="00782716">
        <w:rPr>
          <w:rFonts w:ascii="Times New Roman" w:hAnsi="Times New Roman" w:cs="Times New Roman"/>
        </w:rPr>
        <w:t xml:space="preserve"> (Experiment 3)</w:t>
      </w:r>
      <w:r>
        <w:rPr>
          <w:rFonts w:ascii="Times New Roman" w:hAnsi="Times New Roman" w:cs="Times New Roman"/>
        </w:rPr>
        <w:t xml:space="preserve"> to assess</w:t>
      </w:r>
      <w:r w:rsidR="00D67F9D">
        <w:rPr>
          <w:rFonts w:ascii="Times New Roman" w:hAnsi="Times New Roman" w:cs="Times New Roman"/>
        </w:rPr>
        <w:t xml:space="preserve"> the</w:t>
      </w:r>
      <w:r>
        <w:rPr>
          <w:rFonts w:ascii="Times New Roman" w:hAnsi="Times New Roman" w:cs="Times New Roman"/>
        </w:rPr>
        <w:t xml:space="preserve"> influence </w:t>
      </w:r>
      <w:r w:rsidR="00204314">
        <w:rPr>
          <w:rFonts w:ascii="Times New Roman" w:hAnsi="Times New Roman" w:cs="Times New Roman"/>
        </w:rPr>
        <w:t xml:space="preserve">of these factors </w:t>
      </w:r>
      <w:r>
        <w:rPr>
          <w:rFonts w:ascii="Times New Roman" w:hAnsi="Times New Roman" w:cs="Times New Roman"/>
        </w:rPr>
        <w:t xml:space="preserve">on relational reasoning ability. </w:t>
      </w:r>
      <w:r w:rsidR="00A96D5B">
        <w:rPr>
          <w:rFonts w:ascii="Times New Roman" w:hAnsi="Times New Roman" w:cs="Times New Roman"/>
        </w:rPr>
        <w:t xml:space="preserve">In Experiment 1, we replicated the findings reported by Walker &amp; </w:t>
      </w:r>
      <w:proofErr w:type="spellStart"/>
      <w:r w:rsidR="00A96D5B">
        <w:rPr>
          <w:rFonts w:ascii="Times New Roman" w:hAnsi="Times New Roman" w:cs="Times New Roman"/>
        </w:rPr>
        <w:t>Gopnik</w:t>
      </w:r>
      <w:proofErr w:type="spellEnd"/>
      <w:r w:rsidR="00A96D5B">
        <w:rPr>
          <w:rFonts w:ascii="Times New Roman" w:hAnsi="Times New Roman" w:cs="Times New Roman"/>
        </w:rPr>
        <w:t xml:space="preserve"> (2014) that 18-30-month-olds are able to infer the relations “same” and “different” from very little data</w:t>
      </w:r>
      <w:r w:rsidR="00B13528">
        <w:rPr>
          <w:rFonts w:ascii="Times New Roman" w:hAnsi="Times New Roman" w:cs="Times New Roman"/>
        </w:rPr>
        <w:t xml:space="preserve"> in a</w:t>
      </w:r>
      <w:r w:rsidR="008A225F">
        <w:rPr>
          <w:rFonts w:ascii="Times New Roman" w:hAnsi="Times New Roman" w:cs="Times New Roman"/>
        </w:rPr>
        <w:t xml:space="preserve"> causal</w:t>
      </w:r>
      <w:r w:rsidR="00B13528">
        <w:rPr>
          <w:rFonts w:ascii="Times New Roman" w:hAnsi="Times New Roman" w:cs="Times New Roman"/>
        </w:rPr>
        <w:t xml:space="preserve"> </w:t>
      </w:r>
      <w:r w:rsidR="00204314">
        <w:rPr>
          <w:rFonts w:ascii="Times New Roman" w:hAnsi="Times New Roman" w:cs="Times New Roman"/>
        </w:rPr>
        <w:t>RMTS</w:t>
      </w:r>
      <w:r w:rsidR="00B13528">
        <w:rPr>
          <w:rFonts w:ascii="Times New Roman" w:hAnsi="Times New Roman" w:cs="Times New Roman"/>
        </w:rPr>
        <w:t xml:space="preserve"> task</w:t>
      </w:r>
      <w:r w:rsidR="00A96D5B">
        <w:rPr>
          <w:rFonts w:ascii="Times New Roman" w:hAnsi="Times New Roman" w:cs="Times New Roman"/>
        </w:rPr>
        <w:t>, and use this inference to guide their subs</w:t>
      </w:r>
      <w:r w:rsidR="00B13528">
        <w:rPr>
          <w:rFonts w:ascii="Times New Roman" w:hAnsi="Times New Roman" w:cs="Times New Roman"/>
        </w:rPr>
        <w:t>equent judgments. We also contrasted toddlers’ performance</w:t>
      </w:r>
      <w:r w:rsidR="00A96D5B">
        <w:rPr>
          <w:rFonts w:ascii="Times New Roman" w:hAnsi="Times New Roman" w:cs="Times New Roman"/>
        </w:rPr>
        <w:t xml:space="preserve"> w</w:t>
      </w:r>
      <w:r w:rsidR="00B13528">
        <w:rPr>
          <w:rFonts w:ascii="Times New Roman" w:hAnsi="Times New Roman" w:cs="Times New Roman"/>
        </w:rPr>
        <w:t>ith a group of 30-36-month-olds</w:t>
      </w:r>
      <w:r w:rsidR="00A96D5B">
        <w:rPr>
          <w:rFonts w:ascii="Times New Roman" w:hAnsi="Times New Roman" w:cs="Times New Roman"/>
        </w:rPr>
        <w:t xml:space="preserve"> and a group of 3-year-olds. </w:t>
      </w:r>
      <w:r w:rsidR="00B13528">
        <w:rPr>
          <w:rFonts w:ascii="Times New Roman" w:hAnsi="Times New Roman" w:cs="Times New Roman"/>
        </w:rPr>
        <w:t>As in previous work, older children failed to learn the relation, indicating</w:t>
      </w:r>
      <w:r w:rsidR="00A96D5B">
        <w:rPr>
          <w:rFonts w:ascii="Times New Roman" w:hAnsi="Times New Roman" w:cs="Times New Roman"/>
        </w:rPr>
        <w:t xml:space="preserve"> that </w:t>
      </w:r>
      <w:r w:rsidR="00B13528">
        <w:rPr>
          <w:rFonts w:ascii="Times New Roman" w:hAnsi="Times New Roman" w:cs="Times New Roman"/>
        </w:rPr>
        <w:t>younger children’s</w:t>
      </w:r>
      <w:r w:rsidR="00A96D5B">
        <w:rPr>
          <w:rFonts w:ascii="Times New Roman" w:hAnsi="Times New Roman" w:cs="Times New Roman"/>
        </w:rPr>
        <w:t xml:space="preserve"> success </w:t>
      </w:r>
      <w:r w:rsidR="00B13528">
        <w:rPr>
          <w:rFonts w:ascii="Times New Roman" w:hAnsi="Times New Roman" w:cs="Times New Roman"/>
        </w:rPr>
        <w:t xml:space="preserve">could not be attributed </w:t>
      </w:r>
      <w:r w:rsidR="008A225F">
        <w:rPr>
          <w:rFonts w:ascii="Times New Roman" w:hAnsi="Times New Roman" w:cs="Times New Roman"/>
        </w:rPr>
        <w:t xml:space="preserve">to the </w:t>
      </w:r>
      <w:r w:rsidR="00204314">
        <w:rPr>
          <w:rFonts w:ascii="Times New Roman" w:hAnsi="Times New Roman" w:cs="Times New Roman"/>
        </w:rPr>
        <w:t xml:space="preserve">methodological aspects </w:t>
      </w:r>
      <w:r w:rsidR="008A225F">
        <w:rPr>
          <w:rFonts w:ascii="Times New Roman" w:hAnsi="Times New Roman" w:cs="Times New Roman"/>
        </w:rPr>
        <w:t>of</w:t>
      </w:r>
      <w:r w:rsidR="00B13528">
        <w:rPr>
          <w:rFonts w:ascii="Times New Roman" w:hAnsi="Times New Roman" w:cs="Times New Roman"/>
        </w:rPr>
        <w:t xml:space="preserve"> Walker &amp; </w:t>
      </w:r>
      <w:proofErr w:type="spellStart"/>
      <w:r w:rsidR="00B13528">
        <w:rPr>
          <w:rFonts w:ascii="Times New Roman" w:hAnsi="Times New Roman" w:cs="Times New Roman"/>
        </w:rPr>
        <w:t>Gopnik’s</w:t>
      </w:r>
      <w:proofErr w:type="spellEnd"/>
      <w:r w:rsidR="00B13528">
        <w:rPr>
          <w:rFonts w:ascii="Times New Roman" w:hAnsi="Times New Roman" w:cs="Times New Roman"/>
        </w:rPr>
        <w:t xml:space="preserve"> </w:t>
      </w:r>
      <w:r w:rsidR="00204314">
        <w:rPr>
          <w:rFonts w:ascii="Times New Roman" w:hAnsi="Times New Roman" w:cs="Times New Roman"/>
        </w:rPr>
        <w:t>novel task</w:t>
      </w:r>
      <w:r w:rsidR="00B13528">
        <w:rPr>
          <w:rFonts w:ascii="Times New Roman" w:hAnsi="Times New Roman" w:cs="Times New Roman"/>
        </w:rPr>
        <w:t>. Instead,</w:t>
      </w:r>
      <w:r w:rsidR="00A96D5B">
        <w:rPr>
          <w:rFonts w:ascii="Times New Roman" w:hAnsi="Times New Roman" w:cs="Times New Roman"/>
        </w:rPr>
        <w:t xml:space="preserve"> </w:t>
      </w:r>
      <w:r w:rsidR="00B13528">
        <w:rPr>
          <w:rFonts w:ascii="Times New Roman" w:hAnsi="Times New Roman" w:cs="Times New Roman"/>
        </w:rPr>
        <w:t>we found evidence</w:t>
      </w:r>
      <w:r w:rsidR="00A96D5B">
        <w:rPr>
          <w:rFonts w:ascii="Times New Roman" w:hAnsi="Times New Roman" w:cs="Times New Roman"/>
        </w:rPr>
        <w:t xml:space="preserve"> </w:t>
      </w:r>
      <w:r w:rsidR="00B13528">
        <w:rPr>
          <w:rFonts w:ascii="Times New Roman" w:hAnsi="Times New Roman" w:cs="Times New Roman"/>
        </w:rPr>
        <w:t>for a</w:t>
      </w:r>
      <w:r w:rsidR="00A96D5B">
        <w:rPr>
          <w:rFonts w:ascii="Times New Roman" w:hAnsi="Times New Roman" w:cs="Times New Roman"/>
        </w:rPr>
        <w:t xml:space="preserve"> genuine decline in relational reasoning between 18 and 48 months of age. </w:t>
      </w:r>
      <w:r w:rsidR="00BA7182">
        <w:rPr>
          <w:rFonts w:ascii="Times New Roman" w:hAnsi="Times New Roman" w:cs="Times New Roman"/>
        </w:rPr>
        <w:t xml:space="preserve">Findings of Experiment 2 help to </w:t>
      </w:r>
      <w:r w:rsidR="008A225F">
        <w:rPr>
          <w:rFonts w:ascii="Times New Roman" w:hAnsi="Times New Roman" w:cs="Times New Roman"/>
        </w:rPr>
        <w:t xml:space="preserve">further </w:t>
      </w:r>
      <w:r w:rsidR="00BA7182">
        <w:rPr>
          <w:rFonts w:ascii="Times New Roman" w:hAnsi="Times New Roman" w:cs="Times New Roman"/>
        </w:rPr>
        <w:t>explain this decline, suggesting</w:t>
      </w:r>
      <w:r w:rsidR="00A96D5B">
        <w:rPr>
          <w:rFonts w:ascii="Times New Roman" w:hAnsi="Times New Roman" w:cs="Times New Roman"/>
        </w:rPr>
        <w:t xml:space="preserve"> that</w:t>
      </w:r>
      <w:r w:rsidR="00BA7182">
        <w:rPr>
          <w:rFonts w:ascii="Times New Roman" w:hAnsi="Times New Roman" w:cs="Times New Roman"/>
        </w:rPr>
        <w:t xml:space="preserve"> </w:t>
      </w:r>
      <w:r w:rsidR="00CC5DE7" w:rsidRPr="006677AF">
        <w:rPr>
          <w:rFonts w:ascii="Times New Roman" w:hAnsi="Times New Roman" w:cs="Times New Roman"/>
        </w:rPr>
        <w:t>children</w:t>
      </w:r>
      <w:r w:rsidR="008A225F">
        <w:rPr>
          <w:rFonts w:ascii="Times New Roman" w:hAnsi="Times New Roman" w:cs="Times New Roman"/>
        </w:rPr>
        <w:t xml:space="preserve"> may</w:t>
      </w:r>
      <w:r w:rsidR="00CC5DE7" w:rsidRPr="006677AF">
        <w:rPr>
          <w:rFonts w:ascii="Times New Roman" w:hAnsi="Times New Roman" w:cs="Times New Roman"/>
        </w:rPr>
        <w:t xml:space="preserve"> </w:t>
      </w:r>
      <w:r w:rsidR="00CC5DE7">
        <w:rPr>
          <w:rFonts w:ascii="Times New Roman" w:hAnsi="Times New Roman" w:cs="Times New Roman"/>
        </w:rPr>
        <w:t xml:space="preserve">develop </w:t>
      </w:r>
      <w:r w:rsidR="00CC5DE7" w:rsidRPr="006677AF">
        <w:rPr>
          <w:rFonts w:ascii="Times New Roman" w:hAnsi="Times New Roman" w:cs="Times New Roman"/>
        </w:rPr>
        <w:t xml:space="preserve">prior knowledge that strengthens a bias to attend to </w:t>
      </w:r>
      <w:r w:rsidR="00CC5DE7">
        <w:rPr>
          <w:rFonts w:ascii="Times New Roman" w:hAnsi="Times New Roman" w:cs="Times New Roman"/>
        </w:rPr>
        <w:t>individual object properties</w:t>
      </w:r>
      <w:r w:rsidR="00204314">
        <w:rPr>
          <w:rFonts w:ascii="Times New Roman" w:hAnsi="Times New Roman" w:cs="Times New Roman"/>
        </w:rPr>
        <w:t>: W</w:t>
      </w:r>
      <w:r w:rsidR="00A96D5B">
        <w:rPr>
          <w:rFonts w:ascii="Times New Roman" w:hAnsi="Times New Roman" w:cs="Times New Roman"/>
        </w:rPr>
        <w:t xml:space="preserve">hen provided with evidence against this </w:t>
      </w:r>
      <w:r w:rsidR="00BA7182">
        <w:rPr>
          <w:rFonts w:ascii="Times New Roman" w:hAnsi="Times New Roman" w:cs="Times New Roman"/>
        </w:rPr>
        <w:t>bias</w:t>
      </w:r>
      <w:r w:rsidR="00A96D5B">
        <w:rPr>
          <w:rFonts w:ascii="Times New Roman" w:hAnsi="Times New Roman" w:cs="Times New Roman"/>
        </w:rPr>
        <w:t>, 3-year-olds we</w:t>
      </w:r>
      <w:r w:rsidR="00B06038">
        <w:rPr>
          <w:rFonts w:ascii="Times New Roman" w:hAnsi="Times New Roman" w:cs="Times New Roman"/>
        </w:rPr>
        <w:t xml:space="preserve">re able to infer the relation. Finally, in Experiment 3, we demonstrated that prompting children to explain during learning leads 3- and 4-year-olds to re-represent the </w:t>
      </w:r>
      <w:r w:rsidR="00204314">
        <w:rPr>
          <w:rFonts w:ascii="Times New Roman" w:hAnsi="Times New Roman" w:cs="Times New Roman"/>
        </w:rPr>
        <w:t>RMTS task</w:t>
      </w:r>
      <w:r w:rsidR="00BA7182">
        <w:rPr>
          <w:rFonts w:ascii="Times New Roman" w:hAnsi="Times New Roman" w:cs="Times New Roman"/>
        </w:rPr>
        <w:t xml:space="preserve"> to</w:t>
      </w:r>
      <w:r w:rsidR="00B06038">
        <w:rPr>
          <w:rFonts w:ascii="Times New Roman" w:hAnsi="Times New Roman" w:cs="Times New Roman"/>
        </w:rPr>
        <w:t xml:space="preserve"> privilege</w:t>
      </w:r>
      <w:r w:rsidR="00BA7182">
        <w:rPr>
          <w:rFonts w:ascii="Times New Roman" w:hAnsi="Times New Roman" w:cs="Times New Roman"/>
        </w:rPr>
        <w:t xml:space="preserve"> the abstract </w:t>
      </w:r>
      <w:r w:rsidR="008A225F">
        <w:rPr>
          <w:rFonts w:ascii="Times New Roman" w:hAnsi="Times New Roman" w:cs="Times New Roman"/>
        </w:rPr>
        <w:t xml:space="preserve">relational </w:t>
      </w:r>
      <w:r w:rsidR="00BA7182">
        <w:rPr>
          <w:rFonts w:ascii="Times New Roman" w:hAnsi="Times New Roman" w:cs="Times New Roman"/>
        </w:rPr>
        <w:t>hypothesi</w:t>
      </w:r>
      <w:r w:rsidR="00B06038">
        <w:rPr>
          <w:rFonts w:ascii="Times New Roman" w:hAnsi="Times New Roman" w:cs="Times New Roman"/>
        </w:rPr>
        <w:t>s. T</w:t>
      </w:r>
      <w:r w:rsidR="00BA7182">
        <w:rPr>
          <w:rFonts w:ascii="Times New Roman" w:hAnsi="Times New Roman" w:cs="Times New Roman"/>
        </w:rPr>
        <w:t>he</w:t>
      </w:r>
      <w:r w:rsidR="008A225F">
        <w:rPr>
          <w:rFonts w:ascii="Times New Roman" w:hAnsi="Times New Roman" w:cs="Times New Roman"/>
        </w:rPr>
        <w:t>se</w:t>
      </w:r>
      <w:r w:rsidR="00B06038">
        <w:rPr>
          <w:rFonts w:ascii="Times New Roman" w:hAnsi="Times New Roman" w:cs="Times New Roman"/>
        </w:rPr>
        <w:t xml:space="preserve"> results are consistent with previous developmental work indicating that generating explanations prompts generalization and abstraction in causal reasoning (e.g., Walker et al., 2014; </w:t>
      </w:r>
      <w:proofErr w:type="spellStart"/>
      <w:r w:rsidR="00B06038">
        <w:rPr>
          <w:rFonts w:ascii="Times New Roman" w:hAnsi="Times New Roman" w:cs="Times New Roman"/>
        </w:rPr>
        <w:t>Legare</w:t>
      </w:r>
      <w:proofErr w:type="spellEnd"/>
      <w:r w:rsidR="00B06038">
        <w:rPr>
          <w:rFonts w:ascii="Times New Roman" w:hAnsi="Times New Roman" w:cs="Times New Roman"/>
        </w:rPr>
        <w:t xml:space="preserve"> &amp; </w:t>
      </w:r>
      <w:proofErr w:type="spellStart"/>
      <w:r w:rsidR="00B06038">
        <w:rPr>
          <w:rFonts w:ascii="Times New Roman" w:hAnsi="Times New Roman" w:cs="Times New Roman"/>
        </w:rPr>
        <w:t>Lombrozo</w:t>
      </w:r>
      <w:proofErr w:type="spellEnd"/>
      <w:r w:rsidR="00B06038">
        <w:rPr>
          <w:rFonts w:ascii="Times New Roman" w:hAnsi="Times New Roman" w:cs="Times New Roman"/>
        </w:rPr>
        <w:t>, 2014).</w:t>
      </w:r>
    </w:p>
    <w:p w14:paraId="65FE3B3D" w14:textId="3BBE8B23" w:rsidR="00782716" w:rsidRDefault="00A2373C" w:rsidP="00FA0F34">
      <w:pPr>
        <w:widowControl w:val="0"/>
        <w:autoSpaceDE w:val="0"/>
        <w:autoSpaceDN w:val="0"/>
        <w:adjustRightInd w:val="0"/>
        <w:ind w:firstLine="720"/>
        <w:rPr>
          <w:rFonts w:ascii="Times New Roman" w:hAnsi="Times New Roman" w:cs="Times New Roman"/>
          <w:noProof/>
        </w:rPr>
      </w:pPr>
      <w:r w:rsidRPr="006677AF">
        <w:rPr>
          <w:rFonts w:ascii="Times New Roman" w:hAnsi="Times New Roman" w:cs="Times New Roman"/>
        </w:rPr>
        <w:t xml:space="preserve">Discovering when and how children learn relational concepts is important for understanding </w:t>
      </w:r>
      <w:r w:rsidR="00B06038">
        <w:rPr>
          <w:rFonts w:ascii="Times New Roman" w:hAnsi="Times New Roman" w:cs="Times New Roman"/>
        </w:rPr>
        <w:t xml:space="preserve">the processes underlying early </w:t>
      </w:r>
      <w:r w:rsidRPr="006677AF">
        <w:rPr>
          <w:rFonts w:ascii="Times New Roman" w:hAnsi="Times New Roman" w:cs="Times New Roman"/>
        </w:rPr>
        <w:t xml:space="preserve">causal learning, but it is also important for understanding the development of abstract reasoning, both in ontogeny and phylogeny. </w:t>
      </w:r>
      <w:r w:rsidR="002B7C70">
        <w:rPr>
          <w:rFonts w:ascii="Times New Roman" w:hAnsi="Times New Roman" w:cs="Times New Roman"/>
        </w:rPr>
        <w:t>First, t</w:t>
      </w:r>
      <w:r w:rsidR="009618C3" w:rsidRPr="00B83ED1">
        <w:rPr>
          <w:rFonts w:ascii="Times New Roman" w:hAnsi="Times New Roman" w:cs="Times New Roman"/>
        </w:rPr>
        <w:t>hese results indicate that</w:t>
      </w:r>
      <w:r w:rsidR="00CA05E9" w:rsidRPr="00B83ED1">
        <w:rPr>
          <w:rFonts w:ascii="Times New Roman" w:hAnsi="Times New Roman" w:cs="Times New Roman"/>
        </w:rPr>
        <w:t xml:space="preserve"> relational reasoning </w:t>
      </w:r>
      <w:r w:rsidR="00B06038">
        <w:rPr>
          <w:rFonts w:ascii="Times New Roman" w:hAnsi="Times New Roman" w:cs="Times New Roman"/>
        </w:rPr>
        <w:t xml:space="preserve">is </w:t>
      </w:r>
      <w:r w:rsidR="00B06038" w:rsidRPr="00204314">
        <w:rPr>
          <w:rFonts w:ascii="Times New Roman" w:hAnsi="Times New Roman" w:cs="Times New Roman"/>
          <w:i/>
        </w:rPr>
        <w:t>not</w:t>
      </w:r>
      <w:r w:rsidR="00B06038">
        <w:rPr>
          <w:rFonts w:ascii="Times New Roman" w:hAnsi="Times New Roman" w:cs="Times New Roman"/>
        </w:rPr>
        <w:t xml:space="preserve"> </w:t>
      </w:r>
      <w:r w:rsidR="002B7C70">
        <w:rPr>
          <w:rFonts w:ascii="Times New Roman" w:hAnsi="Times New Roman" w:cs="Times New Roman"/>
        </w:rPr>
        <w:t>a late developing ability, as has been previously proposed.</w:t>
      </w:r>
      <w:r w:rsidR="00CA05E9" w:rsidRPr="00B83ED1">
        <w:rPr>
          <w:rFonts w:ascii="Times New Roman" w:hAnsi="Times New Roman" w:cs="Times New Roman"/>
        </w:rPr>
        <w:t xml:space="preserve"> Instead, </w:t>
      </w:r>
      <w:r w:rsidR="009618C3" w:rsidRPr="00B83ED1">
        <w:rPr>
          <w:rFonts w:ascii="Times New Roman" w:hAnsi="Times New Roman" w:cs="Times New Roman"/>
        </w:rPr>
        <w:t>toddlers are able to infer the relational causal principles “same” and “different” from just a few pieces of evidence</w:t>
      </w:r>
      <w:r w:rsidR="00D6022B">
        <w:rPr>
          <w:rFonts w:ascii="Times New Roman" w:hAnsi="Times New Roman" w:cs="Times New Roman"/>
        </w:rPr>
        <w:t>,</w:t>
      </w:r>
      <w:r w:rsidR="009618C3" w:rsidRPr="00B83ED1">
        <w:rPr>
          <w:rFonts w:ascii="Times New Roman" w:hAnsi="Times New Roman" w:cs="Times New Roman"/>
        </w:rPr>
        <w:t xml:space="preserve"> and use this inference </w:t>
      </w:r>
      <w:r w:rsidR="00B06038">
        <w:rPr>
          <w:rFonts w:ascii="Times New Roman" w:hAnsi="Times New Roman" w:cs="Times New Roman"/>
        </w:rPr>
        <w:t>to</w:t>
      </w:r>
      <w:r w:rsidR="00CA05E9" w:rsidRPr="00B83ED1">
        <w:rPr>
          <w:rFonts w:ascii="Times New Roman" w:hAnsi="Times New Roman" w:cs="Times New Roman"/>
        </w:rPr>
        <w:t xml:space="preserve"> bring about a novel outcome.</w:t>
      </w:r>
      <w:r w:rsidR="009618C3" w:rsidRPr="00B83ED1">
        <w:rPr>
          <w:rFonts w:ascii="Times New Roman" w:hAnsi="Times New Roman" w:cs="Times New Roman"/>
        </w:rPr>
        <w:t xml:space="preserve"> </w:t>
      </w:r>
      <w:r w:rsidR="009618C3" w:rsidRPr="00B83ED1">
        <w:rPr>
          <w:rFonts w:ascii="Times New Roman" w:hAnsi="Times New Roman" w:cs="Times New Roman"/>
          <w:noProof/>
        </w:rPr>
        <w:t xml:space="preserve">These abilities are in place surprisingly early – emerging spontaneously only a few months after the ability to learn specific causal properties. </w:t>
      </w:r>
      <w:r w:rsidR="00B83ED1" w:rsidRPr="00B83ED1">
        <w:rPr>
          <w:rFonts w:ascii="Times New Roman" w:hAnsi="Times New Roman" w:cs="Times New Roman"/>
          <w:noProof/>
        </w:rPr>
        <w:t xml:space="preserve">Although older children </w:t>
      </w:r>
      <w:r w:rsidR="00B06038">
        <w:rPr>
          <w:rFonts w:ascii="Times New Roman" w:hAnsi="Times New Roman" w:cs="Times New Roman"/>
          <w:noProof/>
        </w:rPr>
        <w:t xml:space="preserve">often </w:t>
      </w:r>
      <w:r w:rsidR="00B83ED1" w:rsidRPr="00B83ED1">
        <w:rPr>
          <w:rFonts w:ascii="Times New Roman" w:hAnsi="Times New Roman" w:cs="Times New Roman"/>
          <w:noProof/>
        </w:rPr>
        <w:t>fail to demonstrate these abilities</w:t>
      </w:r>
      <w:r w:rsidR="00B06038">
        <w:rPr>
          <w:rFonts w:ascii="Times New Roman" w:hAnsi="Times New Roman" w:cs="Times New Roman"/>
          <w:noProof/>
        </w:rPr>
        <w:t xml:space="preserve"> (e.g., </w:t>
      </w:r>
      <w:r w:rsidR="001D1EA3">
        <w:rPr>
          <w:rFonts w:ascii="Times New Roman" w:hAnsi="Times New Roman" w:cs="Times New Roman"/>
          <w:noProof/>
        </w:rPr>
        <w:t>Christie &amp; Gentner, 2007, 2010</w:t>
      </w:r>
      <w:r w:rsidR="00B06038">
        <w:rPr>
          <w:rFonts w:ascii="Times New Roman" w:hAnsi="Times New Roman" w:cs="Times New Roman"/>
          <w:noProof/>
        </w:rPr>
        <w:t>, 2014</w:t>
      </w:r>
      <w:r w:rsidR="001D1EA3">
        <w:rPr>
          <w:rFonts w:ascii="Times New Roman" w:hAnsi="Times New Roman" w:cs="Times New Roman"/>
          <w:noProof/>
        </w:rPr>
        <w:t>; Gentner, 2010</w:t>
      </w:r>
      <w:r w:rsidR="00B06038">
        <w:rPr>
          <w:rFonts w:ascii="Times New Roman" w:hAnsi="Times New Roman" w:cs="Times New Roman"/>
          <w:noProof/>
        </w:rPr>
        <w:t>)</w:t>
      </w:r>
      <w:r w:rsidR="00B83ED1" w:rsidRPr="00B83ED1">
        <w:rPr>
          <w:rFonts w:ascii="Times New Roman" w:hAnsi="Times New Roman" w:cs="Times New Roman"/>
          <w:noProof/>
        </w:rPr>
        <w:t>, this failure can be explained by appeal to the role of pri</w:t>
      </w:r>
      <w:r w:rsidR="00B06038">
        <w:rPr>
          <w:rFonts w:ascii="Times New Roman" w:hAnsi="Times New Roman" w:cs="Times New Roman"/>
          <w:noProof/>
        </w:rPr>
        <w:t>or knoweldge</w:t>
      </w:r>
      <w:r w:rsidR="009618C3" w:rsidRPr="00B83ED1">
        <w:rPr>
          <w:rFonts w:ascii="Times New Roman" w:hAnsi="Times New Roman" w:cs="Times New Roman"/>
          <w:noProof/>
        </w:rPr>
        <w:t xml:space="preserve"> </w:t>
      </w:r>
      <w:r w:rsidR="00B83ED1" w:rsidRPr="00B83ED1">
        <w:rPr>
          <w:rFonts w:ascii="Times New Roman" w:hAnsi="Times New Roman" w:cs="Times New Roman"/>
          <w:noProof/>
        </w:rPr>
        <w:t xml:space="preserve">in constraining </w:t>
      </w:r>
      <w:r w:rsidR="00204314">
        <w:rPr>
          <w:rFonts w:ascii="Times New Roman" w:hAnsi="Times New Roman" w:cs="Times New Roman"/>
          <w:noProof/>
        </w:rPr>
        <w:t>their judgments</w:t>
      </w:r>
      <w:r w:rsidR="00B06038">
        <w:rPr>
          <w:rFonts w:ascii="Times New Roman" w:hAnsi="Times New Roman" w:cs="Times New Roman"/>
          <w:noProof/>
        </w:rPr>
        <w:t xml:space="preserve"> (see also Gopnik, Griffiths, &amp; Lucas, in press)</w:t>
      </w:r>
      <w:r w:rsidR="00B83ED1" w:rsidRPr="00B83ED1">
        <w:rPr>
          <w:rFonts w:ascii="Times New Roman" w:hAnsi="Times New Roman" w:cs="Times New Roman"/>
          <w:noProof/>
        </w:rPr>
        <w:t xml:space="preserve">. </w:t>
      </w:r>
    </w:p>
    <w:p w14:paraId="27E88474" w14:textId="22C5B621" w:rsidR="00065FC8" w:rsidRDefault="00B83ED1" w:rsidP="00204314">
      <w:pPr>
        <w:widowControl w:val="0"/>
        <w:autoSpaceDE w:val="0"/>
        <w:autoSpaceDN w:val="0"/>
        <w:adjustRightInd w:val="0"/>
        <w:ind w:firstLine="720"/>
        <w:rPr>
          <w:rFonts w:ascii="Times New Roman" w:hAnsi="Times New Roman" w:cs="Times New Roman"/>
        </w:rPr>
      </w:pPr>
      <w:r w:rsidRPr="00B83ED1">
        <w:rPr>
          <w:rFonts w:ascii="Times New Roman" w:hAnsi="Times New Roman" w:cs="Times New Roman"/>
          <w:noProof/>
        </w:rPr>
        <w:t>These results</w:t>
      </w:r>
      <w:r w:rsidR="008A225F">
        <w:rPr>
          <w:rFonts w:ascii="Times New Roman" w:hAnsi="Times New Roman" w:cs="Times New Roman"/>
          <w:noProof/>
        </w:rPr>
        <w:t xml:space="preserve"> also shed light on the inconsistency that has been</w:t>
      </w:r>
      <w:r w:rsidRPr="00B83ED1">
        <w:rPr>
          <w:rFonts w:ascii="Times New Roman" w:hAnsi="Times New Roman" w:cs="Times New Roman"/>
          <w:noProof/>
        </w:rPr>
        <w:t xml:space="preserve"> reported between </w:t>
      </w:r>
      <w:r w:rsidR="008A225F">
        <w:rPr>
          <w:rFonts w:ascii="Times New Roman" w:hAnsi="Times New Roman" w:cs="Times New Roman"/>
          <w:noProof/>
        </w:rPr>
        <w:t xml:space="preserve">infants </w:t>
      </w:r>
      <w:r w:rsidR="00782716">
        <w:rPr>
          <w:rFonts w:ascii="Times New Roman" w:hAnsi="Times New Roman" w:cs="Times New Roman"/>
          <w:noProof/>
        </w:rPr>
        <w:t xml:space="preserve">and </w:t>
      </w:r>
      <w:r w:rsidR="00F42FDC">
        <w:rPr>
          <w:rFonts w:ascii="Times New Roman" w:hAnsi="Times New Roman" w:cs="Times New Roman"/>
          <w:noProof/>
        </w:rPr>
        <w:t>older children</w:t>
      </w:r>
      <w:r>
        <w:rPr>
          <w:rFonts w:ascii="Times New Roman" w:hAnsi="Times New Roman" w:cs="Times New Roman"/>
          <w:noProof/>
        </w:rPr>
        <w:t xml:space="preserve">. </w:t>
      </w:r>
      <w:r>
        <w:rPr>
          <w:rFonts w:ascii="Times New Roman" w:hAnsi="Times New Roman" w:cs="Times New Roman"/>
        </w:rPr>
        <w:t xml:space="preserve">In particular, </w:t>
      </w:r>
      <w:r w:rsidRPr="006677AF">
        <w:rPr>
          <w:rFonts w:ascii="Times New Roman" w:hAnsi="Times New Roman" w:cs="Times New Roman"/>
        </w:rPr>
        <w:t xml:space="preserve">research using habituation measures suggests that human infants may be able to </w:t>
      </w:r>
      <w:r w:rsidRPr="00F42FDC">
        <w:rPr>
          <w:rFonts w:ascii="Times New Roman" w:hAnsi="Times New Roman" w:cs="Times New Roman"/>
        </w:rPr>
        <w:t xml:space="preserve">recognize </w:t>
      </w:r>
      <w:r w:rsidRPr="006677AF">
        <w:rPr>
          <w:rFonts w:ascii="Times New Roman" w:hAnsi="Times New Roman" w:cs="Times New Roman"/>
        </w:rPr>
        <w:t xml:space="preserve">data that involve </w:t>
      </w:r>
      <w:r w:rsidR="00F42FDC">
        <w:rPr>
          <w:rFonts w:ascii="Times New Roman" w:hAnsi="Times New Roman" w:cs="Times New Roman"/>
        </w:rPr>
        <w:t>“same” and “different”</w:t>
      </w:r>
      <w:r w:rsidRPr="006677AF">
        <w:rPr>
          <w:rFonts w:ascii="Times New Roman" w:hAnsi="Times New Roman" w:cs="Times New Roman"/>
        </w:rPr>
        <w:t xml:space="preserve"> relations in visual displays (</w:t>
      </w:r>
      <w:r w:rsidR="001D1EA3">
        <w:rPr>
          <w:rFonts w:ascii="Times New Roman" w:hAnsi="Times New Roman" w:cs="Times New Roman"/>
        </w:rPr>
        <w:t xml:space="preserve">Dewar &amp; </w:t>
      </w:r>
      <w:proofErr w:type="spellStart"/>
      <w:r w:rsidR="001D1EA3">
        <w:rPr>
          <w:rFonts w:ascii="Times New Roman" w:hAnsi="Times New Roman" w:cs="Times New Roman"/>
        </w:rPr>
        <w:t>Xu</w:t>
      </w:r>
      <w:proofErr w:type="spellEnd"/>
      <w:r w:rsidR="001D1EA3">
        <w:rPr>
          <w:rFonts w:ascii="Times New Roman" w:hAnsi="Times New Roman" w:cs="Times New Roman"/>
        </w:rPr>
        <w:t xml:space="preserve">, 2010; </w:t>
      </w:r>
      <w:r w:rsidRPr="006677AF">
        <w:rPr>
          <w:rFonts w:ascii="Times New Roman" w:hAnsi="Times New Roman" w:cs="Times New Roman"/>
        </w:rPr>
        <w:t>F</w:t>
      </w:r>
      <w:r>
        <w:rPr>
          <w:rFonts w:ascii="Times New Roman" w:hAnsi="Times New Roman" w:cs="Times New Roman"/>
        </w:rPr>
        <w:t xml:space="preserve">erry </w:t>
      </w:r>
      <w:proofErr w:type="spellStart"/>
      <w:r>
        <w:rPr>
          <w:rFonts w:ascii="Times New Roman" w:hAnsi="Times New Roman" w:cs="Times New Roman"/>
        </w:rPr>
        <w:t>Hespos</w:t>
      </w:r>
      <w:proofErr w:type="spellEnd"/>
      <w:r>
        <w:rPr>
          <w:rFonts w:ascii="Times New Roman" w:hAnsi="Times New Roman" w:cs="Times New Roman"/>
        </w:rPr>
        <w:t xml:space="preserve">, &amp; </w:t>
      </w:r>
      <w:proofErr w:type="spellStart"/>
      <w:r>
        <w:rPr>
          <w:rFonts w:ascii="Times New Roman" w:hAnsi="Times New Roman" w:cs="Times New Roman"/>
        </w:rPr>
        <w:t>Gentner</w:t>
      </w:r>
      <w:proofErr w:type="spellEnd"/>
      <w:r>
        <w:rPr>
          <w:rFonts w:ascii="Times New Roman" w:hAnsi="Times New Roman" w:cs="Times New Roman"/>
        </w:rPr>
        <w:t>, 2012</w:t>
      </w:r>
      <w:r w:rsidR="001D1EA3">
        <w:rPr>
          <w:rFonts w:ascii="Times New Roman" w:hAnsi="Times New Roman" w:cs="Times New Roman"/>
        </w:rPr>
        <w:t>; Tyrrell, Stauffer, &amp; Snowman, 1991</w:t>
      </w:r>
      <w:r>
        <w:rPr>
          <w:rFonts w:ascii="Times New Roman" w:hAnsi="Times New Roman" w:cs="Times New Roman"/>
        </w:rPr>
        <w:t xml:space="preserve">). </w:t>
      </w:r>
      <w:r w:rsidR="00204314">
        <w:rPr>
          <w:rFonts w:ascii="Times New Roman" w:hAnsi="Times New Roman" w:cs="Times New Roman"/>
        </w:rPr>
        <w:t xml:space="preserve"> However, t</w:t>
      </w:r>
      <w:r>
        <w:rPr>
          <w:rFonts w:ascii="Times New Roman" w:hAnsi="Times New Roman" w:cs="Times New Roman"/>
        </w:rPr>
        <w:t xml:space="preserve">his </w:t>
      </w:r>
      <w:r w:rsidR="00F42FDC">
        <w:rPr>
          <w:rFonts w:ascii="Times New Roman" w:hAnsi="Times New Roman" w:cs="Times New Roman"/>
        </w:rPr>
        <w:t>early competence</w:t>
      </w:r>
      <w:r>
        <w:rPr>
          <w:rFonts w:ascii="Times New Roman" w:hAnsi="Times New Roman" w:cs="Times New Roman"/>
        </w:rPr>
        <w:t xml:space="preserve"> seems to “disappear” when older children are provided with behavioral tasks assessing </w:t>
      </w:r>
      <w:r w:rsidR="00204314">
        <w:rPr>
          <w:rFonts w:ascii="Times New Roman" w:hAnsi="Times New Roman" w:cs="Times New Roman"/>
        </w:rPr>
        <w:t>explicit relational reasoning ability</w:t>
      </w:r>
      <w:r w:rsidR="002B7C70">
        <w:rPr>
          <w:rFonts w:ascii="Times New Roman" w:hAnsi="Times New Roman" w:cs="Times New Roman"/>
        </w:rPr>
        <w:t xml:space="preserve">. </w:t>
      </w:r>
      <w:r w:rsidR="00DC376F">
        <w:rPr>
          <w:rFonts w:ascii="Times New Roman" w:hAnsi="Times New Roman" w:cs="Times New Roman"/>
        </w:rPr>
        <w:t xml:space="preserve">Then, </w:t>
      </w:r>
      <w:r w:rsidR="00DC376F">
        <w:rPr>
          <w:rFonts w:ascii="Times New Roman" w:hAnsi="Times New Roman"/>
          <w:lang w:bidi="en-US"/>
        </w:rPr>
        <w:t>l</w:t>
      </w:r>
      <w:r w:rsidR="00782716" w:rsidRPr="00782716">
        <w:rPr>
          <w:rFonts w:ascii="Times New Roman" w:hAnsi="Times New Roman"/>
          <w:lang w:bidi="en-US"/>
        </w:rPr>
        <w:t xml:space="preserve">ater in development, </w:t>
      </w:r>
      <w:r w:rsidR="00782716">
        <w:rPr>
          <w:rFonts w:ascii="Times New Roman" w:hAnsi="Times New Roman"/>
          <w:lang w:bidi="en-US"/>
        </w:rPr>
        <w:t>researchers report</w:t>
      </w:r>
      <w:r w:rsidR="00782716" w:rsidRPr="00782716">
        <w:rPr>
          <w:rFonts w:ascii="Times New Roman" w:hAnsi="Times New Roman"/>
          <w:lang w:bidi="en-US"/>
        </w:rPr>
        <w:t xml:space="preserve"> a </w:t>
      </w:r>
      <w:r w:rsidR="00782716">
        <w:rPr>
          <w:rFonts w:ascii="Times New Roman" w:hAnsi="Times New Roman"/>
          <w:lang w:bidi="en-US"/>
        </w:rPr>
        <w:t>“</w:t>
      </w:r>
      <w:r w:rsidR="00782716" w:rsidRPr="00782716">
        <w:rPr>
          <w:rFonts w:ascii="Times New Roman" w:hAnsi="Times New Roman"/>
          <w:lang w:bidi="en-US"/>
        </w:rPr>
        <w:t>relational shift</w:t>
      </w:r>
      <w:r w:rsidR="00782716">
        <w:rPr>
          <w:rFonts w:ascii="Times New Roman" w:hAnsi="Times New Roman"/>
          <w:lang w:bidi="en-US"/>
        </w:rPr>
        <w:t>”</w:t>
      </w:r>
      <w:r w:rsidR="00782716" w:rsidRPr="00782716">
        <w:rPr>
          <w:rFonts w:ascii="Times New Roman" w:hAnsi="Times New Roman"/>
          <w:lang w:bidi="en-US"/>
        </w:rPr>
        <w:t xml:space="preserve"> (</w:t>
      </w:r>
      <w:proofErr w:type="spellStart"/>
      <w:r w:rsidR="00782716" w:rsidRPr="00782716">
        <w:rPr>
          <w:rFonts w:ascii="Times New Roman" w:hAnsi="Times New Roman"/>
          <w:lang w:bidi="en-US"/>
        </w:rPr>
        <w:t>Gener</w:t>
      </w:r>
      <w:proofErr w:type="spellEnd"/>
      <w:r w:rsidR="00782716" w:rsidRPr="00782716">
        <w:rPr>
          <w:rFonts w:ascii="Times New Roman" w:hAnsi="Times New Roman"/>
          <w:lang w:bidi="en-US"/>
        </w:rPr>
        <w:t xml:space="preserve"> &amp; </w:t>
      </w:r>
      <w:proofErr w:type="spellStart"/>
      <w:r w:rsidR="00782716" w:rsidRPr="00782716">
        <w:rPr>
          <w:rFonts w:ascii="Times New Roman" w:hAnsi="Times New Roman"/>
          <w:lang w:bidi="en-US"/>
        </w:rPr>
        <w:t>Rattermann</w:t>
      </w:r>
      <w:proofErr w:type="spellEnd"/>
      <w:r w:rsidR="00782716" w:rsidRPr="00782716">
        <w:rPr>
          <w:rFonts w:ascii="Times New Roman" w:hAnsi="Times New Roman"/>
          <w:lang w:bidi="en-US"/>
        </w:rPr>
        <w:t>,</w:t>
      </w:r>
      <w:r w:rsidR="00782716">
        <w:rPr>
          <w:rFonts w:ascii="Times New Roman" w:hAnsi="Times New Roman"/>
          <w:lang w:bidi="en-US"/>
        </w:rPr>
        <w:t xml:space="preserve"> 1991; </w:t>
      </w:r>
      <w:proofErr w:type="spellStart"/>
      <w:r w:rsidR="00782716">
        <w:rPr>
          <w:rFonts w:ascii="Times New Roman" w:hAnsi="Times New Roman"/>
          <w:lang w:bidi="en-US"/>
        </w:rPr>
        <w:t>Gentner</w:t>
      </w:r>
      <w:proofErr w:type="spellEnd"/>
      <w:r w:rsidR="00782716">
        <w:rPr>
          <w:rFonts w:ascii="Times New Roman" w:hAnsi="Times New Roman"/>
          <w:lang w:bidi="en-US"/>
        </w:rPr>
        <w:t xml:space="preserve"> &amp; </w:t>
      </w:r>
      <w:proofErr w:type="spellStart"/>
      <w:r w:rsidR="00782716">
        <w:rPr>
          <w:rFonts w:ascii="Times New Roman" w:hAnsi="Times New Roman"/>
          <w:lang w:bidi="en-US"/>
        </w:rPr>
        <w:t>Toupin</w:t>
      </w:r>
      <w:proofErr w:type="spellEnd"/>
      <w:r w:rsidR="00782716">
        <w:rPr>
          <w:rFonts w:ascii="Times New Roman" w:hAnsi="Times New Roman"/>
          <w:lang w:bidi="en-US"/>
        </w:rPr>
        <w:t xml:space="preserve">, 1986), </w:t>
      </w:r>
      <w:r w:rsidR="00782716" w:rsidRPr="00782716">
        <w:rPr>
          <w:rFonts w:ascii="Times New Roman" w:hAnsi="Times New Roman"/>
          <w:lang w:bidi="en-US"/>
        </w:rPr>
        <w:t>in</w:t>
      </w:r>
      <w:r w:rsidR="00782716">
        <w:rPr>
          <w:rFonts w:ascii="Times New Roman" w:hAnsi="Times New Roman"/>
          <w:lang w:bidi="en-US"/>
        </w:rPr>
        <w:t xml:space="preserve"> which children transition from focusing on individual objects to consider abstract relations. </w:t>
      </w:r>
      <w:r w:rsidR="00782716" w:rsidRPr="00782716">
        <w:rPr>
          <w:rFonts w:ascii="Times New Roman" w:hAnsi="Times New Roman"/>
          <w:lang w:bidi="en-US"/>
        </w:rPr>
        <w:t xml:space="preserve">This shift has been attributed to </w:t>
      </w:r>
      <w:r w:rsidR="009B34CD">
        <w:rPr>
          <w:rFonts w:ascii="Times New Roman" w:hAnsi="Times New Roman"/>
          <w:lang w:bidi="en-US"/>
        </w:rPr>
        <w:t xml:space="preserve">several </w:t>
      </w:r>
      <w:r w:rsidR="00DC376F">
        <w:rPr>
          <w:rFonts w:ascii="Times New Roman" w:hAnsi="Times New Roman"/>
          <w:lang w:bidi="en-US"/>
        </w:rPr>
        <w:t>factors, including an increase</w:t>
      </w:r>
      <w:r w:rsidR="00782716" w:rsidRPr="00782716">
        <w:rPr>
          <w:rFonts w:ascii="Times New Roman" w:hAnsi="Times New Roman"/>
          <w:lang w:bidi="en-US"/>
        </w:rPr>
        <w:t xml:space="preserve"> in relational knowledge (</w:t>
      </w:r>
      <w:proofErr w:type="spellStart"/>
      <w:r w:rsidR="00782716" w:rsidRPr="00782716">
        <w:rPr>
          <w:rFonts w:ascii="Times New Roman" w:hAnsi="Times New Roman"/>
          <w:lang w:bidi="en-US"/>
        </w:rPr>
        <w:t>Gentner</w:t>
      </w:r>
      <w:proofErr w:type="spellEnd"/>
      <w:r w:rsidR="00782716" w:rsidRPr="00782716">
        <w:rPr>
          <w:rFonts w:ascii="Times New Roman" w:hAnsi="Times New Roman"/>
          <w:lang w:bidi="en-US"/>
        </w:rPr>
        <w:t xml:space="preserve"> &amp; </w:t>
      </w:r>
      <w:proofErr w:type="spellStart"/>
      <w:r w:rsidR="00782716" w:rsidRPr="00782716">
        <w:rPr>
          <w:rFonts w:ascii="Times New Roman" w:hAnsi="Times New Roman"/>
          <w:lang w:bidi="en-US"/>
        </w:rPr>
        <w:t>Rattermann</w:t>
      </w:r>
      <w:proofErr w:type="spellEnd"/>
      <w:r w:rsidR="00782716" w:rsidRPr="00782716">
        <w:rPr>
          <w:rFonts w:ascii="Times New Roman" w:hAnsi="Times New Roman"/>
          <w:lang w:bidi="en-US"/>
        </w:rPr>
        <w:t xml:space="preserve">, 1991), </w:t>
      </w:r>
      <w:r w:rsidR="00DC376F">
        <w:rPr>
          <w:rFonts w:ascii="Times New Roman" w:hAnsi="Times New Roman"/>
          <w:lang w:bidi="en-US"/>
        </w:rPr>
        <w:t>exposure to relational language (</w:t>
      </w:r>
      <w:r w:rsidR="009B34CD">
        <w:rPr>
          <w:rFonts w:ascii="Times New Roman" w:hAnsi="Times New Roman"/>
          <w:lang w:bidi="en-US"/>
        </w:rPr>
        <w:t xml:space="preserve">Christie &amp; </w:t>
      </w:r>
      <w:proofErr w:type="spellStart"/>
      <w:r w:rsidR="009B34CD">
        <w:rPr>
          <w:rFonts w:ascii="Times New Roman" w:hAnsi="Times New Roman"/>
          <w:lang w:bidi="en-US"/>
        </w:rPr>
        <w:t>Gentner</w:t>
      </w:r>
      <w:proofErr w:type="spellEnd"/>
      <w:r w:rsidR="009B34CD">
        <w:rPr>
          <w:rFonts w:ascii="Times New Roman" w:hAnsi="Times New Roman"/>
          <w:lang w:bidi="en-US"/>
        </w:rPr>
        <w:t>, 2014</w:t>
      </w:r>
      <w:r w:rsidR="00DC376F">
        <w:rPr>
          <w:rFonts w:ascii="Times New Roman" w:hAnsi="Times New Roman"/>
          <w:lang w:bidi="en-US"/>
        </w:rPr>
        <w:t xml:space="preserve">), and </w:t>
      </w:r>
      <w:r w:rsidR="009B34CD">
        <w:rPr>
          <w:rFonts w:ascii="Times New Roman" w:hAnsi="Times New Roman"/>
          <w:lang w:bidi="en-US"/>
        </w:rPr>
        <w:t xml:space="preserve">various </w:t>
      </w:r>
      <w:r w:rsidR="00782716" w:rsidRPr="00782716">
        <w:rPr>
          <w:rFonts w:ascii="Times New Roman" w:hAnsi="Times New Roman"/>
          <w:lang w:bidi="en-US"/>
        </w:rPr>
        <w:t>maturation</w:t>
      </w:r>
      <w:r w:rsidR="00204314">
        <w:rPr>
          <w:rFonts w:ascii="Times New Roman" w:hAnsi="Times New Roman"/>
          <w:lang w:bidi="en-US"/>
        </w:rPr>
        <w:t>al</w:t>
      </w:r>
      <w:r w:rsidR="00DC376F">
        <w:rPr>
          <w:rFonts w:ascii="Times New Roman" w:hAnsi="Times New Roman"/>
          <w:lang w:bidi="en-US"/>
        </w:rPr>
        <w:t xml:space="preserve"> </w:t>
      </w:r>
      <w:r w:rsidR="00204314">
        <w:rPr>
          <w:rFonts w:ascii="Times New Roman" w:hAnsi="Times New Roman"/>
          <w:lang w:bidi="en-US"/>
        </w:rPr>
        <w:t xml:space="preserve">variables </w:t>
      </w:r>
      <w:r w:rsidR="00782716" w:rsidRPr="00782716">
        <w:rPr>
          <w:rFonts w:ascii="Times New Roman" w:hAnsi="Times New Roman"/>
          <w:lang w:bidi="en-US"/>
        </w:rPr>
        <w:t>(</w:t>
      </w:r>
      <w:proofErr w:type="spellStart"/>
      <w:r w:rsidR="00782716" w:rsidRPr="00782716">
        <w:rPr>
          <w:rFonts w:ascii="Times New Roman" w:hAnsi="Times New Roman"/>
          <w:lang w:bidi="en-US"/>
        </w:rPr>
        <w:t>Halford</w:t>
      </w:r>
      <w:proofErr w:type="spellEnd"/>
      <w:r w:rsidR="00782716" w:rsidRPr="00782716">
        <w:rPr>
          <w:rFonts w:ascii="Times New Roman" w:hAnsi="Times New Roman"/>
          <w:lang w:bidi="en-US"/>
        </w:rPr>
        <w:t xml:space="preserve">, 1992; Richland, Morrison, &amp; </w:t>
      </w:r>
      <w:proofErr w:type="spellStart"/>
      <w:r w:rsidR="00782716" w:rsidRPr="00782716">
        <w:rPr>
          <w:rFonts w:ascii="Times New Roman" w:hAnsi="Times New Roman"/>
          <w:lang w:bidi="en-US"/>
        </w:rPr>
        <w:t>Holyoak</w:t>
      </w:r>
      <w:proofErr w:type="spellEnd"/>
      <w:r w:rsidR="00782716" w:rsidRPr="00782716">
        <w:rPr>
          <w:rFonts w:ascii="Times New Roman" w:hAnsi="Times New Roman"/>
          <w:lang w:bidi="en-US"/>
        </w:rPr>
        <w:t xml:space="preserve">, 2006; </w:t>
      </w:r>
      <w:proofErr w:type="spellStart"/>
      <w:r w:rsidR="00782716" w:rsidRPr="00782716">
        <w:rPr>
          <w:rFonts w:ascii="Times New Roman" w:hAnsi="Times New Roman"/>
          <w:lang w:bidi="en-US"/>
        </w:rPr>
        <w:t>Rhibaut</w:t>
      </w:r>
      <w:proofErr w:type="spellEnd"/>
      <w:r w:rsidR="00782716" w:rsidRPr="00782716">
        <w:rPr>
          <w:rFonts w:ascii="Times New Roman" w:hAnsi="Times New Roman"/>
          <w:lang w:bidi="en-US"/>
        </w:rPr>
        <w:t xml:space="preserve">, French, &amp; </w:t>
      </w:r>
      <w:proofErr w:type="spellStart"/>
      <w:r w:rsidR="00782716" w:rsidRPr="00782716">
        <w:rPr>
          <w:rFonts w:ascii="Times New Roman" w:hAnsi="Times New Roman"/>
          <w:lang w:bidi="en-US"/>
        </w:rPr>
        <w:t>Vezneva</w:t>
      </w:r>
      <w:proofErr w:type="spellEnd"/>
      <w:r w:rsidR="00782716" w:rsidRPr="00782716">
        <w:rPr>
          <w:rFonts w:ascii="Times New Roman" w:hAnsi="Times New Roman"/>
          <w:lang w:bidi="en-US"/>
        </w:rPr>
        <w:t>, 2010).</w:t>
      </w:r>
      <w:r w:rsidR="00DC376F">
        <w:rPr>
          <w:rFonts w:ascii="Times New Roman" w:hAnsi="Times New Roman" w:cs="Times New Roman"/>
        </w:rPr>
        <w:t xml:space="preserve"> </w:t>
      </w:r>
      <w:r w:rsidR="00F42FDC">
        <w:rPr>
          <w:rFonts w:ascii="Times New Roman" w:hAnsi="Times New Roman" w:cs="Times New Roman"/>
        </w:rPr>
        <w:t xml:space="preserve">Indeed, </w:t>
      </w:r>
      <w:r w:rsidR="00F42FDC">
        <w:rPr>
          <w:rFonts w:ascii="Times New Roman" w:hAnsi="Times New Roman"/>
          <w:lang w:bidi="en-US"/>
        </w:rPr>
        <w:t xml:space="preserve">there is a large literature indicating </w:t>
      </w:r>
      <w:r w:rsidR="00204314">
        <w:rPr>
          <w:rFonts w:ascii="Times New Roman" w:hAnsi="Times New Roman"/>
          <w:lang w:bidi="en-US"/>
        </w:rPr>
        <w:t xml:space="preserve">the </w:t>
      </w:r>
      <w:r w:rsidR="00F42FDC">
        <w:rPr>
          <w:rFonts w:ascii="Times New Roman" w:hAnsi="Times New Roman"/>
          <w:lang w:bidi="en-US"/>
        </w:rPr>
        <w:t xml:space="preserve">dissociation between children’s knowledge and the ability to </w:t>
      </w:r>
      <w:r w:rsidR="00204314">
        <w:rPr>
          <w:rFonts w:ascii="Times New Roman" w:hAnsi="Times New Roman"/>
          <w:lang w:bidi="en-US"/>
        </w:rPr>
        <w:t xml:space="preserve">act on this knowledge </w:t>
      </w:r>
      <w:r w:rsidR="00F42FDC">
        <w:rPr>
          <w:rFonts w:ascii="Times New Roman" w:hAnsi="Times New Roman"/>
          <w:lang w:bidi="en-US"/>
        </w:rPr>
        <w:t xml:space="preserve">across a variety of developmental </w:t>
      </w:r>
      <w:r w:rsidR="00F42FDC" w:rsidRPr="006127DC">
        <w:rPr>
          <w:rFonts w:ascii="Times New Roman" w:hAnsi="Times New Roman"/>
          <w:lang w:bidi="en-US"/>
        </w:rPr>
        <w:t>domains (</w:t>
      </w:r>
      <w:r w:rsidR="00F42FDC">
        <w:rPr>
          <w:rFonts w:ascii="Times New Roman" w:hAnsi="Times New Roman"/>
          <w:lang w:bidi="en-US"/>
        </w:rPr>
        <w:t>e</w:t>
      </w:r>
      <w:r w:rsidR="00F42FDC" w:rsidRPr="006127DC">
        <w:rPr>
          <w:rFonts w:ascii="Times New Roman" w:hAnsi="Times New Roman"/>
        </w:rPr>
        <w:t xml:space="preserve">.g., Hood, Cole-Davies &amp; Dias, 2003; Kirkham, </w:t>
      </w:r>
      <w:proofErr w:type="spellStart"/>
      <w:r w:rsidR="00F42FDC" w:rsidRPr="006127DC">
        <w:rPr>
          <w:rFonts w:ascii="Times New Roman" w:hAnsi="Times New Roman"/>
        </w:rPr>
        <w:t>Cruess</w:t>
      </w:r>
      <w:proofErr w:type="spellEnd"/>
      <w:r w:rsidR="00F42FDC" w:rsidRPr="006127DC">
        <w:rPr>
          <w:rFonts w:ascii="Times New Roman" w:hAnsi="Times New Roman"/>
        </w:rPr>
        <w:t xml:space="preserve"> &amp; Diamond, 2003; </w:t>
      </w:r>
      <w:proofErr w:type="spellStart"/>
      <w:r w:rsidR="00F42FDC" w:rsidRPr="006127DC">
        <w:rPr>
          <w:rFonts w:ascii="Times New Roman" w:hAnsi="Times New Roman"/>
        </w:rPr>
        <w:t>Munakata</w:t>
      </w:r>
      <w:proofErr w:type="spellEnd"/>
      <w:r w:rsidR="00F42FDC" w:rsidRPr="006127DC">
        <w:rPr>
          <w:rFonts w:ascii="Times New Roman" w:hAnsi="Times New Roman"/>
        </w:rPr>
        <w:t xml:space="preserve">, 201; </w:t>
      </w:r>
      <w:proofErr w:type="spellStart"/>
      <w:r w:rsidR="00F42FDC">
        <w:rPr>
          <w:rFonts w:ascii="Times New Roman" w:hAnsi="Times New Roman"/>
        </w:rPr>
        <w:t>Z</w:t>
      </w:r>
      <w:r w:rsidR="00F42FDC" w:rsidRPr="006127DC">
        <w:rPr>
          <w:rFonts w:ascii="Times New Roman" w:hAnsi="Times New Roman"/>
        </w:rPr>
        <w:t>elazo</w:t>
      </w:r>
      <w:proofErr w:type="spellEnd"/>
      <w:r w:rsidR="00F42FDC" w:rsidRPr="006127DC">
        <w:rPr>
          <w:rFonts w:ascii="Times New Roman" w:hAnsi="Times New Roman"/>
        </w:rPr>
        <w:t xml:space="preserve">, Frye, &amp; </w:t>
      </w:r>
      <w:proofErr w:type="spellStart"/>
      <w:r w:rsidR="00F42FDC" w:rsidRPr="006127DC">
        <w:rPr>
          <w:rFonts w:ascii="Times New Roman" w:hAnsi="Times New Roman"/>
        </w:rPr>
        <w:t>Rapus</w:t>
      </w:r>
      <w:proofErr w:type="spellEnd"/>
      <w:r w:rsidR="00F42FDC" w:rsidRPr="006127DC">
        <w:rPr>
          <w:rFonts w:ascii="Times New Roman" w:hAnsi="Times New Roman"/>
        </w:rPr>
        <w:t>, 1996</w:t>
      </w:r>
      <w:r w:rsidR="00F42FDC">
        <w:rPr>
          <w:rFonts w:ascii="Times New Roman" w:hAnsi="Times New Roman"/>
        </w:rPr>
        <w:t>).</w:t>
      </w:r>
      <w:r w:rsidR="00144B8E">
        <w:rPr>
          <w:rFonts w:ascii="Times New Roman" w:hAnsi="Times New Roman" w:cs="Times New Roman"/>
        </w:rPr>
        <w:t xml:space="preserve"> </w:t>
      </w:r>
      <w:r w:rsidR="002B7C70">
        <w:rPr>
          <w:rFonts w:ascii="Times New Roman" w:hAnsi="Times New Roman" w:cs="Times New Roman"/>
        </w:rPr>
        <w:t>H</w:t>
      </w:r>
      <w:r w:rsidR="00DC376F">
        <w:rPr>
          <w:rFonts w:ascii="Times New Roman" w:hAnsi="Times New Roman" w:cs="Times New Roman"/>
        </w:rPr>
        <w:t>owever the current results</w:t>
      </w:r>
      <w:r>
        <w:rPr>
          <w:rFonts w:ascii="Times New Roman" w:hAnsi="Times New Roman" w:cs="Times New Roman"/>
        </w:rPr>
        <w:t xml:space="preserve"> may indicate </w:t>
      </w:r>
      <w:r w:rsidR="00F42FDC">
        <w:rPr>
          <w:rFonts w:ascii="Times New Roman" w:hAnsi="Times New Roman" w:cs="Times New Roman"/>
        </w:rPr>
        <w:t>a different</w:t>
      </w:r>
      <w:r>
        <w:rPr>
          <w:rFonts w:ascii="Times New Roman" w:hAnsi="Times New Roman" w:cs="Times New Roman"/>
        </w:rPr>
        <w:t xml:space="preserve"> explanation </w:t>
      </w:r>
      <w:r w:rsidR="00DC376F">
        <w:rPr>
          <w:rFonts w:ascii="Times New Roman" w:hAnsi="Times New Roman" w:cs="Times New Roman"/>
        </w:rPr>
        <w:t>fo</w:t>
      </w:r>
      <w:r w:rsidR="00F42FDC">
        <w:rPr>
          <w:rFonts w:ascii="Times New Roman" w:hAnsi="Times New Roman" w:cs="Times New Roman"/>
        </w:rPr>
        <w:t>r this</w:t>
      </w:r>
      <w:r w:rsidR="00204314">
        <w:rPr>
          <w:rFonts w:ascii="Times New Roman" w:hAnsi="Times New Roman" w:cs="Times New Roman"/>
        </w:rPr>
        <w:t xml:space="preserve"> </w:t>
      </w:r>
      <w:r w:rsidR="00F42FDC">
        <w:rPr>
          <w:rFonts w:ascii="Times New Roman" w:hAnsi="Times New Roman" w:cs="Times New Roman"/>
        </w:rPr>
        <w:t>developmental trajectory</w:t>
      </w:r>
      <w:r>
        <w:rPr>
          <w:rFonts w:ascii="Times New Roman" w:hAnsi="Times New Roman" w:cs="Times New Roman"/>
        </w:rPr>
        <w:t>.</w:t>
      </w:r>
      <w:r w:rsidR="009730D4" w:rsidRPr="009730D4">
        <w:rPr>
          <w:rFonts w:ascii="Times New Roman" w:hAnsi="Times New Roman" w:cs="Times New Roman"/>
        </w:rPr>
        <w:t xml:space="preserve"> </w:t>
      </w:r>
      <w:r w:rsidR="00643633" w:rsidRPr="00643633">
        <w:rPr>
          <w:rFonts w:ascii="Times New Roman" w:hAnsi="Times New Roman" w:cs="Times New Roman"/>
        </w:rPr>
        <w:t xml:space="preserve">This </w:t>
      </w:r>
      <w:r w:rsidR="00F42FDC">
        <w:rPr>
          <w:rFonts w:ascii="Times New Roman" w:hAnsi="Times New Roman" w:cs="Times New Roman"/>
        </w:rPr>
        <w:t>new picture</w:t>
      </w:r>
      <w:r w:rsidR="00643633" w:rsidRPr="00643633">
        <w:rPr>
          <w:rFonts w:ascii="Times New Roman" w:hAnsi="Times New Roman" w:cs="Times New Roman"/>
        </w:rPr>
        <w:t xml:space="preserve"> highlights the difference between </w:t>
      </w:r>
      <w:r w:rsidR="00643633" w:rsidRPr="00204314">
        <w:rPr>
          <w:rFonts w:ascii="Times New Roman" w:hAnsi="Times New Roman" w:cs="Times New Roman"/>
          <w:i/>
        </w:rPr>
        <w:t>ability</w:t>
      </w:r>
      <w:r w:rsidR="00643633" w:rsidRPr="00204314">
        <w:rPr>
          <w:rFonts w:ascii="Times New Roman" w:hAnsi="Times New Roman" w:cs="Times New Roman"/>
        </w:rPr>
        <w:t xml:space="preserve"> </w:t>
      </w:r>
      <w:r w:rsidR="00065FC8" w:rsidRPr="00204314">
        <w:rPr>
          <w:rFonts w:ascii="Times New Roman" w:hAnsi="Times New Roman" w:cs="Times New Roman"/>
        </w:rPr>
        <w:t>and</w:t>
      </w:r>
      <w:r w:rsidR="00643633" w:rsidRPr="00204314">
        <w:rPr>
          <w:rFonts w:ascii="Times New Roman" w:hAnsi="Times New Roman" w:cs="Times New Roman"/>
        </w:rPr>
        <w:t xml:space="preserve"> </w:t>
      </w:r>
      <w:r w:rsidR="00204314" w:rsidRPr="00204314">
        <w:rPr>
          <w:rFonts w:ascii="Times New Roman" w:hAnsi="Times New Roman" w:cs="Times New Roman"/>
          <w:i/>
        </w:rPr>
        <w:t>access</w:t>
      </w:r>
      <w:r w:rsidR="00643633" w:rsidRPr="00643633">
        <w:rPr>
          <w:rFonts w:ascii="Times New Roman" w:hAnsi="Times New Roman" w:cs="Times New Roman"/>
        </w:rPr>
        <w:t>. Here we claim that relationa</w:t>
      </w:r>
      <w:r w:rsidR="00065FC8">
        <w:rPr>
          <w:rFonts w:ascii="Times New Roman" w:hAnsi="Times New Roman" w:cs="Times New Roman"/>
        </w:rPr>
        <w:t>l reasoning is an early ability – a product of the basic inferential capacities that form the foundation for human l</w:t>
      </w:r>
      <w:r w:rsidR="00643633" w:rsidRPr="00643633">
        <w:rPr>
          <w:rFonts w:ascii="Times New Roman" w:hAnsi="Times New Roman" w:cs="Times New Roman"/>
        </w:rPr>
        <w:t>earning. The development</w:t>
      </w:r>
      <w:r w:rsidR="00204314">
        <w:rPr>
          <w:rFonts w:ascii="Times New Roman" w:hAnsi="Times New Roman" w:cs="Times New Roman"/>
        </w:rPr>
        <w:t xml:space="preserve">al trajectory </w:t>
      </w:r>
      <w:r w:rsidR="00643633" w:rsidRPr="00643633">
        <w:rPr>
          <w:rFonts w:ascii="Times New Roman" w:hAnsi="Times New Roman" w:cs="Times New Roman"/>
        </w:rPr>
        <w:t>of relational reasoning</w:t>
      </w:r>
      <w:r w:rsidR="00204314">
        <w:rPr>
          <w:rFonts w:ascii="Times New Roman" w:hAnsi="Times New Roman" w:cs="Times New Roman"/>
        </w:rPr>
        <w:t xml:space="preserve"> </w:t>
      </w:r>
      <w:r w:rsidR="00643633" w:rsidRPr="00643633">
        <w:rPr>
          <w:rFonts w:ascii="Times New Roman" w:hAnsi="Times New Roman" w:cs="Times New Roman"/>
        </w:rPr>
        <w:t xml:space="preserve">may therefore be better characterized as a </w:t>
      </w:r>
      <w:r w:rsidR="00204314">
        <w:rPr>
          <w:rFonts w:ascii="Times New Roman" w:hAnsi="Times New Roman" w:cs="Times New Roman"/>
        </w:rPr>
        <w:t>“</w:t>
      </w:r>
      <w:r w:rsidR="00643633" w:rsidRPr="00643633">
        <w:rPr>
          <w:rFonts w:ascii="Times New Roman" w:hAnsi="Times New Roman" w:cs="Times New Roman"/>
        </w:rPr>
        <w:t>u-shaped curve,</w:t>
      </w:r>
      <w:r w:rsidR="00204314">
        <w:rPr>
          <w:rFonts w:ascii="Times New Roman" w:hAnsi="Times New Roman" w:cs="Times New Roman"/>
        </w:rPr>
        <w:t>”</w:t>
      </w:r>
      <w:r w:rsidR="00643633" w:rsidRPr="00643633">
        <w:rPr>
          <w:rFonts w:ascii="Times New Roman" w:hAnsi="Times New Roman" w:cs="Times New Roman"/>
        </w:rPr>
        <w:t xml:space="preserve"> in which early </w:t>
      </w:r>
      <w:r w:rsidR="00065FC8">
        <w:rPr>
          <w:rFonts w:ascii="Times New Roman" w:hAnsi="Times New Roman" w:cs="Times New Roman"/>
        </w:rPr>
        <w:t>reasoning abilities are overshadowed by children’s</w:t>
      </w:r>
      <w:r w:rsidR="00643633" w:rsidRPr="00643633">
        <w:rPr>
          <w:rFonts w:ascii="Times New Roman" w:hAnsi="Times New Roman" w:cs="Times New Roman"/>
        </w:rPr>
        <w:t xml:space="preserve"> failure to access this knowledge</w:t>
      </w:r>
      <w:r w:rsidR="00065FC8">
        <w:rPr>
          <w:rFonts w:ascii="Times New Roman" w:hAnsi="Times New Roman" w:cs="Times New Roman"/>
        </w:rPr>
        <w:t xml:space="preserve"> in the face of conflicting hypotheses</w:t>
      </w:r>
      <w:r w:rsidR="002A7FDB">
        <w:rPr>
          <w:rFonts w:ascii="Times New Roman" w:hAnsi="Times New Roman" w:cs="Times New Roman"/>
        </w:rPr>
        <w:t>. This access issue is gradually overcome, which has been traditionally described as</w:t>
      </w:r>
      <w:r w:rsidR="00643633" w:rsidRPr="00643633">
        <w:rPr>
          <w:rFonts w:ascii="Times New Roman" w:hAnsi="Times New Roman" w:cs="Times New Roman"/>
        </w:rPr>
        <w:t xml:space="preserve"> </w:t>
      </w:r>
      <w:r w:rsidR="002A7FDB">
        <w:rPr>
          <w:rFonts w:ascii="Times New Roman" w:hAnsi="Times New Roman" w:cs="Times New Roman"/>
        </w:rPr>
        <w:t xml:space="preserve">achieving </w:t>
      </w:r>
      <w:r w:rsidR="00065FC8">
        <w:rPr>
          <w:rFonts w:ascii="Times New Roman" w:hAnsi="Times New Roman" w:cs="Times New Roman"/>
        </w:rPr>
        <w:t>relational insight</w:t>
      </w:r>
      <w:r w:rsidR="00643633" w:rsidRPr="00643633">
        <w:rPr>
          <w:rFonts w:ascii="Times New Roman" w:hAnsi="Times New Roman" w:cs="Times New Roman"/>
        </w:rPr>
        <w:t xml:space="preserve">. </w:t>
      </w:r>
    </w:p>
    <w:p w14:paraId="24EBAD16" w14:textId="24E919E0" w:rsidR="00794055" w:rsidRDefault="00065FC8" w:rsidP="00065FC8">
      <w:pPr>
        <w:widowControl w:val="0"/>
        <w:autoSpaceDE w:val="0"/>
        <w:autoSpaceDN w:val="0"/>
        <w:adjustRightInd w:val="0"/>
        <w:ind w:firstLine="720"/>
        <w:rPr>
          <w:rFonts w:ascii="Times New Roman" w:hAnsi="Times New Roman" w:cs="Times New Roman"/>
        </w:rPr>
      </w:pPr>
      <w:r>
        <w:rPr>
          <w:rFonts w:ascii="Times New Roman" w:hAnsi="Times New Roman" w:cs="Times New Roman"/>
        </w:rPr>
        <w:t>T</w:t>
      </w:r>
      <w:r w:rsidR="00DC1024">
        <w:rPr>
          <w:rFonts w:ascii="Times New Roman" w:hAnsi="Times New Roman" w:cs="Times New Roman"/>
        </w:rPr>
        <w:t>his</w:t>
      </w:r>
      <w:r>
        <w:rPr>
          <w:rFonts w:ascii="Times New Roman" w:hAnsi="Times New Roman" w:cs="Times New Roman"/>
        </w:rPr>
        <w:t xml:space="preserve"> novel</w:t>
      </w:r>
      <w:r w:rsidR="00DC1024">
        <w:rPr>
          <w:rFonts w:ascii="Times New Roman" w:hAnsi="Times New Roman" w:cs="Times New Roman"/>
        </w:rPr>
        <w:t xml:space="preserve"> proposal also provides an alternative explanation for the </w:t>
      </w:r>
      <w:r w:rsidR="002A7FDB">
        <w:rPr>
          <w:rFonts w:ascii="Times New Roman" w:hAnsi="Times New Roman" w:cs="Times New Roman"/>
        </w:rPr>
        <w:t>influence of scaffolding</w:t>
      </w:r>
      <w:r w:rsidR="00DC1024">
        <w:rPr>
          <w:rFonts w:ascii="Times New Roman" w:hAnsi="Times New Roman" w:cs="Times New Roman"/>
        </w:rPr>
        <w:t xml:space="preserve"> on relational abilities. In Experiment 3, for example, we demonstrate that a</w:t>
      </w:r>
      <w:r w:rsidR="00945F1B">
        <w:rPr>
          <w:rFonts w:ascii="Times New Roman" w:hAnsi="Times New Roman" w:cs="Times New Roman"/>
        </w:rPr>
        <w:t xml:space="preserve"> bias </w:t>
      </w:r>
      <w:r w:rsidR="00DC1024">
        <w:rPr>
          <w:rFonts w:ascii="Times New Roman" w:hAnsi="Times New Roman" w:cs="Times New Roman"/>
        </w:rPr>
        <w:t xml:space="preserve">to attend to objects </w:t>
      </w:r>
      <w:r w:rsidR="00945F1B">
        <w:rPr>
          <w:rFonts w:ascii="Times New Roman" w:hAnsi="Times New Roman" w:cs="Times New Roman"/>
        </w:rPr>
        <w:t>may be overcome with</w:t>
      </w:r>
      <w:r w:rsidR="00DC1024">
        <w:rPr>
          <w:rFonts w:ascii="Times New Roman" w:hAnsi="Times New Roman" w:cs="Times New Roman"/>
        </w:rPr>
        <w:t xml:space="preserve"> relatively minimal </w:t>
      </w:r>
      <w:r>
        <w:rPr>
          <w:rFonts w:ascii="Times New Roman" w:hAnsi="Times New Roman" w:cs="Times New Roman"/>
        </w:rPr>
        <w:t>intervention</w:t>
      </w:r>
      <w:r w:rsidR="00DC1024">
        <w:rPr>
          <w:rFonts w:ascii="Times New Roman" w:hAnsi="Times New Roman" w:cs="Times New Roman"/>
        </w:rPr>
        <w:t xml:space="preserve">. In fact, children in </w:t>
      </w:r>
      <w:r w:rsidR="00DC1024">
        <w:rPr>
          <w:rFonts w:ascii="Times New Roman" w:hAnsi="Times New Roman" w:cs="Times New Roman"/>
          <w:i/>
        </w:rPr>
        <w:t xml:space="preserve">explain </w:t>
      </w:r>
      <w:r w:rsidR="00DC1024">
        <w:rPr>
          <w:rFonts w:ascii="Times New Roman" w:hAnsi="Times New Roman" w:cs="Times New Roman"/>
        </w:rPr>
        <w:t xml:space="preserve">and </w:t>
      </w:r>
      <w:r w:rsidR="00DC1024">
        <w:rPr>
          <w:rFonts w:ascii="Times New Roman" w:hAnsi="Times New Roman" w:cs="Times New Roman"/>
          <w:i/>
        </w:rPr>
        <w:t>control</w:t>
      </w:r>
      <w:r w:rsidR="00DC1024">
        <w:rPr>
          <w:rFonts w:ascii="Times New Roman" w:hAnsi="Times New Roman" w:cs="Times New Roman"/>
        </w:rPr>
        <w:t xml:space="preserve"> conditions observed identical sets of data. The only </w:t>
      </w:r>
      <w:r w:rsidR="002A7FDB">
        <w:rPr>
          <w:rFonts w:ascii="Times New Roman" w:hAnsi="Times New Roman" w:cs="Times New Roman"/>
        </w:rPr>
        <w:t xml:space="preserve">variable </w:t>
      </w:r>
      <w:r w:rsidR="00DC1024">
        <w:rPr>
          <w:rFonts w:ascii="Times New Roman" w:hAnsi="Times New Roman" w:cs="Times New Roman"/>
        </w:rPr>
        <w:t>differentiating the</w:t>
      </w:r>
      <w:r w:rsidR="002A7FDB">
        <w:rPr>
          <w:rFonts w:ascii="Times New Roman" w:hAnsi="Times New Roman" w:cs="Times New Roman"/>
        </w:rPr>
        <w:t>se groups</w:t>
      </w:r>
      <w:r w:rsidR="00DC1024">
        <w:rPr>
          <w:rFonts w:ascii="Times New Roman" w:hAnsi="Times New Roman" w:cs="Times New Roman"/>
        </w:rPr>
        <w:t xml:space="preserve"> was </w:t>
      </w:r>
      <w:r w:rsidR="002A7FDB">
        <w:rPr>
          <w:rFonts w:ascii="Times New Roman" w:hAnsi="Times New Roman" w:cs="Times New Roman"/>
        </w:rPr>
        <w:t>the inclusion of a prompt to explain, which changed children’s</w:t>
      </w:r>
      <w:r w:rsidR="00DC1024">
        <w:rPr>
          <w:rFonts w:ascii="Times New Roman" w:hAnsi="Times New Roman" w:cs="Times New Roman"/>
        </w:rPr>
        <w:t xml:space="preserve"> </w:t>
      </w:r>
      <w:r w:rsidR="002A7FDB">
        <w:rPr>
          <w:rFonts w:ascii="Times New Roman" w:hAnsi="Times New Roman" w:cs="Times New Roman"/>
        </w:rPr>
        <w:t>representation of (or approach to) the task</w:t>
      </w:r>
      <w:r w:rsidR="00DC1024">
        <w:rPr>
          <w:rFonts w:ascii="Times New Roman" w:hAnsi="Times New Roman" w:cs="Times New Roman"/>
        </w:rPr>
        <w:t>.</w:t>
      </w:r>
      <w:r w:rsidR="00945F1B">
        <w:rPr>
          <w:rFonts w:ascii="Times New Roman" w:hAnsi="Times New Roman" w:cs="Times New Roman"/>
        </w:rPr>
        <w:t xml:space="preserve"> </w:t>
      </w:r>
      <w:r>
        <w:rPr>
          <w:rFonts w:ascii="Times New Roman" w:hAnsi="Times New Roman" w:cs="Times New Roman"/>
        </w:rPr>
        <w:t>Similarly, p</w:t>
      </w:r>
      <w:r w:rsidR="00945F1B">
        <w:rPr>
          <w:rFonts w:ascii="Times New Roman" w:hAnsi="Times New Roman" w:cs="Times New Roman"/>
        </w:rPr>
        <w:t xml:space="preserve">revious research has demonstrated that the use of labels </w:t>
      </w:r>
      <w:r w:rsidR="00E211D5">
        <w:rPr>
          <w:rFonts w:ascii="Times New Roman" w:hAnsi="Times New Roman" w:cs="Times New Roman"/>
        </w:rPr>
        <w:t>(</w:t>
      </w:r>
      <w:r w:rsidR="00553A65">
        <w:rPr>
          <w:rFonts w:ascii="Times New Roman" w:hAnsi="Times New Roman" w:cs="Times New Roman"/>
        </w:rPr>
        <w:t xml:space="preserve">Christie &amp; </w:t>
      </w:r>
      <w:proofErr w:type="spellStart"/>
      <w:r w:rsidR="00553A65">
        <w:rPr>
          <w:rFonts w:ascii="Times New Roman" w:hAnsi="Times New Roman" w:cs="Times New Roman"/>
        </w:rPr>
        <w:t>Gentner</w:t>
      </w:r>
      <w:proofErr w:type="spellEnd"/>
      <w:r w:rsidR="00553A65">
        <w:rPr>
          <w:rFonts w:ascii="Times New Roman" w:hAnsi="Times New Roman" w:cs="Times New Roman"/>
        </w:rPr>
        <w:t xml:space="preserve">, 2007; </w:t>
      </w:r>
      <w:proofErr w:type="spellStart"/>
      <w:r w:rsidR="00553A65">
        <w:rPr>
          <w:rFonts w:ascii="Times New Roman" w:hAnsi="Times New Roman" w:cs="Times New Roman"/>
        </w:rPr>
        <w:t>Loewenstein</w:t>
      </w:r>
      <w:proofErr w:type="spellEnd"/>
      <w:r w:rsidR="00553A65">
        <w:rPr>
          <w:rFonts w:ascii="Times New Roman" w:hAnsi="Times New Roman" w:cs="Times New Roman"/>
        </w:rPr>
        <w:t xml:space="preserve"> &amp; </w:t>
      </w:r>
      <w:proofErr w:type="spellStart"/>
      <w:r w:rsidR="00553A65">
        <w:rPr>
          <w:rFonts w:ascii="Times New Roman" w:hAnsi="Times New Roman" w:cs="Times New Roman"/>
        </w:rPr>
        <w:t>Gentner</w:t>
      </w:r>
      <w:proofErr w:type="spellEnd"/>
      <w:r w:rsidR="00553A65">
        <w:rPr>
          <w:rFonts w:ascii="Times New Roman" w:hAnsi="Times New Roman" w:cs="Times New Roman"/>
        </w:rPr>
        <w:t xml:space="preserve">, 2005; </w:t>
      </w:r>
      <w:proofErr w:type="spellStart"/>
      <w:r w:rsidR="00553A65">
        <w:rPr>
          <w:rFonts w:ascii="Times New Roman" w:hAnsi="Times New Roman" w:cs="Times New Roman"/>
        </w:rPr>
        <w:t>Namy</w:t>
      </w:r>
      <w:proofErr w:type="spellEnd"/>
      <w:r w:rsidR="00553A65">
        <w:rPr>
          <w:rFonts w:ascii="Times New Roman" w:hAnsi="Times New Roman" w:cs="Times New Roman"/>
        </w:rPr>
        <w:t xml:space="preserve"> &amp; </w:t>
      </w:r>
      <w:proofErr w:type="spellStart"/>
      <w:r w:rsidR="00553A65">
        <w:rPr>
          <w:rFonts w:ascii="Times New Roman" w:hAnsi="Times New Roman" w:cs="Times New Roman"/>
        </w:rPr>
        <w:t>Gentner</w:t>
      </w:r>
      <w:proofErr w:type="spellEnd"/>
      <w:r w:rsidR="00553A65">
        <w:rPr>
          <w:rFonts w:ascii="Times New Roman" w:hAnsi="Times New Roman" w:cs="Times New Roman"/>
        </w:rPr>
        <w:t xml:space="preserve">, 2002; Son, </w:t>
      </w:r>
      <w:proofErr w:type="spellStart"/>
      <w:r w:rsidR="00553A65">
        <w:rPr>
          <w:rFonts w:ascii="Times New Roman" w:hAnsi="Times New Roman" w:cs="Times New Roman"/>
        </w:rPr>
        <w:t>Doumas</w:t>
      </w:r>
      <w:proofErr w:type="spellEnd"/>
      <w:r w:rsidR="00553A65">
        <w:rPr>
          <w:rFonts w:ascii="Times New Roman" w:hAnsi="Times New Roman" w:cs="Times New Roman"/>
        </w:rPr>
        <w:t xml:space="preserve"> &amp; </w:t>
      </w:r>
      <w:proofErr w:type="spellStart"/>
      <w:r w:rsidR="00553A65">
        <w:rPr>
          <w:rFonts w:ascii="Times New Roman" w:hAnsi="Times New Roman" w:cs="Times New Roman"/>
        </w:rPr>
        <w:t>Goldston</w:t>
      </w:r>
      <w:proofErr w:type="spellEnd"/>
      <w:r w:rsidR="00553A65">
        <w:rPr>
          <w:rFonts w:ascii="Times New Roman" w:hAnsi="Times New Roman" w:cs="Times New Roman"/>
        </w:rPr>
        <w:t xml:space="preserve">, 2010; </w:t>
      </w:r>
      <w:proofErr w:type="spellStart"/>
      <w:r w:rsidR="00E211D5">
        <w:rPr>
          <w:rFonts w:ascii="Times New Roman" w:hAnsi="Times New Roman" w:cs="Times New Roman"/>
        </w:rPr>
        <w:t>Ratternmann</w:t>
      </w:r>
      <w:proofErr w:type="spellEnd"/>
      <w:r w:rsidR="00E211D5">
        <w:rPr>
          <w:rFonts w:ascii="Times New Roman" w:hAnsi="Times New Roman" w:cs="Times New Roman"/>
        </w:rPr>
        <w:t xml:space="preserve"> &amp; </w:t>
      </w:r>
      <w:proofErr w:type="spellStart"/>
      <w:r w:rsidR="00E211D5">
        <w:rPr>
          <w:rFonts w:ascii="Times New Roman" w:hAnsi="Times New Roman" w:cs="Times New Roman"/>
        </w:rPr>
        <w:t>Gentner</w:t>
      </w:r>
      <w:proofErr w:type="spellEnd"/>
      <w:r w:rsidR="00E211D5">
        <w:rPr>
          <w:rFonts w:ascii="Times New Roman" w:hAnsi="Times New Roman" w:cs="Times New Roman"/>
        </w:rPr>
        <w:t xml:space="preserve">, 1998; </w:t>
      </w:r>
      <w:proofErr w:type="spellStart"/>
      <w:r w:rsidR="00E211D5">
        <w:rPr>
          <w:rFonts w:ascii="Times New Roman" w:hAnsi="Times New Roman" w:cs="Times New Roman"/>
        </w:rPr>
        <w:t>Gentner</w:t>
      </w:r>
      <w:proofErr w:type="spellEnd"/>
      <w:r w:rsidR="00E211D5">
        <w:rPr>
          <w:rFonts w:ascii="Times New Roman" w:hAnsi="Times New Roman" w:cs="Times New Roman"/>
        </w:rPr>
        <w:t xml:space="preserve"> &amp; </w:t>
      </w:r>
      <w:proofErr w:type="spellStart"/>
      <w:r w:rsidR="00E211D5">
        <w:rPr>
          <w:rFonts w:ascii="Times New Roman" w:hAnsi="Times New Roman" w:cs="Times New Roman"/>
        </w:rPr>
        <w:t>R</w:t>
      </w:r>
      <w:r w:rsidR="00553A65">
        <w:rPr>
          <w:rFonts w:ascii="Times New Roman" w:hAnsi="Times New Roman" w:cs="Times New Roman"/>
        </w:rPr>
        <w:t>attermann</w:t>
      </w:r>
      <w:proofErr w:type="spellEnd"/>
      <w:r w:rsidR="00553A65">
        <w:rPr>
          <w:rFonts w:ascii="Times New Roman" w:hAnsi="Times New Roman" w:cs="Times New Roman"/>
        </w:rPr>
        <w:t xml:space="preserve">, 1991, see also </w:t>
      </w:r>
      <w:proofErr w:type="spellStart"/>
      <w:r w:rsidR="00553A65">
        <w:rPr>
          <w:rFonts w:ascii="Times New Roman" w:hAnsi="Times New Roman" w:cs="Times New Roman"/>
        </w:rPr>
        <w:t>Premack</w:t>
      </w:r>
      <w:proofErr w:type="spellEnd"/>
      <w:r w:rsidR="00553A65">
        <w:rPr>
          <w:rFonts w:ascii="Times New Roman" w:hAnsi="Times New Roman" w:cs="Times New Roman"/>
        </w:rPr>
        <w:t>, 1983;</w:t>
      </w:r>
      <w:r w:rsidR="002A7FDB">
        <w:rPr>
          <w:rFonts w:ascii="Times New Roman" w:hAnsi="Times New Roman" w:cs="Times New Roman"/>
        </w:rPr>
        <w:t xml:space="preserve"> </w:t>
      </w:r>
      <w:r w:rsidR="00E211D5">
        <w:rPr>
          <w:rFonts w:ascii="Times New Roman" w:hAnsi="Times New Roman" w:cs="Times New Roman"/>
        </w:rPr>
        <w:t>Thompson &amp; Oden, 2000; Thompson et al., 1997</w:t>
      </w:r>
      <w:r w:rsidR="00553A65">
        <w:rPr>
          <w:rFonts w:ascii="Times New Roman" w:hAnsi="Times New Roman" w:cs="Times New Roman"/>
        </w:rPr>
        <w:t xml:space="preserve"> for similar findings in chimpanzees</w:t>
      </w:r>
      <w:r w:rsidR="00E211D5">
        <w:rPr>
          <w:rFonts w:ascii="Times New Roman" w:hAnsi="Times New Roman" w:cs="Times New Roman"/>
        </w:rPr>
        <w:t xml:space="preserve">) and </w:t>
      </w:r>
      <w:r>
        <w:rPr>
          <w:rFonts w:ascii="Times New Roman" w:hAnsi="Times New Roman" w:cs="Times New Roman"/>
        </w:rPr>
        <w:t xml:space="preserve">prompts to compare across multiple exemplars </w:t>
      </w:r>
      <w:r w:rsidR="00E211D5">
        <w:rPr>
          <w:rFonts w:ascii="Times New Roman" w:hAnsi="Times New Roman" w:cs="Times New Roman"/>
        </w:rPr>
        <w:t xml:space="preserve">(e.g., Christie &amp; </w:t>
      </w:r>
      <w:proofErr w:type="spellStart"/>
      <w:r w:rsidR="00E211D5">
        <w:rPr>
          <w:rFonts w:ascii="Times New Roman" w:hAnsi="Times New Roman" w:cs="Times New Roman"/>
        </w:rPr>
        <w:t>Gentner</w:t>
      </w:r>
      <w:proofErr w:type="spellEnd"/>
      <w:r w:rsidR="00E211D5">
        <w:rPr>
          <w:rFonts w:ascii="Times New Roman" w:hAnsi="Times New Roman" w:cs="Times New Roman"/>
        </w:rPr>
        <w:t xml:space="preserve">, 2014; </w:t>
      </w:r>
      <w:proofErr w:type="spellStart"/>
      <w:r w:rsidR="00241F47">
        <w:rPr>
          <w:rFonts w:ascii="Times New Roman" w:hAnsi="Times New Roman" w:cs="Times New Roman"/>
        </w:rPr>
        <w:t>Gick</w:t>
      </w:r>
      <w:proofErr w:type="spellEnd"/>
      <w:r w:rsidR="00241F47">
        <w:rPr>
          <w:rFonts w:ascii="Times New Roman" w:hAnsi="Times New Roman" w:cs="Times New Roman"/>
        </w:rPr>
        <w:t xml:space="preserve"> &amp; </w:t>
      </w:r>
      <w:proofErr w:type="spellStart"/>
      <w:r w:rsidR="00241F47">
        <w:rPr>
          <w:rFonts w:ascii="Times New Roman" w:hAnsi="Times New Roman" w:cs="Times New Roman"/>
        </w:rPr>
        <w:t>Holyoak</w:t>
      </w:r>
      <w:proofErr w:type="spellEnd"/>
      <w:r w:rsidR="00241F47">
        <w:rPr>
          <w:rFonts w:ascii="Times New Roman" w:hAnsi="Times New Roman" w:cs="Times New Roman"/>
        </w:rPr>
        <w:t xml:space="preserve">, 1983; </w:t>
      </w:r>
      <w:proofErr w:type="spellStart"/>
      <w:r w:rsidR="00241F47">
        <w:rPr>
          <w:rFonts w:ascii="Times New Roman" w:hAnsi="Times New Roman" w:cs="Times New Roman"/>
        </w:rPr>
        <w:t>Kotovsky</w:t>
      </w:r>
      <w:proofErr w:type="spellEnd"/>
      <w:r w:rsidR="00241F47">
        <w:rPr>
          <w:rFonts w:ascii="Times New Roman" w:hAnsi="Times New Roman" w:cs="Times New Roman"/>
        </w:rPr>
        <w:t xml:space="preserve"> &amp; </w:t>
      </w:r>
      <w:proofErr w:type="spellStart"/>
      <w:r w:rsidR="00241F47">
        <w:rPr>
          <w:rFonts w:ascii="Times New Roman" w:hAnsi="Times New Roman" w:cs="Times New Roman"/>
        </w:rPr>
        <w:t>Ge</w:t>
      </w:r>
      <w:r w:rsidR="00553A65">
        <w:rPr>
          <w:rFonts w:ascii="Times New Roman" w:hAnsi="Times New Roman" w:cs="Times New Roman"/>
        </w:rPr>
        <w:t>ntner</w:t>
      </w:r>
      <w:proofErr w:type="spellEnd"/>
      <w:r w:rsidR="00553A65">
        <w:rPr>
          <w:rFonts w:ascii="Times New Roman" w:hAnsi="Times New Roman" w:cs="Times New Roman"/>
        </w:rPr>
        <w:t xml:space="preserve">, 1996; </w:t>
      </w:r>
      <w:proofErr w:type="spellStart"/>
      <w:r w:rsidR="00553A65">
        <w:rPr>
          <w:rFonts w:ascii="Times New Roman" w:hAnsi="Times New Roman" w:cs="Times New Roman"/>
        </w:rPr>
        <w:t>Gentner</w:t>
      </w:r>
      <w:proofErr w:type="spellEnd"/>
      <w:r w:rsidR="00553A65">
        <w:rPr>
          <w:rFonts w:ascii="Times New Roman" w:hAnsi="Times New Roman" w:cs="Times New Roman"/>
        </w:rPr>
        <w:t xml:space="preserve">, </w:t>
      </w:r>
      <w:proofErr w:type="spellStart"/>
      <w:r w:rsidR="00553A65">
        <w:rPr>
          <w:rFonts w:ascii="Times New Roman" w:hAnsi="Times New Roman" w:cs="Times New Roman"/>
        </w:rPr>
        <w:t>Anggoro</w:t>
      </w:r>
      <w:proofErr w:type="spellEnd"/>
      <w:r w:rsidR="00553A65">
        <w:rPr>
          <w:rFonts w:ascii="Times New Roman" w:hAnsi="Times New Roman" w:cs="Times New Roman"/>
        </w:rPr>
        <w:t xml:space="preserve">, &amp; </w:t>
      </w:r>
      <w:proofErr w:type="spellStart"/>
      <w:r w:rsidR="00241F47">
        <w:rPr>
          <w:rFonts w:ascii="Times New Roman" w:hAnsi="Times New Roman" w:cs="Times New Roman"/>
        </w:rPr>
        <w:t>Klibanoff</w:t>
      </w:r>
      <w:proofErr w:type="spellEnd"/>
      <w:r w:rsidR="00241F47">
        <w:rPr>
          <w:rFonts w:ascii="Times New Roman" w:hAnsi="Times New Roman" w:cs="Times New Roman"/>
        </w:rPr>
        <w:t>, 2011)</w:t>
      </w:r>
      <w:r>
        <w:rPr>
          <w:rFonts w:ascii="Times New Roman" w:hAnsi="Times New Roman" w:cs="Times New Roman"/>
        </w:rPr>
        <w:t xml:space="preserve"> supports relational competence. Historically, thi</w:t>
      </w:r>
      <w:r w:rsidR="00241F47">
        <w:rPr>
          <w:rFonts w:ascii="Times New Roman" w:hAnsi="Times New Roman" w:cs="Times New Roman"/>
        </w:rPr>
        <w:t>s work ha</w:t>
      </w:r>
      <w:r w:rsidR="00553A65">
        <w:rPr>
          <w:rFonts w:ascii="Times New Roman" w:hAnsi="Times New Roman" w:cs="Times New Roman"/>
        </w:rPr>
        <w:t>s</w:t>
      </w:r>
      <w:r w:rsidR="00241F47">
        <w:rPr>
          <w:rFonts w:ascii="Times New Roman" w:hAnsi="Times New Roman" w:cs="Times New Roman"/>
        </w:rPr>
        <w:t xml:space="preserve"> been interpreted as evidence for a </w:t>
      </w:r>
      <w:r w:rsidR="00241F47">
        <w:rPr>
          <w:rFonts w:ascii="Times New Roman" w:hAnsi="Times New Roman" w:cs="Times New Roman"/>
          <w:i/>
        </w:rPr>
        <w:t>structural alignment</w:t>
      </w:r>
      <w:r w:rsidR="00241F47">
        <w:rPr>
          <w:rFonts w:ascii="Times New Roman" w:hAnsi="Times New Roman" w:cs="Times New Roman"/>
        </w:rPr>
        <w:t xml:space="preserve"> process that serves to highlight the relations betwe</w:t>
      </w:r>
      <w:r w:rsidR="00DC1024">
        <w:rPr>
          <w:rFonts w:ascii="Times New Roman" w:hAnsi="Times New Roman" w:cs="Times New Roman"/>
        </w:rPr>
        <w:t xml:space="preserve">en compared objects or events </w:t>
      </w:r>
      <w:r w:rsidR="00553A65">
        <w:rPr>
          <w:rFonts w:ascii="Times New Roman" w:hAnsi="Times New Roman" w:cs="Times New Roman"/>
        </w:rPr>
        <w:t>(</w:t>
      </w:r>
      <w:r w:rsidR="00DC1024">
        <w:rPr>
          <w:rFonts w:ascii="Times New Roman" w:hAnsi="Times New Roman" w:cs="Times New Roman"/>
        </w:rPr>
        <w:t xml:space="preserve">e.g., </w:t>
      </w:r>
      <w:proofErr w:type="spellStart"/>
      <w:r w:rsidR="00553A65">
        <w:rPr>
          <w:rFonts w:ascii="Times New Roman" w:hAnsi="Times New Roman" w:cs="Times New Roman"/>
        </w:rPr>
        <w:t>Gentner</w:t>
      </w:r>
      <w:proofErr w:type="spellEnd"/>
      <w:r w:rsidR="00553A65">
        <w:rPr>
          <w:rFonts w:ascii="Times New Roman" w:hAnsi="Times New Roman" w:cs="Times New Roman"/>
        </w:rPr>
        <w:t xml:space="preserve">, </w:t>
      </w:r>
      <w:proofErr w:type="spellStart"/>
      <w:r w:rsidR="00553A65">
        <w:rPr>
          <w:rFonts w:ascii="Times New Roman" w:hAnsi="Times New Roman" w:cs="Times New Roman"/>
        </w:rPr>
        <w:t>Holyoak</w:t>
      </w:r>
      <w:proofErr w:type="spellEnd"/>
      <w:r w:rsidR="00553A65">
        <w:rPr>
          <w:rFonts w:ascii="Times New Roman" w:hAnsi="Times New Roman" w:cs="Times New Roman"/>
        </w:rPr>
        <w:t xml:space="preserve">, &amp; </w:t>
      </w:r>
      <w:proofErr w:type="spellStart"/>
      <w:r w:rsidR="00553A65">
        <w:rPr>
          <w:rFonts w:ascii="Times New Roman" w:hAnsi="Times New Roman" w:cs="Times New Roman"/>
        </w:rPr>
        <w:t>Kokinov</w:t>
      </w:r>
      <w:proofErr w:type="spellEnd"/>
      <w:r w:rsidR="00553A65">
        <w:rPr>
          <w:rFonts w:ascii="Times New Roman" w:hAnsi="Times New Roman" w:cs="Times New Roman"/>
        </w:rPr>
        <w:t>, 2001)</w:t>
      </w:r>
      <w:r w:rsidR="00DC1024">
        <w:rPr>
          <w:rFonts w:ascii="Times New Roman" w:hAnsi="Times New Roman" w:cs="Times New Roman"/>
        </w:rPr>
        <w:t xml:space="preserve">. </w:t>
      </w:r>
      <w:r>
        <w:rPr>
          <w:rFonts w:ascii="Times New Roman" w:hAnsi="Times New Roman" w:cs="Times New Roman"/>
        </w:rPr>
        <w:t>While our data</w:t>
      </w:r>
      <w:r w:rsidR="00152472">
        <w:rPr>
          <w:rFonts w:ascii="Times New Roman" w:hAnsi="Times New Roman" w:cs="Times New Roman"/>
        </w:rPr>
        <w:t xml:space="preserve"> are not inconsistent with this model, it is also possible that these scaffolds simply allow children to overcome a bias to attend to individual object properties by influencing the hypotheses that are generated</w:t>
      </w:r>
      <w:r w:rsidR="002A7FDB">
        <w:rPr>
          <w:rFonts w:ascii="Times New Roman" w:hAnsi="Times New Roman" w:cs="Times New Roman"/>
        </w:rPr>
        <w:t xml:space="preserve"> during search</w:t>
      </w:r>
      <w:r w:rsidR="00152472">
        <w:rPr>
          <w:rFonts w:ascii="Times New Roman" w:hAnsi="Times New Roman" w:cs="Times New Roman"/>
        </w:rPr>
        <w:t>. This</w:t>
      </w:r>
      <w:r w:rsidR="002A7FDB">
        <w:rPr>
          <w:rFonts w:ascii="Times New Roman" w:hAnsi="Times New Roman" w:cs="Times New Roman"/>
        </w:rPr>
        <w:t xml:space="preserve"> latter idea is also </w:t>
      </w:r>
      <w:r w:rsidR="00152472">
        <w:rPr>
          <w:rFonts w:ascii="Times New Roman" w:hAnsi="Times New Roman" w:cs="Times New Roman"/>
        </w:rPr>
        <w:t>consistent with the fact that preschoolers</w:t>
      </w:r>
      <w:r w:rsidR="00553A65">
        <w:rPr>
          <w:rFonts w:ascii="Times New Roman" w:hAnsi="Times New Roman" w:cs="Times New Roman"/>
        </w:rPr>
        <w:t xml:space="preserve"> perform </w:t>
      </w:r>
      <w:r w:rsidR="00152472">
        <w:rPr>
          <w:rFonts w:ascii="Times New Roman" w:hAnsi="Times New Roman" w:cs="Times New Roman"/>
        </w:rPr>
        <w:t xml:space="preserve">much </w:t>
      </w:r>
      <w:r w:rsidR="00553A65">
        <w:rPr>
          <w:rFonts w:ascii="Times New Roman" w:hAnsi="Times New Roman" w:cs="Times New Roman"/>
        </w:rPr>
        <w:t xml:space="preserve">worse on relational reasoning when there are </w:t>
      </w:r>
      <w:r w:rsidR="00152472">
        <w:rPr>
          <w:rFonts w:ascii="Times New Roman" w:hAnsi="Times New Roman" w:cs="Times New Roman"/>
        </w:rPr>
        <w:t xml:space="preserve">highly salient </w:t>
      </w:r>
      <w:r w:rsidR="00553A65">
        <w:rPr>
          <w:rFonts w:ascii="Times New Roman" w:hAnsi="Times New Roman" w:cs="Times New Roman"/>
        </w:rPr>
        <w:t>competi</w:t>
      </w:r>
      <w:r w:rsidR="00152472">
        <w:rPr>
          <w:rFonts w:ascii="Times New Roman" w:hAnsi="Times New Roman" w:cs="Times New Roman"/>
        </w:rPr>
        <w:t>ng object matches available (</w:t>
      </w:r>
      <w:proofErr w:type="spellStart"/>
      <w:r w:rsidR="00152472">
        <w:rPr>
          <w:rFonts w:ascii="Times New Roman" w:hAnsi="Times New Roman" w:cs="Times New Roman"/>
        </w:rPr>
        <w:t>Ge</w:t>
      </w:r>
      <w:r w:rsidR="00553A65">
        <w:rPr>
          <w:rFonts w:ascii="Times New Roman" w:hAnsi="Times New Roman" w:cs="Times New Roman"/>
        </w:rPr>
        <w:t>ntner</w:t>
      </w:r>
      <w:proofErr w:type="spellEnd"/>
      <w:r w:rsidR="00553A65">
        <w:rPr>
          <w:rFonts w:ascii="Times New Roman" w:hAnsi="Times New Roman" w:cs="Times New Roman"/>
        </w:rPr>
        <w:t xml:space="preserve"> &amp; </w:t>
      </w:r>
      <w:proofErr w:type="spellStart"/>
      <w:r w:rsidR="00553A65">
        <w:rPr>
          <w:rFonts w:ascii="Times New Roman" w:hAnsi="Times New Roman" w:cs="Times New Roman"/>
        </w:rPr>
        <w:t>Toupin</w:t>
      </w:r>
      <w:proofErr w:type="spellEnd"/>
      <w:r w:rsidR="00553A65">
        <w:rPr>
          <w:rFonts w:ascii="Times New Roman" w:hAnsi="Times New Roman" w:cs="Times New Roman"/>
        </w:rPr>
        <w:t xml:space="preserve">, 1986; Richland et al., 2006, </w:t>
      </w:r>
      <w:proofErr w:type="spellStart"/>
      <w:r w:rsidR="00553A65">
        <w:rPr>
          <w:rFonts w:ascii="Times New Roman" w:hAnsi="Times New Roman" w:cs="Times New Roman"/>
        </w:rPr>
        <w:t>DeLoache</w:t>
      </w:r>
      <w:proofErr w:type="spellEnd"/>
      <w:r w:rsidR="00553A65">
        <w:rPr>
          <w:rFonts w:ascii="Times New Roman" w:hAnsi="Times New Roman" w:cs="Times New Roman"/>
        </w:rPr>
        <w:t>, 1995; Paik &amp; Mix, 200</w:t>
      </w:r>
      <w:r w:rsidR="00BB74F1">
        <w:rPr>
          <w:rFonts w:ascii="Times New Roman" w:hAnsi="Times New Roman" w:cs="Times New Roman"/>
        </w:rPr>
        <w:t xml:space="preserve">6; </w:t>
      </w:r>
      <w:proofErr w:type="spellStart"/>
      <w:r w:rsidR="00BB74F1">
        <w:rPr>
          <w:rFonts w:ascii="Times New Roman" w:hAnsi="Times New Roman" w:cs="Times New Roman"/>
        </w:rPr>
        <w:t>Genter</w:t>
      </w:r>
      <w:proofErr w:type="spellEnd"/>
      <w:r w:rsidR="00BB74F1">
        <w:rPr>
          <w:rFonts w:ascii="Times New Roman" w:hAnsi="Times New Roman" w:cs="Times New Roman"/>
        </w:rPr>
        <w:t xml:space="preserve"> &amp; </w:t>
      </w:r>
      <w:proofErr w:type="spellStart"/>
      <w:r w:rsidR="00BB74F1">
        <w:rPr>
          <w:rFonts w:ascii="Times New Roman" w:hAnsi="Times New Roman" w:cs="Times New Roman"/>
        </w:rPr>
        <w:t>Rattermann</w:t>
      </w:r>
      <w:proofErr w:type="spellEnd"/>
      <w:r w:rsidR="00BB74F1">
        <w:rPr>
          <w:rFonts w:ascii="Times New Roman" w:hAnsi="Times New Roman" w:cs="Times New Roman"/>
        </w:rPr>
        <w:t>, 1991).</w:t>
      </w:r>
      <w:r w:rsidR="00E211D5">
        <w:rPr>
          <w:rFonts w:ascii="Times New Roman" w:hAnsi="Times New Roman" w:cs="Times New Roman"/>
        </w:rPr>
        <w:t xml:space="preserve"> </w:t>
      </w:r>
      <w:r w:rsidR="00E2475E">
        <w:rPr>
          <w:rFonts w:ascii="Times New Roman" w:hAnsi="Times New Roman" w:cs="Times New Roman"/>
        </w:rPr>
        <w:t>In other words,</w:t>
      </w:r>
      <w:r w:rsidR="00794055">
        <w:rPr>
          <w:rFonts w:ascii="Times New Roman" w:hAnsi="Times New Roman" w:cs="Times New Roman"/>
        </w:rPr>
        <w:t xml:space="preserve"> relational insight may not be due to “discovery” </w:t>
      </w:r>
      <w:r w:rsidR="00E2475E">
        <w:rPr>
          <w:rFonts w:ascii="Times New Roman" w:hAnsi="Times New Roman" w:cs="Times New Roman"/>
        </w:rPr>
        <w:t xml:space="preserve">of the relation, </w:t>
      </w:r>
      <w:r w:rsidR="00794055">
        <w:rPr>
          <w:rFonts w:ascii="Times New Roman" w:hAnsi="Times New Roman" w:cs="Times New Roman"/>
        </w:rPr>
        <w:t>but rather to</w:t>
      </w:r>
      <w:r w:rsidR="00E2475E">
        <w:rPr>
          <w:rFonts w:ascii="Times New Roman" w:hAnsi="Times New Roman" w:cs="Times New Roman"/>
        </w:rPr>
        <w:t xml:space="preserve"> a shift in</w:t>
      </w:r>
      <w:r w:rsidR="00794055">
        <w:rPr>
          <w:rFonts w:ascii="Times New Roman" w:hAnsi="Times New Roman" w:cs="Times New Roman"/>
        </w:rPr>
        <w:t xml:space="preserve"> </w:t>
      </w:r>
      <w:r w:rsidR="002A7FDB">
        <w:rPr>
          <w:rFonts w:ascii="Times New Roman" w:hAnsi="Times New Roman" w:cs="Times New Roman"/>
        </w:rPr>
        <w:t>the probabilities</w:t>
      </w:r>
      <w:r w:rsidR="00E2475E">
        <w:rPr>
          <w:rFonts w:ascii="Times New Roman" w:hAnsi="Times New Roman" w:cs="Times New Roman"/>
        </w:rPr>
        <w:t xml:space="preserve"> assigned to</w:t>
      </w:r>
      <w:r w:rsidR="00152472">
        <w:rPr>
          <w:rFonts w:ascii="Times New Roman" w:hAnsi="Times New Roman" w:cs="Times New Roman"/>
        </w:rPr>
        <w:t xml:space="preserve"> the</w:t>
      </w:r>
      <w:r w:rsidR="002A7FDB">
        <w:rPr>
          <w:rFonts w:ascii="Times New Roman" w:hAnsi="Times New Roman" w:cs="Times New Roman"/>
        </w:rPr>
        <w:t xml:space="preserve"> individual object and relational hypothese</w:t>
      </w:r>
      <w:r w:rsidR="00152472">
        <w:rPr>
          <w:rFonts w:ascii="Times New Roman" w:hAnsi="Times New Roman" w:cs="Times New Roman"/>
        </w:rPr>
        <w:t>s</w:t>
      </w:r>
      <w:r w:rsidR="000B72AE">
        <w:rPr>
          <w:rFonts w:ascii="Times New Roman" w:hAnsi="Times New Roman" w:cs="Times New Roman"/>
        </w:rPr>
        <w:t xml:space="preserve">. </w:t>
      </w:r>
    </w:p>
    <w:p w14:paraId="36A3124E" w14:textId="71B3C329" w:rsidR="000B72AE" w:rsidRDefault="00643633" w:rsidP="0099123F">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 </w:t>
      </w:r>
      <w:r w:rsidR="002A7FDB">
        <w:rPr>
          <w:rFonts w:ascii="Times New Roman" w:hAnsi="Times New Roman" w:cs="Times New Roman"/>
        </w:rPr>
        <w:t>Finally, t</w:t>
      </w:r>
      <w:r w:rsidR="00BC63A8" w:rsidRPr="002B7C70">
        <w:rPr>
          <w:rFonts w:ascii="Times New Roman" w:hAnsi="Times New Roman" w:cs="Times New Roman"/>
        </w:rPr>
        <w:t>hese findings also reflect issues regarding the broader evolution of relational reasoning (Penn et al., 2008) or causal cognition in general (</w:t>
      </w:r>
      <w:proofErr w:type="spellStart"/>
      <w:r w:rsidR="00BC63A8" w:rsidRPr="002B7C70">
        <w:rPr>
          <w:rFonts w:ascii="Times New Roman" w:hAnsi="Times New Roman" w:cs="Times New Roman"/>
        </w:rPr>
        <w:t>Buchsbaum</w:t>
      </w:r>
      <w:proofErr w:type="spellEnd"/>
      <w:r w:rsidR="00BC63A8" w:rsidRPr="002B7C70">
        <w:rPr>
          <w:rFonts w:ascii="Times New Roman" w:hAnsi="Times New Roman" w:cs="Times New Roman"/>
        </w:rPr>
        <w:t xml:space="preserve"> et al., 2012; </w:t>
      </w:r>
      <w:proofErr w:type="spellStart"/>
      <w:r w:rsidR="00BC63A8" w:rsidRPr="002B7C70">
        <w:rPr>
          <w:rFonts w:ascii="Times New Roman" w:hAnsi="Times New Roman" w:cs="Times New Roman"/>
        </w:rPr>
        <w:t>Heyes</w:t>
      </w:r>
      <w:proofErr w:type="spellEnd"/>
      <w:r w:rsidR="00BC63A8" w:rsidRPr="002B7C70">
        <w:rPr>
          <w:rFonts w:ascii="Times New Roman" w:hAnsi="Times New Roman" w:cs="Times New Roman"/>
        </w:rPr>
        <w:t xml:space="preserve"> &amp; </w:t>
      </w:r>
      <w:proofErr w:type="spellStart"/>
      <w:r w:rsidR="00BC63A8" w:rsidRPr="002B7C70">
        <w:rPr>
          <w:rFonts w:ascii="Times New Roman" w:hAnsi="Times New Roman" w:cs="Times New Roman"/>
        </w:rPr>
        <w:t>Frith</w:t>
      </w:r>
      <w:proofErr w:type="spellEnd"/>
      <w:r w:rsidR="00BC63A8" w:rsidRPr="002B7C70">
        <w:rPr>
          <w:rFonts w:ascii="Times New Roman" w:hAnsi="Times New Roman" w:cs="Times New Roman"/>
        </w:rPr>
        <w:t xml:space="preserve">, 2012), suggesting that the ability to quickly learn </w:t>
      </w:r>
      <w:r w:rsidR="00C37221">
        <w:rPr>
          <w:rFonts w:ascii="Times New Roman" w:hAnsi="Times New Roman" w:cs="Times New Roman"/>
        </w:rPr>
        <w:t xml:space="preserve">abstract </w:t>
      </w:r>
      <w:r w:rsidR="00BC63A8" w:rsidRPr="002B7C70">
        <w:rPr>
          <w:rFonts w:ascii="Times New Roman" w:hAnsi="Times New Roman" w:cs="Times New Roman"/>
        </w:rPr>
        <w:t>relational concepts might be a dimension on which humans differ from other primates.</w:t>
      </w:r>
      <w:r w:rsidR="00BC63A8">
        <w:rPr>
          <w:rFonts w:ascii="Times New Roman" w:hAnsi="Times New Roman" w:cs="Times New Roman"/>
        </w:rPr>
        <w:t xml:space="preserve"> There is an ongoing debate in the comparative literature regarding whether differences reported in relational reasoning indicates a qualitative </w:t>
      </w:r>
      <w:r w:rsidR="0099123F">
        <w:rPr>
          <w:rFonts w:ascii="Times New Roman" w:hAnsi="Times New Roman" w:cs="Times New Roman"/>
        </w:rPr>
        <w:t xml:space="preserve">difference, </w:t>
      </w:r>
      <w:r w:rsidR="00BC63A8">
        <w:rPr>
          <w:rFonts w:ascii="Times New Roman" w:hAnsi="Times New Roman" w:cs="Times New Roman"/>
        </w:rPr>
        <w:t xml:space="preserve">or </w:t>
      </w:r>
      <w:r w:rsidR="0099123F">
        <w:rPr>
          <w:rFonts w:ascii="Times New Roman" w:hAnsi="Times New Roman" w:cs="Times New Roman"/>
        </w:rPr>
        <w:t xml:space="preserve">merely a quantitative gap (see Penn et al., 2008). For example, </w:t>
      </w:r>
      <w:proofErr w:type="spellStart"/>
      <w:r w:rsidR="00BC63A8">
        <w:rPr>
          <w:rFonts w:ascii="Times New Roman" w:hAnsi="Times New Roman" w:cs="Times New Roman"/>
        </w:rPr>
        <w:t>Gentner</w:t>
      </w:r>
      <w:proofErr w:type="spellEnd"/>
      <w:r w:rsidR="0099123F">
        <w:rPr>
          <w:rFonts w:ascii="Times New Roman" w:hAnsi="Times New Roman" w:cs="Times New Roman"/>
        </w:rPr>
        <w:t xml:space="preserve"> and colleagues</w:t>
      </w:r>
      <w:r w:rsidR="00BC63A8">
        <w:rPr>
          <w:rFonts w:ascii="Times New Roman" w:hAnsi="Times New Roman" w:cs="Times New Roman"/>
        </w:rPr>
        <w:t xml:space="preserve"> </w:t>
      </w:r>
      <w:r w:rsidR="0099123F">
        <w:rPr>
          <w:rFonts w:ascii="Times New Roman" w:hAnsi="Times New Roman" w:cs="Times New Roman"/>
        </w:rPr>
        <w:t>(</w:t>
      </w:r>
      <w:proofErr w:type="spellStart"/>
      <w:r w:rsidR="0099123F">
        <w:rPr>
          <w:rFonts w:ascii="Times New Roman" w:hAnsi="Times New Roman" w:cs="Times New Roman"/>
        </w:rPr>
        <w:t>Gentner</w:t>
      </w:r>
      <w:proofErr w:type="spellEnd"/>
      <w:r w:rsidR="0099123F">
        <w:rPr>
          <w:rFonts w:ascii="Times New Roman" w:hAnsi="Times New Roman" w:cs="Times New Roman"/>
        </w:rPr>
        <w:t>, 2003, 2010;</w:t>
      </w:r>
      <w:r w:rsidR="0099123F" w:rsidRPr="0099123F">
        <w:rPr>
          <w:rFonts w:ascii="Times New Roman" w:hAnsi="Times New Roman" w:cs="Times New Roman"/>
        </w:rPr>
        <w:t xml:space="preserve"> </w:t>
      </w:r>
      <w:proofErr w:type="spellStart"/>
      <w:r w:rsidR="0099123F">
        <w:rPr>
          <w:rFonts w:ascii="Times New Roman" w:hAnsi="Times New Roman" w:cs="Times New Roman"/>
        </w:rPr>
        <w:t>Gentner</w:t>
      </w:r>
      <w:proofErr w:type="spellEnd"/>
      <w:r w:rsidR="0099123F">
        <w:rPr>
          <w:rFonts w:ascii="Times New Roman" w:hAnsi="Times New Roman" w:cs="Times New Roman"/>
        </w:rPr>
        <w:t xml:space="preserve"> &amp; Christie, 2008; Christie &amp; </w:t>
      </w:r>
      <w:proofErr w:type="spellStart"/>
      <w:r w:rsidR="0099123F">
        <w:rPr>
          <w:rFonts w:ascii="Times New Roman" w:hAnsi="Times New Roman" w:cs="Times New Roman"/>
        </w:rPr>
        <w:t>Gentner</w:t>
      </w:r>
      <w:proofErr w:type="spellEnd"/>
      <w:r w:rsidR="0099123F">
        <w:rPr>
          <w:rFonts w:ascii="Times New Roman" w:hAnsi="Times New Roman" w:cs="Times New Roman"/>
        </w:rPr>
        <w:t>, 2014) have</w:t>
      </w:r>
      <w:r w:rsidR="00BC63A8">
        <w:rPr>
          <w:rFonts w:ascii="Times New Roman" w:hAnsi="Times New Roman" w:cs="Times New Roman"/>
        </w:rPr>
        <w:t xml:space="preserve"> proposed</w:t>
      </w:r>
      <w:r w:rsidR="0099123F">
        <w:rPr>
          <w:rFonts w:ascii="Times New Roman" w:hAnsi="Times New Roman" w:cs="Times New Roman"/>
        </w:rPr>
        <w:t xml:space="preserve"> that the</w:t>
      </w:r>
      <w:r w:rsidR="00BC63A8">
        <w:rPr>
          <w:rFonts w:ascii="Times New Roman" w:hAnsi="Times New Roman" w:cs="Times New Roman"/>
        </w:rPr>
        <w:t xml:space="preserve"> </w:t>
      </w:r>
      <w:r w:rsidR="0099123F">
        <w:rPr>
          <w:rFonts w:ascii="Times New Roman" w:hAnsi="Times New Roman" w:cs="Times New Roman"/>
        </w:rPr>
        <w:t>difference in relational abilities</w:t>
      </w:r>
      <w:r w:rsidR="00BC63A8">
        <w:rPr>
          <w:rFonts w:ascii="Times New Roman" w:hAnsi="Times New Roman" w:cs="Times New Roman"/>
        </w:rPr>
        <w:t xml:space="preserve"> between humans and chimpanzees is initially rather </w:t>
      </w:r>
      <w:r w:rsidR="0099123F">
        <w:rPr>
          <w:rFonts w:ascii="Times New Roman" w:hAnsi="Times New Roman" w:cs="Times New Roman"/>
        </w:rPr>
        <w:t>modest</w:t>
      </w:r>
      <w:r w:rsidR="00BC63A8">
        <w:rPr>
          <w:rFonts w:ascii="Times New Roman" w:hAnsi="Times New Roman" w:cs="Times New Roman"/>
        </w:rPr>
        <w:t xml:space="preserve">, but </w:t>
      </w:r>
      <w:r w:rsidR="0099123F">
        <w:rPr>
          <w:rFonts w:ascii="Times New Roman" w:hAnsi="Times New Roman" w:cs="Times New Roman"/>
        </w:rPr>
        <w:t>expands significantly</w:t>
      </w:r>
      <w:r w:rsidR="00BC63A8">
        <w:rPr>
          <w:rFonts w:ascii="Times New Roman" w:hAnsi="Times New Roman" w:cs="Times New Roman"/>
        </w:rPr>
        <w:t xml:space="preserve"> </w:t>
      </w:r>
      <w:r w:rsidR="0099123F">
        <w:rPr>
          <w:rFonts w:ascii="Times New Roman" w:hAnsi="Times New Roman" w:cs="Times New Roman"/>
        </w:rPr>
        <w:t xml:space="preserve">due to </w:t>
      </w:r>
      <w:r w:rsidR="00BC63A8">
        <w:rPr>
          <w:rFonts w:ascii="Times New Roman" w:hAnsi="Times New Roman" w:cs="Times New Roman"/>
        </w:rPr>
        <w:t>the influence of l</w:t>
      </w:r>
      <w:r w:rsidR="0099123F">
        <w:rPr>
          <w:rFonts w:ascii="Times New Roman" w:hAnsi="Times New Roman" w:cs="Times New Roman"/>
        </w:rPr>
        <w:t xml:space="preserve">anguage and culture. In particular, </w:t>
      </w:r>
      <w:proofErr w:type="spellStart"/>
      <w:r w:rsidR="008F3B00">
        <w:rPr>
          <w:rFonts w:ascii="Times New Roman" w:hAnsi="Times New Roman" w:cs="Times New Roman"/>
        </w:rPr>
        <w:t>Genter</w:t>
      </w:r>
      <w:proofErr w:type="spellEnd"/>
      <w:r w:rsidR="008F3B00">
        <w:rPr>
          <w:rFonts w:ascii="Times New Roman" w:hAnsi="Times New Roman" w:cs="Times New Roman"/>
        </w:rPr>
        <w:t xml:space="preserve"> (2010) </w:t>
      </w:r>
      <w:r w:rsidR="0099123F">
        <w:rPr>
          <w:rFonts w:ascii="Times New Roman" w:hAnsi="Times New Roman" w:cs="Times New Roman"/>
        </w:rPr>
        <w:t xml:space="preserve">has argued that </w:t>
      </w:r>
      <w:r w:rsidR="008F3B00">
        <w:rPr>
          <w:rFonts w:ascii="Times New Roman" w:hAnsi="Times New Roman" w:cs="Times New Roman"/>
        </w:rPr>
        <w:t>symbolic language abilities support</w:t>
      </w:r>
      <w:r w:rsidR="0099123F">
        <w:rPr>
          <w:rFonts w:ascii="Times New Roman" w:hAnsi="Times New Roman" w:cs="Times New Roman"/>
        </w:rPr>
        <w:t xml:space="preserve"> a process of structure mapping, in which c</w:t>
      </w:r>
      <w:r w:rsidR="008F3B00">
        <w:rPr>
          <w:rFonts w:ascii="Times New Roman" w:hAnsi="Times New Roman" w:cs="Times New Roman"/>
        </w:rPr>
        <w:t>lose</w:t>
      </w:r>
      <w:r w:rsidR="0099123F">
        <w:rPr>
          <w:rFonts w:ascii="Times New Roman" w:hAnsi="Times New Roman" w:cs="Times New Roman"/>
        </w:rPr>
        <w:t>, object-based</w:t>
      </w:r>
      <w:r w:rsidR="008F3B00">
        <w:rPr>
          <w:rFonts w:ascii="Times New Roman" w:hAnsi="Times New Roman" w:cs="Times New Roman"/>
        </w:rPr>
        <w:t xml:space="preserve"> comparisons potentiate more distant, purely relational ones</w:t>
      </w:r>
      <w:r w:rsidR="002A7FDB">
        <w:rPr>
          <w:rFonts w:ascii="Times New Roman" w:hAnsi="Times New Roman" w:cs="Times New Roman"/>
        </w:rPr>
        <w:t>,</w:t>
      </w:r>
      <w:r w:rsidR="008F3B00">
        <w:rPr>
          <w:rFonts w:ascii="Times New Roman" w:hAnsi="Times New Roman" w:cs="Times New Roman"/>
        </w:rPr>
        <w:t xml:space="preserve"> through a pro</w:t>
      </w:r>
      <w:r w:rsidR="00890876">
        <w:rPr>
          <w:rFonts w:ascii="Times New Roman" w:hAnsi="Times New Roman" w:cs="Times New Roman"/>
        </w:rPr>
        <w:t xml:space="preserve">cess of progressive alignment. </w:t>
      </w:r>
      <w:r w:rsidR="0099123F">
        <w:rPr>
          <w:rFonts w:ascii="Times New Roman" w:hAnsi="Times New Roman" w:cs="Times New Roman"/>
        </w:rPr>
        <w:t>While we agree that relations are learned through e</w:t>
      </w:r>
      <w:r w:rsidR="00144B8E">
        <w:rPr>
          <w:rFonts w:ascii="Times New Roman" w:hAnsi="Times New Roman" w:cs="Times New Roman"/>
        </w:rPr>
        <w:t>xperience</w:t>
      </w:r>
      <w:r w:rsidR="0099123F">
        <w:rPr>
          <w:rFonts w:ascii="Times New Roman" w:hAnsi="Times New Roman" w:cs="Times New Roman"/>
        </w:rPr>
        <w:t>, we propose that</w:t>
      </w:r>
      <w:r w:rsidR="00144B8E">
        <w:rPr>
          <w:rFonts w:ascii="Times New Roman" w:hAnsi="Times New Roman" w:cs="Times New Roman"/>
        </w:rPr>
        <w:t xml:space="preserve"> this learning</w:t>
      </w:r>
      <w:r w:rsidR="0099123F">
        <w:rPr>
          <w:rFonts w:ascii="Times New Roman" w:hAnsi="Times New Roman" w:cs="Times New Roman"/>
        </w:rPr>
        <w:t xml:space="preserve"> </w:t>
      </w:r>
      <w:r w:rsidR="00144B8E">
        <w:rPr>
          <w:rFonts w:ascii="Times New Roman" w:hAnsi="Times New Roman" w:cs="Times New Roman"/>
        </w:rPr>
        <w:t>occurs much earlier, and need</w:t>
      </w:r>
      <w:r w:rsidR="0099123F">
        <w:rPr>
          <w:rFonts w:ascii="Times New Roman" w:hAnsi="Times New Roman" w:cs="Times New Roman"/>
        </w:rPr>
        <w:t xml:space="preserve"> </w:t>
      </w:r>
      <w:r w:rsidR="00890876">
        <w:rPr>
          <w:rFonts w:ascii="Times New Roman" w:hAnsi="Times New Roman" w:cs="Times New Roman"/>
        </w:rPr>
        <w:t>not proceed from local pro</w:t>
      </w:r>
      <w:r w:rsidR="0099123F">
        <w:rPr>
          <w:rFonts w:ascii="Times New Roman" w:hAnsi="Times New Roman" w:cs="Times New Roman"/>
        </w:rPr>
        <w:t xml:space="preserve">perties to more abstract ones. </w:t>
      </w:r>
    </w:p>
    <w:p w14:paraId="2BB9CCDF" w14:textId="38E05493" w:rsidR="009730D4" w:rsidRPr="00152472" w:rsidRDefault="00152472" w:rsidP="00152472">
      <w:pPr>
        <w:widowControl w:val="0"/>
        <w:autoSpaceDE w:val="0"/>
        <w:autoSpaceDN w:val="0"/>
        <w:adjustRightInd w:val="0"/>
        <w:ind w:firstLine="720"/>
        <w:rPr>
          <w:rFonts w:ascii="Times New Roman" w:hAnsi="Times New Roman" w:cs="Times New Roman"/>
          <w:color w:val="FF0000"/>
        </w:rPr>
      </w:pPr>
      <w:r>
        <w:rPr>
          <w:rFonts w:ascii="Times New Roman" w:hAnsi="Times New Roman" w:cs="Times New Roman"/>
        </w:rPr>
        <w:t>In sum, t</w:t>
      </w:r>
      <w:r w:rsidRPr="00E2475E">
        <w:rPr>
          <w:rFonts w:ascii="Times New Roman" w:hAnsi="Times New Roman" w:cs="Times New Roman"/>
        </w:rPr>
        <w:t xml:space="preserve">hese results suggest that the abstract constraints that guide relational inferences are themselves learned (see also Dewar &amp; </w:t>
      </w:r>
      <w:proofErr w:type="spellStart"/>
      <w:r w:rsidRPr="00E2475E">
        <w:rPr>
          <w:rFonts w:ascii="Times New Roman" w:hAnsi="Times New Roman" w:cs="Times New Roman"/>
        </w:rPr>
        <w:t>Xu</w:t>
      </w:r>
      <w:proofErr w:type="spellEnd"/>
      <w:r w:rsidRPr="00E2475E">
        <w:rPr>
          <w:rFonts w:ascii="Times New Roman" w:hAnsi="Times New Roman" w:cs="Times New Roman"/>
        </w:rPr>
        <w:t>, 2010).</w:t>
      </w:r>
      <w:r w:rsidRPr="00152472">
        <w:rPr>
          <w:rFonts w:ascii="Times New Roman" w:hAnsi="Times New Roman" w:cs="Times New Roman"/>
        </w:rPr>
        <w:t xml:space="preserve"> </w:t>
      </w:r>
      <w:r w:rsidRPr="00E2475E">
        <w:rPr>
          <w:rFonts w:ascii="Times New Roman" w:hAnsi="Times New Roman" w:cs="Times New Roman"/>
        </w:rPr>
        <w:t>The</w:t>
      </w:r>
      <w:r>
        <w:rPr>
          <w:rFonts w:ascii="Times New Roman" w:hAnsi="Times New Roman" w:cs="Times New Roman"/>
        </w:rPr>
        <w:t>refore, the</w:t>
      </w:r>
      <w:r w:rsidRPr="00E2475E">
        <w:rPr>
          <w:rFonts w:ascii="Times New Roman" w:hAnsi="Times New Roman" w:cs="Times New Roman"/>
        </w:rPr>
        <w:t xml:space="preserve"> very fact that children know less to begin with may, paradoxically, make them better (or at lea</w:t>
      </w:r>
      <w:r>
        <w:rPr>
          <w:rFonts w:ascii="Times New Roman" w:hAnsi="Times New Roman" w:cs="Times New Roman"/>
        </w:rPr>
        <w:t>st more flexible) learners.</w:t>
      </w:r>
      <w:r w:rsidRPr="00E2475E">
        <w:rPr>
          <w:rFonts w:ascii="Times New Roman" w:hAnsi="Times New Roman" w:cs="Times New Roman"/>
        </w:rPr>
        <w:t xml:space="preserve"> </w:t>
      </w:r>
      <w:r>
        <w:rPr>
          <w:rFonts w:ascii="Times New Roman" w:hAnsi="Times New Roman" w:cs="Times New Roman"/>
        </w:rPr>
        <w:t>In Bayesian terms, this</w:t>
      </w:r>
      <w:r w:rsidRPr="00E2475E">
        <w:rPr>
          <w:rFonts w:ascii="Times New Roman" w:hAnsi="Times New Roman" w:cs="Times New Roman"/>
        </w:rPr>
        <w:t xml:space="preserve"> flexibility result</w:t>
      </w:r>
      <w:r>
        <w:rPr>
          <w:rFonts w:ascii="Times New Roman" w:hAnsi="Times New Roman" w:cs="Times New Roman"/>
        </w:rPr>
        <w:t>s</w:t>
      </w:r>
      <w:r w:rsidRPr="00E2475E">
        <w:rPr>
          <w:rFonts w:ascii="Times New Roman" w:hAnsi="Times New Roman" w:cs="Times New Roman"/>
        </w:rPr>
        <w:t xml:space="preserve"> f</w:t>
      </w:r>
      <w:r>
        <w:rPr>
          <w:rFonts w:ascii="Times New Roman" w:hAnsi="Times New Roman" w:cs="Times New Roman"/>
        </w:rPr>
        <w:t>rom a “flatter” initial prior.</w:t>
      </w:r>
      <w:r w:rsidRPr="00E2475E">
        <w:rPr>
          <w:rFonts w:ascii="Times New Roman" w:hAnsi="Times New Roman" w:cs="Times New Roman"/>
        </w:rPr>
        <w:t xml:space="preserve"> As we acquire abstract knowledge about causal structure, this experience provides a set of inductive biases that are typically quite helpful, allowing the learner to draw quick conclusions when a new situation is consis</w:t>
      </w:r>
      <w:r w:rsidR="002A7FDB">
        <w:rPr>
          <w:rFonts w:ascii="Times New Roman" w:hAnsi="Times New Roman" w:cs="Times New Roman"/>
        </w:rPr>
        <w:t>tent with their</w:t>
      </w:r>
      <w:r>
        <w:rPr>
          <w:rFonts w:ascii="Times New Roman" w:hAnsi="Times New Roman" w:cs="Times New Roman"/>
        </w:rPr>
        <w:t xml:space="preserve"> past experience</w:t>
      </w:r>
      <w:r w:rsidR="002A7FDB">
        <w:rPr>
          <w:rFonts w:ascii="Times New Roman" w:hAnsi="Times New Roman" w:cs="Times New Roman"/>
        </w:rPr>
        <w:t>s</w:t>
      </w:r>
      <w:r>
        <w:rPr>
          <w:rFonts w:ascii="Times New Roman" w:hAnsi="Times New Roman" w:cs="Times New Roman"/>
        </w:rPr>
        <w:t xml:space="preserve">. </w:t>
      </w:r>
      <w:r w:rsidRPr="00E2475E">
        <w:rPr>
          <w:rFonts w:ascii="Times New Roman" w:hAnsi="Times New Roman" w:cs="Times New Roman"/>
        </w:rPr>
        <w:t>However, experience can also be a double-edged sword – occasionally leading learners away from the correct hypothesis.</w:t>
      </w:r>
      <w:r>
        <w:rPr>
          <w:rFonts w:ascii="Times New Roman" w:hAnsi="Times New Roman" w:cs="Times New Roman"/>
          <w:color w:val="FF0000"/>
        </w:rPr>
        <w:t xml:space="preserve"> </w:t>
      </w:r>
      <w:r w:rsidR="00E14F3A">
        <w:rPr>
          <w:rFonts w:ascii="Times New Roman" w:hAnsi="Times New Roman" w:cs="Times New Roman"/>
        </w:rPr>
        <w:t xml:space="preserve">As a result, </w:t>
      </w:r>
      <w:r w:rsidR="009730D4" w:rsidRPr="00FA0F34">
        <w:rPr>
          <w:rFonts w:ascii="Times New Roman" w:hAnsi="Times New Roman" w:cs="Times New Roman"/>
        </w:rPr>
        <w:t xml:space="preserve">apparent limitations in children’s knowledge may </w:t>
      </w:r>
      <w:r w:rsidR="00245B54">
        <w:rPr>
          <w:rFonts w:ascii="Times New Roman" w:hAnsi="Times New Roman" w:cs="Times New Roman"/>
        </w:rPr>
        <w:t xml:space="preserve">be the very feature that allows for </w:t>
      </w:r>
      <w:r w:rsidR="00B4764F">
        <w:rPr>
          <w:rFonts w:ascii="Times New Roman" w:hAnsi="Times New Roman" w:cs="Times New Roman"/>
        </w:rPr>
        <w:t>t</w:t>
      </w:r>
      <w:r w:rsidR="00B4764F" w:rsidRPr="00E2475E">
        <w:rPr>
          <w:rFonts w:ascii="Times New Roman" w:hAnsi="Times New Roman" w:cs="Times New Roman"/>
        </w:rPr>
        <w:t>he plasticity of early beliefs</w:t>
      </w:r>
      <w:r w:rsidR="00B4764F">
        <w:rPr>
          <w:rFonts w:ascii="Times New Roman" w:hAnsi="Times New Roman" w:cs="Times New Roman"/>
        </w:rPr>
        <w:t>, and</w:t>
      </w:r>
      <w:r w:rsidR="00B4764F" w:rsidRPr="00E2475E">
        <w:rPr>
          <w:rFonts w:ascii="Times New Roman" w:hAnsi="Times New Roman" w:cs="Times New Roman"/>
        </w:rPr>
        <w:t xml:space="preserve"> may help to explain the </w:t>
      </w:r>
      <w:r w:rsidR="00B4764F">
        <w:rPr>
          <w:rFonts w:ascii="Times New Roman" w:hAnsi="Times New Roman" w:cs="Times New Roman"/>
        </w:rPr>
        <w:t xml:space="preserve">extraordinary </w:t>
      </w:r>
      <w:r w:rsidR="002A7FDB">
        <w:rPr>
          <w:rFonts w:ascii="Times New Roman" w:hAnsi="Times New Roman" w:cs="Times New Roman"/>
        </w:rPr>
        <w:t>innovation that characterizes</w:t>
      </w:r>
      <w:r w:rsidR="00B4764F" w:rsidRPr="00E2475E">
        <w:rPr>
          <w:rFonts w:ascii="Times New Roman" w:hAnsi="Times New Roman" w:cs="Times New Roman"/>
        </w:rPr>
        <w:t xml:space="preserve"> learning</w:t>
      </w:r>
      <w:r w:rsidR="002A7FDB">
        <w:rPr>
          <w:rFonts w:ascii="Times New Roman" w:hAnsi="Times New Roman" w:cs="Times New Roman"/>
        </w:rPr>
        <w:t xml:space="preserve"> in childhood</w:t>
      </w:r>
      <w:r w:rsidR="00B4764F" w:rsidRPr="00E2475E">
        <w:rPr>
          <w:rFonts w:ascii="Times New Roman" w:hAnsi="Times New Roman" w:cs="Times New Roman"/>
        </w:rPr>
        <w:t>.</w:t>
      </w:r>
    </w:p>
    <w:p w14:paraId="24C2ACE5" w14:textId="77777777" w:rsidR="00C70B63" w:rsidRDefault="00C70B63" w:rsidP="00C43449">
      <w:pPr>
        <w:rPr>
          <w:rFonts w:ascii="Times New Roman" w:hAnsi="Times New Roman" w:cs="Times New Roman"/>
          <w:b/>
        </w:rPr>
      </w:pPr>
    </w:p>
    <w:p w14:paraId="14F60DF2" w14:textId="697CA314" w:rsidR="00D756B9" w:rsidRDefault="00EC25EE" w:rsidP="00C43449">
      <w:pPr>
        <w:rPr>
          <w:rFonts w:ascii="Times New Roman" w:hAnsi="Times New Roman" w:cs="Times New Roman"/>
          <w:b/>
        </w:rPr>
      </w:pPr>
      <w:r>
        <w:rPr>
          <w:rFonts w:ascii="Times New Roman" w:hAnsi="Times New Roman" w:cs="Times New Roman"/>
          <w:b/>
        </w:rPr>
        <w:t xml:space="preserve">Materials and </w:t>
      </w:r>
      <w:r w:rsidR="002C59EB">
        <w:rPr>
          <w:rFonts w:ascii="Times New Roman" w:hAnsi="Times New Roman" w:cs="Times New Roman"/>
          <w:b/>
        </w:rPr>
        <w:t>Method</w:t>
      </w:r>
      <w:r>
        <w:rPr>
          <w:rFonts w:ascii="Times New Roman" w:hAnsi="Times New Roman" w:cs="Times New Roman"/>
          <w:b/>
        </w:rPr>
        <w:t>s</w:t>
      </w:r>
    </w:p>
    <w:p w14:paraId="485D1F8E" w14:textId="15EC1198" w:rsidR="002C59EB" w:rsidRPr="00EC25EE" w:rsidRDefault="002C59EB" w:rsidP="00C43449">
      <w:pPr>
        <w:ind w:firstLine="720"/>
        <w:contextualSpacing/>
        <w:outlineLvl w:val="0"/>
        <w:rPr>
          <w:rFonts w:ascii="Times New Roman" w:hAnsi="Times New Roman" w:cs="Times New Roman"/>
          <w:i/>
        </w:rPr>
      </w:pPr>
      <w:r>
        <w:rPr>
          <w:rFonts w:ascii="Times New Roman" w:hAnsi="Times New Roman" w:cs="Times New Roman"/>
          <w:b/>
        </w:rPr>
        <w:t>Experiment 1</w:t>
      </w:r>
      <w:r w:rsidR="00EC25EE">
        <w:rPr>
          <w:rFonts w:ascii="Times New Roman" w:hAnsi="Times New Roman" w:cs="Times New Roman"/>
          <w:b/>
        </w:rPr>
        <w:t>.</w:t>
      </w:r>
      <w:r w:rsidR="00EC25EE">
        <w:rPr>
          <w:rFonts w:ascii="Times New Roman" w:hAnsi="Times New Roman" w:cs="Times New Roman"/>
          <w:i/>
        </w:rPr>
        <w:t xml:space="preserve"> </w:t>
      </w:r>
      <w:r w:rsidRPr="00EC25EE">
        <w:rPr>
          <w:rFonts w:ascii="Times New Roman" w:hAnsi="Times New Roman" w:cs="Times New Roman"/>
          <w:b/>
          <w:i/>
        </w:rPr>
        <w:t>Participants</w:t>
      </w:r>
      <w:r w:rsidRPr="006677AF">
        <w:rPr>
          <w:rFonts w:ascii="Times New Roman" w:hAnsi="Times New Roman" w:cs="Times New Roman"/>
          <w:b/>
        </w:rPr>
        <w:t>.</w:t>
      </w:r>
      <w:r w:rsidRPr="006677AF">
        <w:rPr>
          <w:rFonts w:ascii="Times New Roman" w:hAnsi="Times New Roman" w:cs="Times New Roman"/>
        </w:rPr>
        <w:t xml:space="preserve"> </w:t>
      </w:r>
      <w:r>
        <w:rPr>
          <w:rFonts w:ascii="Times New Roman" w:hAnsi="Times New Roman" w:cs="Times New Roman"/>
        </w:rPr>
        <w:t>A total of 141 children participated in Experiment 1, including 56</w:t>
      </w:r>
      <w:r w:rsidRPr="006677AF">
        <w:rPr>
          <w:rFonts w:ascii="Times New Roman" w:hAnsi="Times New Roman" w:cs="Times New Roman"/>
        </w:rPr>
        <w:t xml:space="preserve"> 36-48-month-olds (</w:t>
      </w:r>
      <w:r w:rsidRPr="006677AF">
        <w:rPr>
          <w:rFonts w:ascii="Times New Roman" w:hAnsi="Times New Roman" w:cs="Times New Roman"/>
          <w:i/>
        </w:rPr>
        <w:t xml:space="preserve">M </w:t>
      </w:r>
      <w:r w:rsidR="00EC25EE">
        <w:rPr>
          <w:rFonts w:ascii="Times New Roman" w:hAnsi="Times New Roman" w:cs="Times New Roman"/>
        </w:rPr>
        <w:t>= 41.6 months;</w:t>
      </w:r>
      <w:r w:rsidRPr="006677AF">
        <w:rPr>
          <w:rFonts w:ascii="Times New Roman" w:hAnsi="Times New Roman" w:cs="Times New Roman"/>
        </w:rPr>
        <w:t xml:space="preserve"> range</w:t>
      </w:r>
      <w:r w:rsidRPr="006677AF">
        <w:rPr>
          <w:rFonts w:ascii="Times New Roman" w:hAnsi="Times New Roman" w:cs="Times New Roman"/>
          <w:i/>
        </w:rPr>
        <w:t xml:space="preserve"> </w:t>
      </w:r>
      <w:r w:rsidRPr="006677AF">
        <w:rPr>
          <w:rFonts w:ascii="Times New Roman" w:hAnsi="Times New Roman" w:cs="Times New Roman"/>
        </w:rPr>
        <w:t>= 36.0 - 48.2</w:t>
      </w:r>
      <w:r>
        <w:rPr>
          <w:rFonts w:ascii="Times New Roman" w:hAnsi="Times New Roman" w:cs="Times New Roman"/>
        </w:rPr>
        <w:t xml:space="preserve"> mon</w:t>
      </w:r>
      <w:r w:rsidRPr="006677AF">
        <w:rPr>
          <w:rFonts w:ascii="Times New Roman" w:hAnsi="Times New Roman" w:cs="Times New Roman"/>
        </w:rPr>
        <w:t xml:space="preserve">ths), </w:t>
      </w:r>
      <w:r>
        <w:rPr>
          <w:rFonts w:ascii="Times New Roman" w:hAnsi="Times New Roman" w:cs="Times New Roman"/>
        </w:rPr>
        <w:t>40</w:t>
      </w:r>
      <w:r w:rsidRPr="006677AF">
        <w:rPr>
          <w:rFonts w:ascii="Times New Roman" w:hAnsi="Times New Roman" w:cs="Times New Roman"/>
        </w:rPr>
        <w:t xml:space="preserve"> 30-36-month-olds (</w:t>
      </w:r>
      <w:r w:rsidRPr="006677AF">
        <w:rPr>
          <w:rFonts w:ascii="Times New Roman" w:hAnsi="Times New Roman" w:cs="Times New Roman"/>
          <w:i/>
        </w:rPr>
        <w:t xml:space="preserve">M </w:t>
      </w:r>
      <w:r w:rsidR="00EC25EE">
        <w:rPr>
          <w:rFonts w:ascii="Times New Roman" w:hAnsi="Times New Roman" w:cs="Times New Roman"/>
        </w:rPr>
        <w:t>= 33.6 months;</w:t>
      </w:r>
      <w:r w:rsidRPr="006677AF">
        <w:rPr>
          <w:rFonts w:ascii="Times New Roman" w:hAnsi="Times New Roman" w:cs="Times New Roman"/>
        </w:rPr>
        <w:t xml:space="preserve"> range</w:t>
      </w:r>
      <w:r w:rsidRPr="006677AF">
        <w:rPr>
          <w:rFonts w:ascii="Times New Roman" w:hAnsi="Times New Roman" w:cs="Times New Roman"/>
          <w:i/>
        </w:rPr>
        <w:t xml:space="preserve"> </w:t>
      </w:r>
      <w:r w:rsidRPr="006677AF">
        <w:rPr>
          <w:rFonts w:ascii="Times New Roman" w:hAnsi="Times New Roman" w:cs="Times New Roman"/>
        </w:rPr>
        <w:t xml:space="preserve">= 30.1 – 35.8 months), and </w:t>
      </w:r>
      <w:r>
        <w:rPr>
          <w:rFonts w:ascii="Times New Roman" w:hAnsi="Times New Roman" w:cs="Times New Roman"/>
        </w:rPr>
        <w:t>45</w:t>
      </w:r>
      <w:r w:rsidRPr="006677AF">
        <w:rPr>
          <w:rFonts w:ascii="Times New Roman" w:hAnsi="Times New Roman" w:cs="Times New Roman"/>
        </w:rPr>
        <w:t xml:space="preserve"> 18-30-month-olds (</w:t>
      </w:r>
      <w:r w:rsidRPr="006677AF">
        <w:rPr>
          <w:rFonts w:ascii="Times New Roman" w:hAnsi="Times New Roman" w:cs="Times New Roman"/>
          <w:i/>
        </w:rPr>
        <w:t xml:space="preserve">M </w:t>
      </w:r>
      <w:r w:rsidR="00EC25EE">
        <w:rPr>
          <w:rFonts w:ascii="Times New Roman" w:hAnsi="Times New Roman" w:cs="Times New Roman"/>
        </w:rPr>
        <w:t>= 25.1 months;</w:t>
      </w:r>
      <w:r w:rsidRPr="006677AF">
        <w:rPr>
          <w:rFonts w:ascii="Times New Roman" w:hAnsi="Times New Roman" w:cs="Times New Roman"/>
        </w:rPr>
        <w:t xml:space="preserve"> range</w:t>
      </w:r>
      <w:r w:rsidRPr="006677AF">
        <w:rPr>
          <w:rFonts w:ascii="Times New Roman" w:hAnsi="Times New Roman" w:cs="Times New Roman"/>
          <w:i/>
        </w:rPr>
        <w:t xml:space="preserve"> </w:t>
      </w:r>
      <w:r w:rsidRPr="006677AF">
        <w:rPr>
          <w:rFonts w:ascii="Times New Roman" w:hAnsi="Times New Roman" w:cs="Times New Roman"/>
        </w:rPr>
        <w:t xml:space="preserve">= 18.9 – 29.9 months). </w:t>
      </w:r>
      <w:r>
        <w:rPr>
          <w:rFonts w:ascii="Times New Roman" w:hAnsi="Times New Roman" w:cs="Times New Roman"/>
        </w:rPr>
        <w:t>Half of the c</w:t>
      </w:r>
      <w:r w:rsidRPr="006677AF">
        <w:rPr>
          <w:rFonts w:ascii="Times New Roman" w:hAnsi="Times New Roman" w:cs="Times New Roman"/>
        </w:rPr>
        <w:t xml:space="preserve">hildren in each age group were randomly assigned to one of two between subject conditions: </w:t>
      </w:r>
      <w:r w:rsidRPr="006677AF">
        <w:rPr>
          <w:rFonts w:ascii="Times New Roman" w:hAnsi="Times New Roman" w:cs="Times New Roman"/>
          <w:i/>
        </w:rPr>
        <w:t>same</w:t>
      </w:r>
      <w:r w:rsidRPr="006677AF">
        <w:rPr>
          <w:rFonts w:ascii="Times New Roman" w:hAnsi="Times New Roman" w:cs="Times New Roman"/>
        </w:rPr>
        <w:t xml:space="preserve"> and </w:t>
      </w:r>
      <w:r w:rsidRPr="006677AF">
        <w:rPr>
          <w:rFonts w:ascii="Times New Roman" w:hAnsi="Times New Roman" w:cs="Times New Roman"/>
          <w:i/>
        </w:rPr>
        <w:t>different</w:t>
      </w:r>
      <w:r w:rsidRPr="006677AF">
        <w:rPr>
          <w:rFonts w:ascii="Times New Roman" w:hAnsi="Times New Roman" w:cs="Times New Roman"/>
        </w:rPr>
        <w:t>. An additional 10 participants were test</w:t>
      </w:r>
      <w:r w:rsidR="002A7FDB">
        <w:rPr>
          <w:rFonts w:ascii="Times New Roman" w:hAnsi="Times New Roman" w:cs="Times New Roman"/>
        </w:rPr>
        <w:t xml:space="preserve">ed, but excluded. </w:t>
      </w:r>
      <w:r>
        <w:rPr>
          <w:rFonts w:ascii="Times New Roman" w:hAnsi="Times New Roman" w:cs="Times New Roman"/>
        </w:rPr>
        <w:t xml:space="preserve">Six children </w:t>
      </w:r>
      <w:r w:rsidRPr="006677AF">
        <w:rPr>
          <w:rFonts w:ascii="Times New Roman" w:hAnsi="Times New Roman" w:cs="Times New Roman"/>
        </w:rPr>
        <w:t>were</w:t>
      </w:r>
      <w:r>
        <w:rPr>
          <w:rFonts w:ascii="Times New Roman" w:hAnsi="Times New Roman" w:cs="Times New Roman"/>
        </w:rPr>
        <w:t xml:space="preserve"> excluded</w:t>
      </w:r>
      <w:r w:rsidRPr="006677AF">
        <w:rPr>
          <w:rFonts w:ascii="Times New Roman" w:hAnsi="Times New Roman" w:cs="Times New Roman"/>
        </w:rPr>
        <w:t xml:space="preserve"> due to experimenter error or toy failure, and 4 were</w:t>
      </w:r>
      <w:r>
        <w:rPr>
          <w:rFonts w:ascii="Times New Roman" w:hAnsi="Times New Roman" w:cs="Times New Roman"/>
        </w:rPr>
        <w:t xml:space="preserve"> excluded</w:t>
      </w:r>
      <w:r w:rsidRPr="006677AF">
        <w:rPr>
          <w:rFonts w:ascii="Times New Roman" w:hAnsi="Times New Roman" w:cs="Times New Roman"/>
        </w:rPr>
        <w:t xml:space="preserve"> due to participants’ </w:t>
      </w:r>
      <w:r>
        <w:rPr>
          <w:rFonts w:ascii="Times New Roman" w:hAnsi="Times New Roman" w:cs="Times New Roman"/>
        </w:rPr>
        <w:t>failure to complete the experiment</w:t>
      </w:r>
      <w:r w:rsidRPr="006677AF">
        <w:rPr>
          <w:rFonts w:ascii="Times New Roman" w:hAnsi="Times New Roman" w:cs="Times New Roman"/>
        </w:rPr>
        <w:t>. Children were recruited from local preschools and museums, and a range of ethnicities resembling the diversity of the population was represented.</w:t>
      </w:r>
    </w:p>
    <w:p w14:paraId="03090A6E" w14:textId="5EABEF90" w:rsidR="00BE12CF" w:rsidRPr="006677AF" w:rsidRDefault="00BE12CF" w:rsidP="00C43449">
      <w:pPr>
        <w:ind w:firstLine="720"/>
        <w:contextualSpacing/>
        <w:rPr>
          <w:rFonts w:ascii="Times New Roman" w:eastAsia="Times New Roman" w:hAnsi="Times New Roman" w:cs="Times New Roman"/>
        </w:rPr>
      </w:pPr>
      <w:proofErr w:type="gramStart"/>
      <w:r w:rsidRPr="00ED3057">
        <w:rPr>
          <w:rFonts w:ascii="Times New Roman" w:hAnsi="Times New Roman" w:cs="Times New Roman"/>
          <w:b/>
          <w:i/>
        </w:rPr>
        <w:t xml:space="preserve">Materials and </w:t>
      </w:r>
      <w:r w:rsidR="002C59EB" w:rsidRPr="00ED3057">
        <w:rPr>
          <w:rFonts w:ascii="Times New Roman" w:hAnsi="Times New Roman" w:cs="Times New Roman"/>
          <w:b/>
          <w:i/>
        </w:rPr>
        <w:t>Procedure</w:t>
      </w:r>
      <w:r w:rsidR="002C59EB" w:rsidRPr="006677AF">
        <w:rPr>
          <w:rFonts w:ascii="Times New Roman" w:hAnsi="Times New Roman" w:cs="Times New Roman"/>
          <w:b/>
        </w:rPr>
        <w:t>.</w:t>
      </w:r>
      <w:proofErr w:type="gramEnd"/>
      <w:r w:rsidR="002C59EB" w:rsidRPr="006677AF">
        <w:rPr>
          <w:rFonts w:ascii="Times New Roman" w:eastAsia="Times New Roman" w:hAnsi="Times New Roman" w:cs="Times New Roman"/>
        </w:rPr>
        <w:t xml:space="preserve"> The procedure for Experiment 1 was an exact repl</w:t>
      </w:r>
      <w:r w:rsidR="00C70B63">
        <w:rPr>
          <w:rFonts w:ascii="Times New Roman" w:eastAsia="Times New Roman" w:hAnsi="Times New Roman" w:cs="Times New Roman"/>
        </w:rPr>
        <w:t>ication of the procedure used in Experiment 2 of</w:t>
      </w:r>
      <w:r w:rsidR="002C59EB" w:rsidRPr="006677AF">
        <w:rPr>
          <w:rFonts w:ascii="Times New Roman" w:eastAsia="Times New Roman" w:hAnsi="Times New Roman" w:cs="Times New Roman"/>
        </w:rPr>
        <w:t xml:space="preserve"> Walker and </w:t>
      </w:r>
      <w:proofErr w:type="spellStart"/>
      <w:r w:rsidR="002C59EB" w:rsidRPr="006677AF">
        <w:rPr>
          <w:rFonts w:ascii="Times New Roman" w:eastAsia="Times New Roman" w:hAnsi="Times New Roman" w:cs="Times New Roman"/>
        </w:rPr>
        <w:t>Gopnik</w:t>
      </w:r>
      <w:proofErr w:type="spellEnd"/>
      <w:r w:rsidR="002C59EB" w:rsidRPr="006677AF">
        <w:rPr>
          <w:rFonts w:ascii="Times New Roman" w:eastAsia="Times New Roman" w:hAnsi="Times New Roman" w:cs="Times New Roman"/>
        </w:rPr>
        <w:t xml:space="preserve"> (2014) (see Figure 1). </w:t>
      </w:r>
      <w:r>
        <w:rPr>
          <w:rFonts w:ascii="Times New Roman" w:eastAsia="Times New Roman" w:hAnsi="Times New Roman" w:cs="Times New Roman"/>
        </w:rPr>
        <w:t>Children</w:t>
      </w:r>
      <w:r w:rsidR="002C59EB" w:rsidRPr="006677AF">
        <w:rPr>
          <w:rFonts w:ascii="Times New Roman" w:eastAsia="Times New Roman" w:hAnsi="Times New Roman" w:cs="Times New Roman"/>
        </w:rPr>
        <w:t xml:space="preserve"> were tested individually in a small testing room, seated at a table across from the experimenter. During the training phase, children saw 4 pairs of </w:t>
      </w:r>
      <w:r w:rsidR="00A82D7A">
        <w:rPr>
          <w:rFonts w:ascii="Times New Roman" w:eastAsia="Times New Roman" w:hAnsi="Times New Roman" w:cs="Times New Roman"/>
        </w:rPr>
        <w:t>painted</w:t>
      </w:r>
      <w:r>
        <w:rPr>
          <w:rFonts w:ascii="Times New Roman" w:eastAsia="Times New Roman" w:hAnsi="Times New Roman" w:cs="Times New Roman"/>
        </w:rPr>
        <w:t xml:space="preserve"> wooden blocks (2 </w:t>
      </w:r>
      <w:r w:rsidR="002C59EB" w:rsidRPr="006677AF">
        <w:rPr>
          <w:rFonts w:ascii="Times New Roman" w:eastAsia="Times New Roman" w:hAnsi="Times New Roman" w:cs="Times New Roman"/>
        </w:rPr>
        <w:t xml:space="preserve">same and 2 different) placed on top of the toy. </w:t>
      </w:r>
      <w:r w:rsidRPr="006677AF">
        <w:rPr>
          <w:rFonts w:ascii="Times New Roman" w:hAnsi="Times New Roman" w:cs="Times New Roman"/>
        </w:rPr>
        <w:t xml:space="preserve">The toy consisted of a </w:t>
      </w:r>
      <w:r w:rsidR="00A82D7A">
        <w:rPr>
          <w:rFonts w:ascii="Times New Roman" w:hAnsi="Times New Roman" w:cs="Times New Roman"/>
        </w:rPr>
        <w:t>10- x 6- x 4-in. opaque white</w:t>
      </w:r>
      <w:r w:rsidRPr="006677AF">
        <w:rPr>
          <w:rFonts w:ascii="Times New Roman" w:hAnsi="Times New Roman" w:cs="Times New Roman"/>
        </w:rPr>
        <w:t xml:space="preserve"> cardboard box that appeared to play music when certain blocks were placed on top. </w:t>
      </w:r>
      <w:r>
        <w:rPr>
          <w:rFonts w:ascii="Times New Roman" w:hAnsi="Times New Roman" w:cs="Times New Roman"/>
        </w:rPr>
        <w:t>In fact</w:t>
      </w:r>
      <w:r w:rsidRPr="006677AF">
        <w:rPr>
          <w:rFonts w:ascii="Times New Roman" w:hAnsi="Times New Roman" w:cs="Times New Roman"/>
        </w:rPr>
        <w:t xml:space="preserve">, the box </w:t>
      </w:r>
      <w:r>
        <w:rPr>
          <w:rFonts w:ascii="Times New Roman" w:hAnsi="Times New Roman" w:cs="Times New Roman"/>
        </w:rPr>
        <w:t>contained a</w:t>
      </w:r>
      <w:r w:rsidRPr="006677AF">
        <w:rPr>
          <w:rFonts w:ascii="Times New Roman" w:hAnsi="Times New Roman" w:cs="Times New Roman"/>
        </w:rPr>
        <w:t xml:space="preserve"> wireless doorbell that the expe</w:t>
      </w:r>
      <w:r>
        <w:rPr>
          <w:rFonts w:ascii="Times New Roman" w:hAnsi="Times New Roman" w:cs="Times New Roman"/>
        </w:rPr>
        <w:t xml:space="preserve">rimenter </w:t>
      </w:r>
      <w:r w:rsidRPr="006677AF">
        <w:rPr>
          <w:rFonts w:ascii="Times New Roman" w:hAnsi="Times New Roman" w:cs="Times New Roman"/>
        </w:rPr>
        <w:t>activate</w:t>
      </w:r>
      <w:r>
        <w:rPr>
          <w:rFonts w:ascii="Times New Roman" w:hAnsi="Times New Roman" w:cs="Times New Roman"/>
        </w:rPr>
        <w:t>d</w:t>
      </w:r>
      <w:r w:rsidRPr="006677AF">
        <w:rPr>
          <w:rFonts w:ascii="Times New Roman" w:hAnsi="Times New Roman" w:cs="Times New Roman"/>
        </w:rPr>
        <w:t xml:space="preserve"> by surreptitiously depressing a button. </w:t>
      </w:r>
    </w:p>
    <w:p w14:paraId="49374CC0" w14:textId="1B6603CB" w:rsidR="002C59EB" w:rsidRPr="006677AF" w:rsidRDefault="002C59EB" w:rsidP="00C43449">
      <w:pPr>
        <w:ind w:firstLine="720"/>
        <w:contextualSpacing/>
        <w:rPr>
          <w:rFonts w:ascii="Times New Roman" w:eastAsia="Times New Roman" w:hAnsi="Times New Roman" w:cs="Times New Roman"/>
        </w:rPr>
      </w:pPr>
      <w:r w:rsidRPr="006677AF">
        <w:rPr>
          <w:rFonts w:ascii="Times New Roman" w:eastAsia="Times New Roman" w:hAnsi="Times New Roman" w:cs="Times New Roman"/>
        </w:rPr>
        <w:t xml:space="preserve">In the </w:t>
      </w:r>
      <w:r>
        <w:rPr>
          <w:rFonts w:ascii="Times New Roman" w:eastAsia="Times New Roman" w:hAnsi="Times New Roman" w:cs="Times New Roman"/>
          <w:i/>
        </w:rPr>
        <w:t>s</w:t>
      </w:r>
      <w:r w:rsidRPr="006677AF">
        <w:rPr>
          <w:rFonts w:ascii="Times New Roman" w:eastAsia="Times New Roman" w:hAnsi="Times New Roman" w:cs="Times New Roman"/>
          <w:i/>
        </w:rPr>
        <w:t xml:space="preserve">ame </w:t>
      </w:r>
      <w:r w:rsidRPr="006677AF">
        <w:rPr>
          <w:rFonts w:ascii="Times New Roman" w:eastAsia="Times New Roman" w:hAnsi="Times New Roman" w:cs="Times New Roman"/>
        </w:rPr>
        <w:t xml:space="preserve">condition, the pairs that </w:t>
      </w:r>
      <w:r w:rsidR="00A82D7A">
        <w:rPr>
          <w:rFonts w:ascii="Times New Roman" w:eastAsia="Times New Roman" w:hAnsi="Times New Roman" w:cs="Times New Roman"/>
        </w:rPr>
        <w:t>activated t</w:t>
      </w:r>
      <w:r w:rsidRPr="006677AF">
        <w:rPr>
          <w:rFonts w:ascii="Times New Roman" w:eastAsia="Times New Roman" w:hAnsi="Times New Roman" w:cs="Times New Roman"/>
        </w:rPr>
        <w:t xml:space="preserve">he toy </w:t>
      </w:r>
      <w:r w:rsidR="00A82D7A">
        <w:rPr>
          <w:rFonts w:ascii="Times New Roman" w:eastAsia="Times New Roman" w:hAnsi="Times New Roman" w:cs="Times New Roman"/>
        </w:rPr>
        <w:t>consisted of two identical blocks</w:t>
      </w:r>
      <w:r w:rsidRPr="006677AF">
        <w:rPr>
          <w:rFonts w:ascii="Times New Roman" w:eastAsia="Times New Roman" w:hAnsi="Times New Roman" w:cs="Times New Roman"/>
        </w:rPr>
        <w:t xml:space="preserve">, </w:t>
      </w:r>
      <w:r w:rsidR="00A82D7A">
        <w:rPr>
          <w:rFonts w:ascii="Times New Roman" w:eastAsia="Times New Roman" w:hAnsi="Times New Roman" w:cs="Times New Roman"/>
        </w:rPr>
        <w:t xml:space="preserve">while in the </w:t>
      </w:r>
      <w:r w:rsidR="00A82D7A" w:rsidRPr="00A82D7A">
        <w:rPr>
          <w:rFonts w:ascii="Times New Roman" w:eastAsia="Times New Roman" w:hAnsi="Times New Roman" w:cs="Times New Roman"/>
          <w:i/>
        </w:rPr>
        <w:t>different</w:t>
      </w:r>
      <w:r w:rsidR="00E32A37">
        <w:rPr>
          <w:rFonts w:ascii="Times New Roman" w:eastAsia="Times New Roman" w:hAnsi="Times New Roman" w:cs="Times New Roman"/>
        </w:rPr>
        <w:t xml:space="preserve"> condition</w:t>
      </w:r>
      <w:r w:rsidR="00A82D7A">
        <w:rPr>
          <w:rFonts w:ascii="Times New Roman" w:eastAsia="Times New Roman" w:hAnsi="Times New Roman" w:cs="Times New Roman"/>
        </w:rPr>
        <w:t xml:space="preserve"> the pairs that activated the toy consisted of two blocks that differed in both shape and color. </w:t>
      </w:r>
      <w:r w:rsidRPr="006677AF">
        <w:rPr>
          <w:rFonts w:ascii="Times New Roman" w:eastAsia="Times New Roman" w:hAnsi="Times New Roman" w:cs="Times New Roman"/>
        </w:rPr>
        <w:t xml:space="preserve">The experimenter started the training phase by introducing the toy to the child, saying, “This is my toy! Sometimes when I put blocks on top of my toy, it plays music, and other </w:t>
      </w:r>
      <w:r w:rsidR="002A7FDB">
        <w:rPr>
          <w:rFonts w:ascii="Times New Roman" w:eastAsia="Times New Roman" w:hAnsi="Times New Roman" w:cs="Times New Roman"/>
        </w:rPr>
        <w:t>times it does not. Should we</w:t>
      </w:r>
      <w:r w:rsidRPr="006677AF">
        <w:rPr>
          <w:rFonts w:ascii="Times New Roman" w:eastAsia="Times New Roman" w:hAnsi="Times New Roman" w:cs="Times New Roman"/>
        </w:rPr>
        <w:t xml:space="preserve"> try some and </w:t>
      </w:r>
      <w:r w:rsidR="002A7FDB">
        <w:rPr>
          <w:rFonts w:ascii="Times New Roman" w:eastAsia="Times New Roman" w:hAnsi="Times New Roman" w:cs="Times New Roman"/>
        </w:rPr>
        <w:t xml:space="preserve">see </w:t>
      </w:r>
      <w:r w:rsidRPr="006677AF">
        <w:rPr>
          <w:rFonts w:ascii="Times New Roman" w:eastAsia="Times New Roman" w:hAnsi="Times New Roman" w:cs="Times New Roman"/>
        </w:rPr>
        <w:t xml:space="preserve">how it works?” The experimenter then took out two blocks, saying, “Let’s try these!” </w:t>
      </w:r>
      <w:r w:rsidR="002A7FDB">
        <w:rPr>
          <w:rFonts w:ascii="Times New Roman" w:eastAsia="Times New Roman" w:hAnsi="Times New Roman" w:cs="Times New Roman"/>
        </w:rPr>
        <w:t>and</w:t>
      </w:r>
      <w:r w:rsidRPr="006677AF">
        <w:rPr>
          <w:rFonts w:ascii="Times New Roman" w:eastAsia="Times New Roman" w:hAnsi="Times New Roman" w:cs="Times New Roman"/>
        </w:rPr>
        <w:t xml:space="preserve"> placed </w:t>
      </w:r>
      <w:r w:rsidR="002A7FDB">
        <w:rPr>
          <w:rFonts w:ascii="Times New Roman" w:eastAsia="Times New Roman" w:hAnsi="Times New Roman" w:cs="Times New Roman"/>
        </w:rPr>
        <w:t>both</w:t>
      </w:r>
      <w:r w:rsidRPr="006677AF">
        <w:rPr>
          <w:rFonts w:ascii="Times New Roman" w:eastAsia="Times New Roman" w:hAnsi="Times New Roman" w:cs="Times New Roman"/>
        </w:rPr>
        <w:t xml:space="preserve"> blocks simultaneously on the toy, and the toy played music. The experimenter responded to the effect by saying, “Music! My toy played music!” The experimenter then placed the two blocks on the toy one more time and said, “Music! These ones make my toy play music!” Next, the experimenter took out a second pair of blocks in the opposite relation as the first pair. The experimenter placed these two blocks simultaneously on the machine, and the toy did not activate. In response, the experimenter said, “No music! Do you hear anything? I don’t hear anything.”  The experimenter placed this pair on the machine again and said, “No music. These ones did not make my toy play music.” The experimenter then repeated this with two more pairs of blocks, one </w:t>
      </w:r>
      <w:r w:rsidR="00A82D7A">
        <w:rPr>
          <w:rFonts w:ascii="Times New Roman" w:eastAsia="Times New Roman" w:hAnsi="Times New Roman" w:cs="Times New Roman"/>
        </w:rPr>
        <w:t xml:space="preserve">pair </w:t>
      </w:r>
      <w:r w:rsidRPr="006677AF">
        <w:rPr>
          <w:rFonts w:ascii="Times New Roman" w:eastAsia="Times New Roman" w:hAnsi="Times New Roman" w:cs="Times New Roman"/>
        </w:rPr>
        <w:t xml:space="preserve">that activated the toy and one </w:t>
      </w:r>
      <w:r w:rsidR="00A82D7A">
        <w:rPr>
          <w:rFonts w:ascii="Times New Roman" w:eastAsia="Times New Roman" w:hAnsi="Times New Roman" w:cs="Times New Roman"/>
        </w:rPr>
        <w:t xml:space="preserve">pair </w:t>
      </w:r>
      <w:r w:rsidRPr="006677AF">
        <w:rPr>
          <w:rFonts w:ascii="Times New Roman" w:eastAsia="Times New Roman" w:hAnsi="Times New Roman" w:cs="Times New Roman"/>
        </w:rPr>
        <w:t xml:space="preserve">that did not. </w:t>
      </w:r>
    </w:p>
    <w:p w14:paraId="69884F11" w14:textId="1A7C4127" w:rsidR="002C59EB" w:rsidRPr="006677AF" w:rsidRDefault="002C59EB" w:rsidP="00C43449">
      <w:pPr>
        <w:ind w:firstLine="720"/>
        <w:contextualSpacing/>
        <w:rPr>
          <w:rFonts w:ascii="Times New Roman" w:eastAsia="Times New Roman" w:hAnsi="Times New Roman" w:cs="Times New Roman"/>
        </w:rPr>
      </w:pPr>
      <w:r>
        <w:rPr>
          <w:rFonts w:ascii="Times New Roman" w:eastAsia="Times New Roman" w:hAnsi="Times New Roman" w:cs="Times New Roman"/>
        </w:rPr>
        <w:t>The test phase began a</w:t>
      </w:r>
      <w:r w:rsidRPr="006677AF">
        <w:rPr>
          <w:rFonts w:ascii="Times New Roman" w:eastAsia="Times New Roman" w:hAnsi="Times New Roman" w:cs="Times New Roman"/>
        </w:rPr>
        <w:t xml:space="preserve">fter </w:t>
      </w:r>
      <w:r>
        <w:rPr>
          <w:rFonts w:ascii="Times New Roman" w:eastAsia="Times New Roman" w:hAnsi="Times New Roman" w:cs="Times New Roman"/>
        </w:rPr>
        <w:t>all</w:t>
      </w:r>
      <w:r w:rsidRPr="006677AF">
        <w:rPr>
          <w:rFonts w:ascii="Times New Roman" w:eastAsia="Times New Roman" w:hAnsi="Times New Roman" w:cs="Times New Roman"/>
        </w:rPr>
        <w:t xml:space="preserve"> 4 pairs of blocks </w:t>
      </w:r>
      <w:r>
        <w:rPr>
          <w:rFonts w:ascii="Times New Roman" w:eastAsia="Times New Roman" w:hAnsi="Times New Roman" w:cs="Times New Roman"/>
        </w:rPr>
        <w:t>had been demonstrated</w:t>
      </w:r>
      <w:r w:rsidRPr="006677AF">
        <w:rPr>
          <w:rFonts w:ascii="Times New Roman" w:eastAsia="Times New Roman" w:hAnsi="Times New Roman" w:cs="Times New Roman"/>
        </w:rPr>
        <w:t xml:space="preserve"> on the toy. </w:t>
      </w:r>
      <w:r w:rsidR="00A82D7A" w:rsidRPr="006677AF">
        <w:rPr>
          <w:rFonts w:ascii="Times New Roman" w:eastAsia="Times New Roman" w:hAnsi="Times New Roman" w:cs="Times New Roman"/>
        </w:rPr>
        <w:t xml:space="preserve">In both conditions, the child was given a choice between a novel same pair and a novel different pair to activate the toy herself. Thus, the pairs of blocks children observed on the machine and the pairs they were asked to choose in the test phase were the same across conditions; the only difference between the two conditions was which relation activated the toy. </w:t>
      </w:r>
      <w:r w:rsidRPr="006677AF">
        <w:rPr>
          <w:rFonts w:ascii="Times New Roman" w:eastAsia="Times New Roman" w:hAnsi="Times New Roman" w:cs="Times New Roman"/>
        </w:rPr>
        <w:t xml:space="preserve">The experimenter </w:t>
      </w:r>
      <w:r>
        <w:rPr>
          <w:rFonts w:ascii="Times New Roman" w:eastAsia="Times New Roman" w:hAnsi="Times New Roman" w:cs="Times New Roman"/>
        </w:rPr>
        <w:t>said,</w:t>
      </w:r>
      <w:r w:rsidRPr="006677AF">
        <w:rPr>
          <w:rFonts w:ascii="Times New Roman" w:eastAsia="Times New Roman" w:hAnsi="Times New Roman" w:cs="Times New Roman"/>
        </w:rPr>
        <w:t xml:space="preserve"> “Now th</w:t>
      </w:r>
      <w:r w:rsidR="002A7FDB">
        <w:rPr>
          <w:rFonts w:ascii="Times New Roman" w:eastAsia="Times New Roman" w:hAnsi="Times New Roman" w:cs="Times New Roman"/>
        </w:rPr>
        <w:t>at you’ve seen how my toy works,</w:t>
      </w:r>
      <w:r w:rsidRPr="006677AF">
        <w:rPr>
          <w:rFonts w:ascii="Times New Roman" w:eastAsia="Times New Roman" w:hAnsi="Times New Roman" w:cs="Times New Roman"/>
        </w:rPr>
        <w:t xml:space="preserve"> I need your helping finding the things that will make it play music. I have two choices for you.” The experimenter took out two trays, one </w:t>
      </w:r>
      <w:r w:rsidR="002411EC">
        <w:rPr>
          <w:rFonts w:ascii="Times New Roman" w:eastAsia="Times New Roman" w:hAnsi="Times New Roman" w:cs="Times New Roman"/>
        </w:rPr>
        <w:t>supporting</w:t>
      </w:r>
      <w:r w:rsidRPr="006677AF">
        <w:rPr>
          <w:rFonts w:ascii="Times New Roman" w:eastAsia="Times New Roman" w:hAnsi="Times New Roman" w:cs="Times New Roman"/>
        </w:rPr>
        <w:t xml:space="preserve"> a novel same pair and one </w:t>
      </w:r>
      <w:r w:rsidR="002411EC">
        <w:rPr>
          <w:rFonts w:ascii="Times New Roman" w:eastAsia="Times New Roman" w:hAnsi="Times New Roman" w:cs="Times New Roman"/>
        </w:rPr>
        <w:t>supporting</w:t>
      </w:r>
      <w:r w:rsidRPr="006677AF">
        <w:rPr>
          <w:rFonts w:ascii="Times New Roman" w:eastAsia="Times New Roman" w:hAnsi="Times New Roman" w:cs="Times New Roman"/>
        </w:rPr>
        <w:t xml:space="preserve"> a novel different pair, saying</w:t>
      </w:r>
      <w:r>
        <w:rPr>
          <w:rFonts w:ascii="Times New Roman" w:eastAsia="Times New Roman" w:hAnsi="Times New Roman" w:cs="Times New Roman"/>
        </w:rPr>
        <w:t>,</w:t>
      </w:r>
      <w:r w:rsidRPr="006677AF">
        <w:rPr>
          <w:rFonts w:ascii="Times New Roman" w:eastAsia="Times New Roman" w:hAnsi="Times New Roman" w:cs="Times New Roman"/>
        </w:rPr>
        <w:t xml:space="preserve"> “I have these” (holding up one tray) “and I have these” (holding up the other tray). </w:t>
      </w:r>
      <w:r>
        <w:rPr>
          <w:rFonts w:ascii="Times New Roman" w:eastAsia="Times New Roman" w:hAnsi="Times New Roman" w:cs="Times New Roman"/>
        </w:rPr>
        <w:t>Once the child had looked at both trays, t</w:t>
      </w:r>
      <w:r w:rsidRPr="006677AF">
        <w:rPr>
          <w:rFonts w:ascii="Times New Roman" w:eastAsia="Times New Roman" w:hAnsi="Times New Roman" w:cs="Times New Roman"/>
        </w:rPr>
        <w:t>he experimenter continued,</w:t>
      </w:r>
      <w:r>
        <w:rPr>
          <w:rFonts w:ascii="Times New Roman" w:eastAsia="Times New Roman" w:hAnsi="Times New Roman" w:cs="Times New Roman"/>
        </w:rPr>
        <w:t xml:space="preserve"> saying,</w:t>
      </w:r>
      <w:r w:rsidRPr="006677AF">
        <w:rPr>
          <w:rFonts w:ascii="Times New Roman" w:eastAsia="Times New Roman" w:hAnsi="Times New Roman" w:cs="Times New Roman"/>
        </w:rPr>
        <w:t xml:space="preserve"> “Only one of these trays has things that will make my toy play music. Can you point to the tray that has the things that will make </w:t>
      </w:r>
      <w:r>
        <w:rPr>
          <w:rFonts w:ascii="Times New Roman" w:eastAsia="Times New Roman" w:hAnsi="Times New Roman" w:cs="Times New Roman"/>
        </w:rPr>
        <w:t>it play</w:t>
      </w:r>
      <w:r w:rsidRPr="006677AF">
        <w:rPr>
          <w:rFonts w:ascii="Times New Roman" w:eastAsia="Times New Roman" w:hAnsi="Times New Roman" w:cs="Times New Roman"/>
        </w:rPr>
        <w:t xml:space="preserve">?” </w:t>
      </w:r>
      <w:r>
        <w:rPr>
          <w:rFonts w:ascii="Times New Roman" w:eastAsia="Times New Roman" w:hAnsi="Times New Roman" w:cs="Times New Roman"/>
        </w:rPr>
        <w:t>The experimenter then placed both</w:t>
      </w:r>
      <w:r w:rsidRPr="006677AF">
        <w:rPr>
          <w:rFonts w:ascii="Times New Roman" w:eastAsia="Times New Roman" w:hAnsi="Times New Roman" w:cs="Times New Roman"/>
        </w:rPr>
        <w:t xml:space="preserve"> trays</w:t>
      </w:r>
      <w:r>
        <w:rPr>
          <w:rFonts w:ascii="Times New Roman" w:eastAsia="Times New Roman" w:hAnsi="Times New Roman" w:cs="Times New Roman"/>
        </w:rPr>
        <w:t xml:space="preserve"> on opposite sides of t</w:t>
      </w:r>
      <w:r w:rsidRPr="006677AF">
        <w:rPr>
          <w:rFonts w:ascii="Times New Roman" w:eastAsia="Times New Roman" w:hAnsi="Times New Roman" w:cs="Times New Roman"/>
        </w:rPr>
        <w:t>he table just out of reach of the child</w:t>
      </w:r>
      <w:r>
        <w:rPr>
          <w:rFonts w:ascii="Times New Roman" w:eastAsia="Times New Roman" w:hAnsi="Times New Roman" w:cs="Times New Roman"/>
        </w:rPr>
        <w:t>, and prompted the child to point</w:t>
      </w:r>
      <w:r w:rsidRPr="006677AF">
        <w:rPr>
          <w:rFonts w:ascii="Times New Roman" w:eastAsia="Times New Roman" w:hAnsi="Times New Roman" w:cs="Times New Roman"/>
        </w:rPr>
        <w:t xml:space="preserve">. After the child pointed to a tray, the experimenter pushed the trays closer and asked the child </w:t>
      </w:r>
      <w:r>
        <w:rPr>
          <w:rFonts w:ascii="Times New Roman" w:eastAsia="Times New Roman" w:hAnsi="Times New Roman" w:cs="Times New Roman"/>
        </w:rPr>
        <w:t>to</w:t>
      </w:r>
      <w:r w:rsidRPr="006677AF">
        <w:rPr>
          <w:rFonts w:ascii="Times New Roman" w:eastAsia="Times New Roman" w:hAnsi="Times New Roman" w:cs="Times New Roman"/>
        </w:rPr>
        <w:t xml:space="preserve"> make the </w:t>
      </w:r>
      <w:r>
        <w:rPr>
          <w:rFonts w:ascii="Times New Roman" w:eastAsia="Times New Roman" w:hAnsi="Times New Roman" w:cs="Times New Roman"/>
        </w:rPr>
        <w:t>toy</w:t>
      </w:r>
      <w:r w:rsidRPr="006677AF">
        <w:rPr>
          <w:rFonts w:ascii="Times New Roman" w:eastAsia="Times New Roman" w:hAnsi="Times New Roman" w:cs="Times New Roman"/>
        </w:rPr>
        <w:t xml:space="preserve"> play music.</w:t>
      </w:r>
      <w:r>
        <w:rPr>
          <w:rFonts w:ascii="Times New Roman" w:eastAsia="Times New Roman" w:hAnsi="Times New Roman" w:cs="Times New Roman"/>
        </w:rPr>
        <w:t xml:space="preserve"> The side of the correct pair was counterbalanced between children.  </w:t>
      </w:r>
    </w:p>
    <w:p w14:paraId="2B2C480E" w14:textId="71B4F0EA" w:rsidR="002C59EB" w:rsidRPr="000A33F0" w:rsidRDefault="002C59EB" w:rsidP="00C43449">
      <w:pPr>
        <w:ind w:firstLine="720"/>
        <w:contextualSpacing/>
        <w:rPr>
          <w:rFonts w:ascii="Times New Roman" w:eastAsia="Times New Roman" w:hAnsi="Times New Roman" w:cs="Times New Roman"/>
        </w:rPr>
      </w:pPr>
      <w:r w:rsidRPr="006677AF">
        <w:rPr>
          <w:rFonts w:ascii="Times New Roman" w:eastAsia="Times New Roman" w:hAnsi="Times New Roman" w:cs="Times New Roman"/>
        </w:rPr>
        <w:t>Children’s first point</w:t>
      </w:r>
      <w:r>
        <w:rPr>
          <w:rFonts w:ascii="Times New Roman" w:eastAsia="Times New Roman" w:hAnsi="Times New Roman" w:cs="Times New Roman"/>
        </w:rPr>
        <w:t xml:space="preserve"> or reach</w:t>
      </w:r>
      <w:r w:rsidRPr="006677AF">
        <w:rPr>
          <w:rFonts w:ascii="Times New Roman" w:eastAsia="Times New Roman" w:hAnsi="Times New Roman" w:cs="Times New Roman"/>
        </w:rPr>
        <w:t xml:space="preserve"> was recorded. Children received 1 point for selecting the pair of novel test blocks in the relation that matched their training (same or different) and 0 points for selecting the pair of test bl</w:t>
      </w:r>
      <w:r>
        <w:rPr>
          <w:rFonts w:ascii="Times New Roman" w:eastAsia="Times New Roman" w:hAnsi="Times New Roman" w:cs="Times New Roman"/>
        </w:rPr>
        <w:t xml:space="preserve">ocks in the opposite relation. </w:t>
      </w:r>
      <w:r w:rsidRPr="006677AF">
        <w:rPr>
          <w:rFonts w:ascii="Times New Roman" w:eastAsia="Times New Roman" w:hAnsi="Times New Roman" w:cs="Times New Roman"/>
        </w:rPr>
        <w:t>A second researcher who was naïve to the purpose of the expe</w:t>
      </w:r>
      <w:r>
        <w:rPr>
          <w:rFonts w:ascii="Times New Roman" w:eastAsia="Times New Roman" w:hAnsi="Times New Roman" w:cs="Times New Roman"/>
        </w:rPr>
        <w:t xml:space="preserve">riment recorded all responses. </w:t>
      </w:r>
      <w:proofErr w:type="spellStart"/>
      <w:r w:rsidRPr="006677AF">
        <w:rPr>
          <w:rFonts w:ascii="Times New Roman" w:eastAsia="Times New Roman" w:hAnsi="Times New Roman" w:cs="Times New Roman"/>
        </w:rPr>
        <w:t>Interrater</w:t>
      </w:r>
      <w:proofErr w:type="spellEnd"/>
      <w:r w:rsidRPr="006677AF">
        <w:rPr>
          <w:rFonts w:ascii="Times New Roman" w:eastAsia="Times New Roman" w:hAnsi="Times New Roman" w:cs="Times New Roman"/>
        </w:rPr>
        <w:t xml:space="preserve"> reliability was very h</w:t>
      </w:r>
      <w:r>
        <w:rPr>
          <w:rFonts w:ascii="Times New Roman" w:eastAsia="Times New Roman" w:hAnsi="Times New Roman" w:cs="Times New Roman"/>
        </w:rPr>
        <w:t xml:space="preserve">igh; the two coders agreed on 94% of the children’s responses. </w:t>
      </w:r>
    </w:p>
    <w:p w14:paraId="0A753077" w14:textId="3AF5CB36" w:rsidR="002C59EB" w:rsidRPr="006677AF" w:rsidRDefault="002C59EB" w:rsidP="00C43449">
      <w:pPr>
        <w:ind w:firstLine="720"/>
        <w:contextualSpacing/>
        <w:outlineLvl w:val="0"/>
        <w:rPr>
          <w:rFonts w:ascii="Times New Roman" w:hAnsi="Times New Roman" w:cs="Times New Roman"/>
        </w:rPr>
      </w:pPr>
      <w:r>
        <w:rPr>
          <w:rFonts w:ascii="Times New Roman" w:hAnsi="Times New Roman" w:cs="Times New Roman"/>
          <w:b/>
        </w:rPr>
        <w:t>Experiment 2</w:t>
      </w:r>
      <w:r w:rsidR="009F62E3">
        <w:rPr>
          <w:rFonts w:ascii="Times New Roman" w:hAnsi="Times New Roman" w:cs="Times New Roman"/>
          <w:b/>
        </w:rPr>
        <w:t xml:space="preserve">.  </w:t>
      </w:r>
      <w:r w:rsidR="009F62E3">
        <w:rPr>
          <w:rFonts w:ascii="Times New Roman" w:hAnsi="Times New Roman" w:cs="Times New Roman"/>
          <w:b/>
          <w:i/>
        </w:rPr>
        <w:t xml:space="preserve">Participants. </w:t>
      </w:r>
      <w:r>
        <w:rPr>
          <w:rFonts w:ascii="Times New Roman" w:hAnsi="Times New Roman" w:cs="Times New Roman"/>
        </w:rPr>
        <w:t>A total of</w:t>
      </w:r>
      <w:r w:rsidRPr="006677AF">
        <w:rPr>
          <w:rFonts w:ascii="Times New Roman" w:hAnsi="Times New Roman" w:cs="Times New Roman"/>
        </w:rPr>
        <w:t xml:space="preserve"> </w:t>
      </w:r>
      <w:r>
        <w:rPr>
          <w:rFonts w:ascii="Times New Roman" w:hAnsi="Times New Roman" w:cs="Times New Roman"/>
        </w:rPr>
        <w:t>56 3</w:t>
      </w:r>
      <w:r w:rsidRPr="006677AF">
        <w:rPr>
          <w:rFonts w:ascii="Times New Roman" w:hAnsi="Times New Roman" w:cs="Times New Roman"/>
        </w:rPr>
        <w:t>-year-olds</w:t>
      </w:r>
      <w:r>
        <w:rPr>
          <w:rFonts w:ascii="Times New Roman" w:hAnsi="Times New Roman" w:cs="Times New Roman"/>
        </w:rPr>
        <w:t xml:space="preserve"> </w:t>
      </w:r>
      <w:r w:rsidRPr="006677AF">
        <w:rPr>
          <w:rFonts w:ascii="Times New Roman" w:hAnsi="Times New Roman" w:cs="Times New Roman"/>
        </w:rPr>
        <w:t>(</w:t>
      </w:r>
      <w:r w:rsidRPr="006677AF">
        <w:rPr>
          <w:rFonts w:ascii="Times New Roman" w:hAnsi="Times New Roman" w:cs="Times New Roman"/>
          <w:i/>
        </w:rPr>
        <w:t xml:space="preserve">M </w:t>
      </w:r>
      <w:r w:rsidRPr="006677AF">
        <w:rPr>
          <w:rFonts w:ascii="Times New Roman" w:hAnsi="Times New Roman" w:cs="Times New Roman"/>
        </w:rPr>
        <w:t xml:space="preserve">= </w:t>
      </w:r>
      <w:r>
        <w:rPr>
          <w:rFonts w:ascii="Times New Roman" w:hAnsi="Times New Roman" w:cs="Times New Roman"/>
        </w:rPr>
        <w:t>41.9</w:t>
      </w:r>
      <w:r w:rsidR="009F62E3">
        <w:rPr>
          <w:rFonts w:ascii="Times New Roman" w:hAnsi="Times New Roman" w:cs="Times New Roman"/>
        </w:rPr>
        <w:t xml:space="preserve"> months;</w:t>
      </w:r>
      <w:r w:rsidRPr="006677AF">
        <w:rPr>
          <w:rFonts w:ascii="Times New Roman" w:hAnsi="Times New Roman" w:cs="Times New Roman"/>
        </w:rPr>
        <w:t xml:space="preserve"> </w:t>
      </w:r>
      <w:r>
        <w:rPr>
          <w:rFonts w:ascii="Times New Roman" w:hAnsi="Times New Roman" w:cs="Times New Roman"/>
        </w:rPr>
        <w:t>r</w:t>
      </w:r>
      <w:r w:rsidRPr="00F331FB">
        <w:rPr>
          <w:rFonts w:ascii="Times New Roman" w:hAnsi="Times New Roman" w:cs="Times New Roman"/>
        </w:rPr>
        <w:t>ange</w:t>
      </w:r>
      <w:r w:rsidRPr="006677AF">
        <w:rPr>
          <w:rFonts w:ascii="Times New Roman" w:hAnsi="Times New Roman" w:cs="Times New Roman"/>
          <w:i/>
        </w:rPr>
        <w:t xml:space="preserve"> </w:t>
      </w:r>
      <w:r>
        <w:rPr>
          <w:rFonts w:ascii="Times New Roman" w:hAnsi="Times New Roman" w:cs="Times New Roman"/>
        </w:rPr>
        <w:t>= 35.9 - 49.9</w:t>
      </w:r>
      <w:r w:rsidRPr="006677AF">
        <w:rPr>
          <w:rFonts w:ascii="Times New Roman" w:hAnsi="Times New Roman" w:cs="Times New Roman"/>
        </w:rPr>
        <w:t xml:space="preserve"> months)</w:t>
      </w:r>
      <w:r w:rsidR="009F62E3">
        <w:rPr>
          <w:rFonts w:ascii="Times New Roman" w:hAnsi="Times New Roman" w:cs="Times New Roman"/>
        </w:rPr>
        <w:t xml:space="preserve"> were randomly assigned to one of two conditions (28 </w:t>
      </w:r>
      <w:r w:rsidR="009F62E3" w:rsidRPr="009F62E3">
        <w:rPr>
          <w:rFonts w:ascii="Times New Roman" w:hAnsi="Times New Roman" w:cs="Times New Roman"/>
          <w:i/>
        </w:rPr>
        <w:t>same</w:t>
      </w:r>
      <w:r w:rsidR="009F62E3">
        <w:rPr>
          <w:rFonts w:ascii="Times New Roman" w:hAnsi="Times New Roman" w:cs="Times New Roman"/>
          <w:i/>
        </w:rPr>
        <w:t xml:space="preserve">, </w:t>
      </w:r>
      <w:r w:rsidR="009F62E3">
        <w:rPr>
          <w:rFonts w:ascii="Times New Roman" w:hAnsi="Times New Roman" w:cs="Times New Roman"/>
        </w:rPr>
        <w:t xml:space="preserve">28 </w:t>
      </w:r>
      <w:r w:rsidR="009F62E3">
        <w:rPr>
          <w:rFonts w:ascii="Times New Roman" w:hAnsi="Times New Roman" w:cs="Times New Roman"/>
          <w:i/>
        </w:rPr>
        <w:t>different</w:t>
      </w:r>
      <w:r w:rsidR="009F62E3">
        <w:rPr>
          <w:rFonts w:ascii="Times New Roman" w:hAnsi="Times New Roman" w:cs="Times New Roman"/>
        </w:rPr>
        <w:t>)</w:t>
      </w:r>
      <w:r w:rsidR="009F62E3">
        <w:rPr>
          <w:rFonts w:ascii="Times New Roman" w:hAnsi="Times New Roman" w:cs="Times New Roman"/>
          <w:i/>
        </w:rPr>
        <w:t xml:space="preserve">. </w:t>
      </w:r>
      <w:r w:rsidR="009F62E3">
        <w:rPr>
          <w:rFonts w:ascii="Times New Roman" w:hAnsi="Times New Roman" w:cs="Times New Roman"/>
        </w:rPr>
        <w:t>An</w:t>
      </w:r>
      <w:r w:rsidR="002411EC">
        <w:rPr>
          <w:rFonts w:ascii="Times New Roman" w:hAnsi="Times New Roman" w:cs="Times New Roman"/>
        </w:rPr>
        <w:t xml:space="preserve"> additional 4</w:t>
      </w:r>
      <w:r w:rsidRPr="006677AF">
        <w:rPr>
          <w:rFonts w:ascii="Times New Roman" w:hAnsi="Times New Roman" w:cs="Times New Roman"/>
        </w:rPr>
        <w:t xml:space="preserve"> participant</w:t>
      </w:r>
      <w:r>
        <w:rPr>
          <w:rFonts w:ascii="Times New Roman" w:hAnsi="Times New Roman" w:cs="Times New Roman"/>
        </w:rPr>
        <w:t>s were excluded for failure to complete the study.</w:t>
      </w:r>
      <w:r w:rsidRPr="006677AF">
        <w:rPr>
          <w:rFonts w:ascii="Times New Roman" w:hAnsi="Times New Roman" w:cs="Times New Roman"/>
        </w:rPr>
        <w:t xml:space="preserve"> </w:t>
      </w:r>
    </w:p>
    <w:p w14:paraId="137C41F9" w14:textId="0D49EBA6" w:rsidR="002C59EB" w:rsidRPr="00A82D7A" w:rsidRDefault="009F62E3" w:rsidP="00C43449">
      <w:pPr>
        <w:ind w:firstLine="720"/>
        <w:contextualSpacing/>
        <w:rPr>
          <w:rFonts w:ascii="Times New Roman" w:eastAsia="Times New Roman" w:hAnsi="Times New Roman" w:cs="Times New Roman"/>
        </w:rPr>
      </w:pPr>
      <w:proofErr w:type="gramStart"/>
      <w:r w:rsidRPr="009F62E3">
        <w:rPr>
          <w:rFonts w:ascii="Times New Roman" w:hAnsi="Times New Roman" w:cs="Times New Roman"/>
          <w:b/>
          <w:i/>
        </w:rPr>
        <w:t>Materials and p</w:t>
      </w:r>
      <w:r w:rsidR="002C59EB" w:rsidRPr="009F62E3">
        <w:rPr>
          <w:rFonts w:ascii="Times New Roman" w:hAnsi="Times New Roman" w:cs="Times New Roman"/>
          <w:b/>
          <w:i/>
        </w:rPr>
        <w:t>rocedure.</w:t>
      </w:r>
      <w:proofErr w:type="gramEnd"/>
      <w:r w:rsidR="002C59EB" w:rsidRPr="006677AF">
        <w:rPr>
          <w:rFonts w:ascii="Times New Roman" w:hAnsi="Times New Roman" w:cs="Times New Roman"/>
          <w:b/>
        </w:rPr>
        <w:t xml:space="preserve"> </w:t>
      </w:r>
      <w:r w:rsidR="002C59EB" w:rsidRPr="006677AF">
        <w:rPr>
          <w:rFonts w:ascii="Times New Roman" w:eastAsia="Times New Roman" w:hAnsi="Times New Roman" w:cs="Times New Roman"/>
        </w:rPr>
        <w:t>The</w:t>
      </w:r>
      <w:r>
        <w:rPr>
          <w:rFonts w:ascii="Times New Roman" w:eastAsia="Times New Roman" w:hAnsi="Times New Roman" w:cs="Times New Roman"/>
        </w:rPr>
        <w:t xml:space="preserve"> materials were identical to Experiment 1 and the procedure included</w:t>
      </w:r>
      <w:r w:rsidR="002C59EB" w:rsidRPr="006677AF">
        <w:rPr>
          <w:rFonts w:ascii="Times New Roman" w:eastAsia="Times New Roman" w:hAnsi="Times New Roman" w:cs="Times New Roman"/>
        </w:rPr>
        <w:t xml:space="preserve"> the following </w:t>
      </w:r>
      <w:r w:rsidR="002C59EB">
        <w:rPr>
          <w:rFonts w:ascii="Times New Roman" w:eastAsia="Times New Roman" w:hAnsi="Times New Roman" w:cs="Times New Roman"/>
        </w:rPr>
        <w:t xml:space="preserve">critical </w:t>
      </w:r>
      <w:r w:rsidR="002C59EB" w:rsidRPr="006677AF">
        <w:rPr>
          <w:rFonts w:ascii="Times New Roman" w:eastAsia="Times New Roman" w:hAnsi="Times New Roman" w:cs="Times New Roman"/>
        </w:rPr>
        <w:t>changes. For each pair of blocks, the experimenter first placed each</w:t>
      </w:r>
      <w:r w:rsidR="002C59EB">
        <w:rPr>
          <w:rFonts w:ascii="Times New Roman" w:eastAsia="Times New Roman" w:hAnsi="Times New Roman" w:cs="Times New Roman"/>
        </w:rPr>
        <w:t xml:space="preserve"> </w:t>
      </w:r>
      <w:r w:rsidR="002C59EB" w:rsidRPr="006677AF">
        <w:rPr>
          <w:rFonts w:ascii="Times New Roman" w:eastAsia="Times New Roman" w:hAnsi="Times New Roman" w:cs="Times New Roman"/>
        </w:rPr>
        <w:t xml:space="preserve">block on the machine </w:t>
      </w:r>
      <w:r w:rsidR="002C59EB" w:rsidRPr="006677AF">
        <w:rPr>
          <w:rFonts w:ascii="Times New Roman" w:eastAsia="Times New Roman" w:hAnsi="Times New Roman" w:cs="Times New Roman"/>
          <w:i/>
        </w:rPr>
        <w:t>sequentially</w:t>
      </w:r>
      <w:r w:rsidR="002C59EB" w:rsidRPr="006677AF">
        <w:rPr>
          <w:rFonts w:ascii="Times New Roman" w:eastAsia="Times New Roman" w:hAnsi="Times New Roman" w:cs="Times New Roman"/>
        </w:rPr>
        <w:t xml:space="preserve">, before placing them both on simultaneously (see Figure 2). Therefore, in addition to observing positive evidence that pairs of same or different blocks </w:t>
      </w:r>
      <w:r w:rsidR="002C59EB">
        <w:rPr>
          <w:rFonts w:ascii="Times New Roman" w:eastAsia="Times New Roman" w:hAnsi="Times New Roman" w:cs="Times New Roman"/>
        </w:rPr>
        <w:t xml:space="preserve">(depending upon the child’s condition) </w:t>
      </w:r>
      <w:r w:rsidR="002C59EB" w:rsidRPr="006677AF">
        <w:rPr>
          <w:rFonts w:ascii="Times New Roman" w:eastAsia="Times New Roman" w:hAnsi="Times New Roman" w:cs="Times New Roman"/>
        </w:rPr>
        <w:t>activated the toy</w:t>
      </w:r>
      <w:r w:rsidR="002C59EB">
        <w:rPr>
          <w:rFonts w:ascii="Times New Roman" w:eastAsia="Times New Roman" w:hAnsi="Times New Roman" w:cs="Times New Roman"/>
        </w:rPr>
        <w:t xml:space="preserve"> together</w:t>
      </w:r>
      <w:r w:rsidR="002C59EB" w:rsidRPr="006677AF">
        <w:rPr>
          <w:rFonts w:ascii="Times New Roman" w:eastAsia="Times New Roman" w:hAnsi="Times New Roman" w:cs="Times New Roman"/>
        </w:rPr>
        <w:t xml:space="preserve">, children also observed negative evidence for the causal efficacy of individual blocks (i.e., </w:t>
      </w:r>
      <w:r w:rsidR="002C59EB">
        <w:rPr>
          <w:rFonts w:ascii="Times New Roman" w:eastAsia="Times New Roman" w:hAnsi="Times New Roman" w:cs="Times New Roman"/>
        </w:rPr>
        <w:t>each block</w:t>
      </w:r>
      <w:r w:rsidR="002C59EB" w:rsidRPr="006677AF">
        <w:rPr>
          <w:rFonts w:ascii="Times New Roman" w:eastAsia="Times New Roman" w:hAnsi="Times New Roman" w:cs="Times New Roman"/>
        </w:rPr>
        <w:t xml:space="preserve"> failed to activate the toy on </w:t>
      </w:r>
      <w:r w:rsidR="002C59EB">
        <w:rPr>
          <w:rFonts w:ascii="Times New Roman" w:eastAsia="Times New Roman" w:hAnsi="Times New Roman" w:cs="Times New Roman"/>
        </w:rPr>
        <w:t>its</w:t>
      </w:r>
      <w:r w:rsidR="002C59EB" w:rsidRPr="006677AF">
        <w:rPr>
          <w:rFonts w:ascii="Times New Roman" w:eastAsia="Times New Roman" w:hAnsi="Times New Roman" w:cs="Times New Roman"/>
        </w:rPr>
        <w:t xml:space="preserve"> own). This training phase was immediately followed by a test phase, which was identical to the test phase in Experiment 1.</w:t>
      </w:r>
      <w:r>
        <w:rPr>
          <w:rFonts w:ascii="Times New Roman" w:eastAsia="Times New Roman" w:hAnsi="Times New Roman" w:cs="Times New Roman"/>
        </w:rPr>
        <w:t xml:space="preserve"> </w:t>
      </w:r>
      <w:proofErr w:type="spellStart"/>
      <w:r w:rsidR="002C59EB" w:rsidRPr="006677AF">
        <w:rPr>
          <w:rFonts w:ascii="Times New Roman" w:eastAsia="Times New Roman" w:hAnsi="Times New Roman" w:cs="Times New Roman"/>
        </w:rPr>
        <w:t>Interrater</w:t>
      </w:r>
      <w:proofErr w:type="spellEnd"/>
      <w:r w:rsidR="002C59EB" w:rsidRPr="006677AF">
        <w:rPr>
          <w:rFonts w:ascii="Times New Roman" w:eastAsia="Times New Roman" w:hAnsi="Times New Roman" w:cs="Times New Roman"/>
        </w:rPr>
        <w:t xml:space="preserve"> reliability was very h</w:t>
      </w:r>
      <w:r w:rsidR="002C59EB">
        <w:rPr>
          <w:rFonts w:ascii="Times New Roman" w:eastAsia="Times New Roman" w:hAnsi="Times New Roman" w:cs="Times New Roman"/>
        </w:rPr>
        <w:t>igh; the two coders agreed on 93</w:t>
      </w:r>
      <w:r w:rsidR="002C59EB" w:rsidRPr="006677AF">
        <w:rPr>
          <w:rFonts w:ascii="Times New Roman" w:eastAsia="Times New Roman" w:hAnsi="Times New Roman" w:cs="Times New Roman"/>
        </w:rPr>
        <w:t>% of children’s re</w:t>
      </w:r>
      <w:r w:rsidR="002C59EB">
        <w:rPr>
          <w:rFonts w:ascii="Times New Roman" w:eastAsia="Times New Roman" w:hAnsi="Times New Roman" w:cs="Times New Roman"/>
        </w:rPr>
        <w:t xml:space="preserve">sponses to the test questions. </w:t>
      </w:r>
    </w:p>
    <w:p w14:paraId="5224B203" w14:textId="39A28182" w:rsidR="009F62E3" w:rsidRPr="006677AF" w:rsidRDefault="009F62E3" w:rsidP="00C43449">
      <w:pPr>
        <w:ind w:firstLine="720"/>
        <w:contextualSpacing/>
        <w:outlineLvl w:val="0"/>
        <w:rPr>
          <w:rFonts w:ascii="Times New Roman" w:hAnsi="Times New Roman" w:cs="Times New Roman"/>
        </w:rPr>
      </w:pPr>
      <w:r>
        <w:rPr>
          <w:rFonts w:ascii="Times New Roman" w:hAnsi="Times New Roman" w:cs="Times New Roman"/>
          <w:b/>
        </w:rPr>
        <w:t xml:space="preserve">Experiment 3. </w:t>
      </w:r>
      <w:r>
        <w:rPr>
          <w:rFonts w:ascii="Times New Roman" w:hAnsi="Times New Roman" w:cs="Times New Roman"/>
          <w:b/>
          <w:i/>
        </w:rPr>
        <w:t xml:space="preserve">Participants. </w:t>
      </w:r>
      <w:r>
        <w:rPr>
          <w:rFonts w:ascii="Times New Roman" w:hAnsi="Times New Roman" w:cs="Times New Roman"/>
        </w:rPr>
        <w:t xml:space="preserve">Forty-eight </w:t>
      </w:r>
      <w:r w:rsidRPr="006677AF">
        <w:rPr>
          <w:rFonts w:ascii="Times New Roman" w:hAnsi="Times New Roman" w:cs="Times New Roman"/>
        </w:rPr>
        <w:t>3- and 4-year-olds (</w:t>
      </w:r>
      <w:r w:rsidRPr="006677AF">
        <w:rPr>
          <w:rFonts w:ascii="Times New Roman" w:hAnsi="Times New Roman" w:cs="Times New Roman"/>
          <w:i/>
        </w:rPr>
        <w:t xml:space="preserve">M </w:t>
      </w:r>
      <w:r>
        <w:rPr>
          <w:rFonts w:ascii="Times New Roman" w:hAnsi="Times New Roman" w:cs="Times New Roman"/>
        </w:rPr>
        <w:t>= 45.1 months;</w:t>
      </w:r>
      <w:r w:rsidRPr="006677AF">
        <w:rPr>
          <w:rFonts w:ascii="Times New Roman" w:hAnsi="Times New Roman" w:cs="Times New Roman"/>
        </w:rPr>
        <w:t xml:space="preserve"> range</w:t>
      </w:r>
      <w:r w:rsidRPr="006677AF">
        <w:rPr>
          <w:rFonts w:ascii="Times New Roman" w:hAnsi="Times New Roman" w:cs="Times New Roman"/>
          <w:i/>
        </w:rPr>
        <w:t xml:space="preserve"> </w:t>
      </w:r>
      <w:r w:rsidRPr="006677AF">
        <w:rPr>
          <w:rFonts w:ascii="Times New Roman" w:hAnsi="Times New Roman" w:cs="Times New Roman"/>
        </w:rPr>
        <w:t>= 36.5 -58.9 months)</w:t>
      </w:r>
      <w:r>
        <w:rPr>
          <w:rFonts w:ascii="Times New Roman" w:hAnsi="Times New Roman" w:cs="Times New Roman"/>
        </w:rPr>
        <w:t xml:space="preserve"> were randomly assigned to one of two conditions (</w:t>
      </w:r>
      <w:r>
        <w:rPr>
          <w:rFonts w:ascii="Times New Roman" w:hAnsi="Times New Roman" w:cs="Times New Roman"/>
          <w:i/>
        </w:rPr>
        <w:t xml:space="preserve">explain: </w:t>
      </w:r>
      <w:r w:rsidRPr="006677AF">
        <w:rPr>
          <w:rFonts w:ascii="Times New Roman" w:hAnsi="Times New Roman" w:cs="Times New Roman"/>
        </w:rPr>
        <w:t xml:space="preserve">n = 24, </w:t>
      </w:r>
      <w:r w:rsidRPr="006677AF">
        <w:rPr>
          <w:rFonts w:ascii="Times New Roman" w:hAnsi="Times New Roman" w:cs="Times New Roman"/>
          <w:i/>
        </w:rPr>
        <w:t>M</w:t>
      </w:r>
      <w:r w:rsidRPr="006677AF">
        <w:rPr>
          <w:rFonts w:ascii="Times New Roman" w:hAnsi="Times New Roman" w:cs="Times New Roman"/>
        </w:rPr>
        <w:t xml:space="preserve"> = 45.9 months, range</w:t>
      </w:r>
      <w:r w:rsidRPr="006677AF">
        <w:rPr>
          <w:rFonts w:ascii="Times New Roman" w:hAnsi="Times New Roman" w:cs="Times New Roman"/>
          <w:i/>
        </w:rPr>
        <w:t xml:space="preserve"> </w:t>
      </w:r>
      <w:r w:rsidRPr="006677AF">
        <w:rPr>
          <w:rFonts w:ascii="Times New Roman" w:hAnsi="Times New Roman" w:cs="Times New Roman"/>
        </w:rPr>
        <w:t>= 37.0 – 58.9 months</w:t>
      </w:r>
      <w:r>
        <w:rPr>
          <w:rFonts w:ascii="Times New Roman" w:hAnsi="Times New Roman" w:cs="Times New Roman"/>
        </w:rPr>
        <w:t xml:space="preserve">; </w:t>
      </w:r>
      <w:r>
        <w:rPr>
          <w:rFonts w:ascii="Times New Roman" w:hAnsi="Times New Roman" w:cs="Times New Roman"/>
          <w:i/>
        </w:rPr>
        <w:t xml:space="preserve">report: </w:t>
      </w:r>
      <w:r w:rsidRPr="006677AF">
        <w:rPr>
          <w:rFonts w:ascii="Times New Roman" w:hAnsi="Times New Roman" w:cs="Times New Roman"/>
        </w:rPr>
        <w:t xml:space="preserve">n = 24, </w:t>
      </w:r>
      <w:r w:rsidRPr="006677AF">
        <w:rPr>
          <w:rFonts w:ascii="Times New Roman" w:hAnsi="Times New Roman" w:cs="Times New Roman"/>
          <w:i/>
        </w:rPr>
        <w:t>M</w:t>
      </w:r>
      <w:r w:rsidRPr="006677AF">
        <w:rPr>
          <w:rFonts w:ascii="Times New Roman" w:hAnsi="Times New Roman" w:cs="Times New Roman"/>
        </w:rPr>
        <w:t xml:space="preserve"> = 44.2 months, range</w:t>
      </w:r>
      <w:r w:rsidRPr="006677AF">
        <w:rPr>
          <w:rFonts w:ascii="Times New Roman" w:hAnsi="Times New Roman" w:cs="Times New Roman"/>
          <w:i/>
        </w:rPr>
        <w:t xml:space="preserve"> </w:t>
      </w:r>
      <w:r w:rsidRPr="006677AF">
        <w:rPr>
          <w:rFonts w:ascii="Times New Roman" w:hAnsi="Times New Roman" w:cs="Times New Roman"/>
        </w:rPr>
        <w:t>= 37.2 – 58.5 months</w:t>
      </w:r>
      <w:r>
        <w:rPr>
          <w:rFonts w:ascii="Times New Roman" w:hAnsi="Times New Roman" w:cs="Times New Roman"/>
        </w:rPr>
        <w:t>)</w:t>
      </w:r>
      <w:r w:rsidRPr="006677AF">
        <w:rPr>
          <w:rFonts w:ascii="Times New Roman" w:hAnsi="Times New Roman" w:cs="Times New Roman"/>
        </w:rPr>
        <w:t xml:space="preserve">. Half of the children in each condition (12 per condition) observed evidence that was consistent with the </w:t>
      </w:r>
      <w:r w:rsidRPr="006677AF">
        <w:rPr>
          <w:rFonts w:ascii="Times New Roman" w:hAnsi="Times New Roman" w:cs="Times New Roman"/>
          <w:i/>
        </w:rPr>
        <w:t xml:space="preserve">same </w:t>
      </w:r>
      <w:r w:rsidRPr="006677AF">
        <w:rPr>
          <w:rFonts w:ascii="Times New Roman" w:hAnsi="Times New Roman" w:cs="Times New Roman"/>
        </w:rPr>
        <w:t xml:space="preserve">relation and the other half observed evidence that was consistent with the </w:t>
      </w:r>
      <w:r w:rsidRPr="006677AF">
        <w:rPr>
          <w:rFonts w:ascii="Times New Roman" w:hAnsi="Times New Roman" w:cs="Times New Roman"/>
          <w:i/>
        </w:rPr>
        <w:t xml:space="preserve">different </w:t>
      </w:r>
      <w:r w:rsidR="002411EC">
        <w:rPr>
          <w:rFonts w:ascii="Times New Roman" w:hAnsi="Times New Roman" w:cs="Times New Roman"/>
        </w:rPr>
        <w:t>relation</w:t>
      </w:r>
      <w:r w:rsidRPr="006677AF">
        <w:rPr>
          <w:rFonts w:ascii="Times New Roman" w:hAnsi="Times New Roman" w:cs="Times New Roman"/>
        </w:rPr>
        <w:t xml:space="preserve">. An additional 3 participants were excluded for failing to complete the study. </w:t>
      </w:r>
    </w:p>
    <w:p w14:paraId="1F80C607" w14:textId="0281A811" w:rsidR="002C59EB" w:rsidRPr="00ED3057" w:rsidRDefault="009F62E3" w:rsidP="00C43449">
      <w:pPr>
        <w:ind w:firstLine="720"/>
        <w:contextualSpacing/>
        <w:outlineLvl w:val="0"/>
        <w:rPr>
          <w:rFonts w:ascii="Times New Roman" w:hAnsi="Times New Roman" w:cs="Times New Roman"/>
          <w:b/>
        </w:rPr>
      </w:pPr>
      <w:proofErr w:type="gramStart"/>
      <w:r w:rsidRPr="009F62E3">
        <w:rPr>
          <w:rFonts w:ascii="Times New Roman" w:hAnsi="Times New Roman" w:cs="Times New Roman"/>
          <w:b/>
          <w:i/>
        </w:rPr>
        <w:t>Materials and procedure.</w:t>
      </w:r>
      <w:proofErr w:type="gramEnd"/>
      <w:r>
        <w:rPr>
          <w:rFonts w:ascii="Times New Roman" w:hAnsi="Times New Roman" w:cs="Times New Roman"/>
          <w:b/>
        </w:rPr>
        <w:t xml:space="preserve">  </w:t>
      </w:r>
      <w:r w:rsidR="002C59EB" w:rsidRPr="006677AF">
        <w:rPr>
          <w:rFonts w:ascii="Times New Roman" w:eastAsia="Times New Roman" w:hAnsi="Times New Roman" w:cs="Times New Roman"/>
        </w:rPr>
        <w:t>The procedure for Experiment 3 was nearly identical to Experiment 1 (see Figure 1)</w:t>
      </w:r>
      <w:r>
        <w:rPr>
          <w:rFonts w:ascii="Times New Roman" w:eastAsia="Times New Roman" w:hAnsi="Times New Roman" w:cs="Times New Roman"/>
        </w:rPr>
        <w:t>, except for the following changes. Children i</w:t>
      </w:r>
      <w:r w:rsidR="002C59EB" w:rsidRPr="006677AF">
        <w:rPr>
          <w:rFonts w:ascii="Times New Roman" w:eastAsia="Times New Roman" w:hAnsi="Times New Roman" w:cs="Times New Roman"/>
        </w:rPr>
        <w:t xml:space="preserve">n the </w:t>
      </w:r>
      <w:r w:rsidR="002C59EB" w:rsidRPr="006677AF">
        <w:rPr>
          <w:rFonts w:ascii="Times New Roman" w:eastAsia="Times New Roman" w:hAnsi="Times New Roman" w:cs="Times New Roman"/>
          <w:i/>
        </w:rPr>
        <w:t>explain</w:t>
      </w:r>
      <w:r w:rsidR="002C59EB" w:rsidRPr="006677AF">
        <w:rPr>
          <w:rFonts w:ascii="Times New Roman" w:eastAsia="Times New Roman" w:hAnsi="Times New Roman" w:cs="Times New Roman"/>
        </w:rPr>
        <w:t xml:space="preserve"> condition were prompted </w:t>
      </w:r>
      <w:r>
        <w:rPr>
          <w:rFonts w:ascii="Times New Roman" w:eastAsia="Times New Roman" w:hAnsi="Times New Roman" w:cs="Times New Roman"/>
        </w:rPr>
        <w:t>f</w:t>
      </w:r>
      <w:r w:rsidR="002C59EB" w:rsidRPr="006677AF">
        <w:rPr>
          <w:rFonts w:ascii="Times New Roman" w:eastAsia="Times New Roman" w:hAnsi="Times New Roman" w:cs="Times New Roman"/>
        </w:rPr>
        <w:t xml:space="preserve">or an explanation after the second placement of each training pair on the toy, asking, “Why do you think these ones made/did not make my toy play music?” In the </w:t>
      </w:r>
      <w:r w:rsidR="002C59EB" w:rsidRPr="006677AF">
        <w:rPr>
          <w:rFonts w:ascii="Times New Roman" w:eastAsia="Times New Roman" w:hAnsi="Times New Roman" w:cs="Times New Roman"/>
          <w:i/>
        </w:rPr>
        <w:t xml:space="preserve">report </w:t>
      </w:r>
      <w:r w:rsidR="002C59EB" w:rsidRPr="006677AF">
        <w:rPr>
          <w:rFonts w:ascii="Times New Roman" w:eastAsia="Times New Roman" w:hAnsi="Times New Roman" w:cs="Times New Roman"/>
        </w:rPr>
        <w:t>condition, the experimenter asked, “What happened to my toy when I put these ones on it? Did it play music?”</w:t>
      </w:r>
      <w:r w:rsidR="002411EC">
        <w:rPr>
          <w:rFonts w:ascii="Times New Roman" w:eastAsia="Times New Roman" w:hAnsi="Times New Roman" w:cs="Times New Roman"/>
        </w:rPr>
        <w:t xml:space="preserve"> (</w:t>
      </w:r>
      <w:proofErr w:type="gramStart"/>
      <w:r w:rsidR="002411EC">
        <w:rPr>
          <w:rFonts w:ascii="Times New Roman" w:eastAsia="Times New Roman" w:hAnsi="Times New Roman" w:cs="Times New Roman"/>
        </w:rPr>
        <w:t>prompting</w:t>
      </w:r>
      <w:proofErr w:type="gramEnd"/>
      <w:r w:rsidR="002411EC">
        <w:rPr>
          <w:rFonts w:ascii="Times New Roman" w:eastAsia="Times New Roman" w:hAnsi="Times New Roman" w:cs="Times New Roman"/>
        </w:rPr>
        <w:t xml:space="preserve"> a yes/no response).</w:t>
      </w:r>
      <w:r w:rsidR="002C59EB" w:rsidRPr="006677AF">
        <w:rPr>
          <w:rFonts w:ascii="Times New Roman" w:eastAsia="Times New Roman" w:hAnsi="Times New Roman" w:cs="Times New Roman"/>
        </w:rPr>
        <w:t xml:space="preserve"> </w:t>
      </w:r>
    </w:p>
    <w:p w14:paraId="3262D9B0" w14:textId="0E23820C" w:rsidR="00E5589F" w:rsidRPr="00700114" w:rsidRDefault="00ED3057" w:rsidP="00700114">
      <w:pPr>
        <w:ind w:firstLine="720"/>
        <w:contextualSpacing/>
        <w:rPr>
          <w:rFonts w:ascii="Times New Roman" w:eastAsia="Times New Roman" w:hAnsi="Times New Roman" w:cs="Times New Roman"/>
        </w:rPr>
      </w:pPr>
      <w:r>
        <w:rPr>
          <w:rFonts w:ascii="Times New Roman" w:eastAsia="Times New Roman" w:hAnsi="Times New Roman" w:cs="Times New Roman"/>
        </w:rPr>
        <w:t>In addition to coding children’s selections, all e</w:t>
      </w:r>
      <w:r w:rsidR="002C59EB" w:rsidRPr="006677AF">
        <w:rPr>
          <w:rFonts w:ascii="Times New Roman" w:eastAsia="Times New Roman" w:hAnsi="Times New Roman" w:cs="Times New Roman"/>
        </w:rPr>
        <w:t xml:space="preserve">xplanations were </w:t>
      </w:r>
      <w:r>
        <w:rPr>
          <w:rFonts w:ascii="Times New Roman" w:eastAsia="Times New Roman" w:hAnsi="Times New Roman" w:cs="Times New Roman"/>
        </w:rPr>
        <w:t>categorized</w:t>
      </w:r>
      <w:r w:rsidR="002C59EB" w:rsidRPr="006677AF">
        <w:rPr>
          <w:rFonts w:ascii="Times New Roman" w:eastAsia="Times New Roman" w:hAnsi="Times New Roman" w:cs="Times New Roman"/>
        </w:rPr>
        <w:t xml:space="preserve"> into 3 mutually exclusive types: (1) </w:t>
      </w:r>
      <w:r w:rsidR="00994D81">
        <w:rPr>
          <w:rFonts w:ascii="Times New Roman" w:eastAsia="Times New Roman" w:hAnsi="Times New Roman" w:cs="Times New Roman"/>
        </w:rPr>
        <w:t xml:space="preserve">object-focused </w:t>
      </w:r>
      <w:r w:rsidR="002C59EB" w:rsidRPr="006677AF">
        <w:rPr>
          <w:rFonts w:ascii="Times New Roman" w:eastAsia="Times New Roman" w:hAnsi="Times New Roman" w:cs="Times New Roman"/>
        </w:rPr>
        <w:t xml:space="preserve">(e.g., </w:t>
      </w:r>
      <w:r w:rsidR="002C59EB" w:rsidRPr="006677AF">
        <w:rPr>
          <w:rFonts w:ascii="Times New Roman" w:eastAsia="Times New Roman" w:hAnsi="Times New Roman" w:cs="Times New Roman"/>
          <w:i/>
        </w:rPr>
        <w:t>“because it’s red”</w:t>
      </w:r>
      <w:r w:rsidR="002C59EB" w:rsidRPr="006677AF">
        <w:rPr>
          <w:rFonts w:ascii="Times New Roman" w:eastAsia="Times New Roman" w:hAnsi="Times New Roman" w:cs="Times New Roman"/>
        </w:rPr>
        <w:t xml:space="preserve">, </w:t>
      </w:r>
      <w:r w:rsidR="002C59EB" w:rsidRPr="006677AF">
        <w:rPr>
          <w:rFonts w:ascii="Times New Roman" w:eastAsia="Times New Roman" w:hAnsi="Times New Roman" w:cs="Times New Roman"/>
          <w:i/>
        </w:rPr>
        <w:t>“because it has batteries”</w:t>
      </w:r>
      <w:r w:rsidR="00994D81">
        <w:rPr>
          <w:rFonts w:ascii="Times New Roman" w:eastAsia="Times New Roman" w:hAnsi="Times New Roman" w:cs="Times New Roman"/>
        </w:rPr>
        <w:t>), (2) relation-focused</w:t>
      </w:r>
      <w:r w:rsidR="002C59EB" w:rsidRPr="006677AF">
        <w:rPr>
          <w:rFonts w:ascii="Times New Roman" w:eastAsia="Times New Roman" w:hAnsi="Times New Roman" w:cs="Times New Roman"/>
        </w:rPr>
        <w:t xml:space="preserve"> </w:t>
      </w:r>
      <w:r w:rsidR="002C59EB" w:rsidRPr="006677AF">
        <w:rPr>
          <w:rFonts w:ascii="Times New Roman" w:eastAsia="Times New Roman" w:hAnsi="Times New Roman" w:cs="Times New Roman"/>
          <w:i/>
        </w:rPr>
        <w:t>(“because they are the same,” “because they are not the same”</w:t>
      </w:r>
      <w:r w:rsidR="002C59EB" w:rsidRPr="006677AF">
        <w:rPr>
          <w:rFonts w:ascii="Times New Roman" w:eastAsia="Times New Roman" w:hAnsi="Times New Roman" w:cs="Times New Roman"/>
        </w:rPr>
        <w:t xml:space="preserve">), and (3) uninformative </w:t>
      </w:r>
      <w:r w:rsidR="002C59EB" w:rsidRPr="006677AF">
        <w:rPr>
          <w:rFonts w:ascii="Times New Roman" w:eastAsia="Times New Roman" w:hAnsi="Times New Roman" w:cs="Times New Roman"/>
          <w:i/>
        </w:rPr>
        <w:t>(“I don’t know,” “because it played music”</w:t>
      </w:r>
      <w:r w:rsidR="002C59EB" w:rsidRPr="006677AF">
        <w:rPr>
          <w:rFonts w:ascii="Times New Roman" w:eastAsia="Times New Roman" w:hAnsi="Times New Roman" w:cs="Times New Roman"/>
        </w:rPr>
        <w:t xml:space="preserve">). </w:t>
      </w:r>
      <w:proofErr w:type="spellStart"/>
      <w:r w:rsidR="002C59EB" w:rsidRPr="006677AF">
        <w:rPr>
          <w:rFonts w:ascii="Times New Roman" w:eastAsia="Times New Roman" w:hAnsi="Times New Roman" w:cs="Times New Roman"/>
        </w:rPr>
        <w:t>Interrater</w:t>
      </w:r>
      <w:proofErr w:type="spellEnd"/>
      <w:r w:rsidR="002C59EB" w:rsidRPr="006677AF">
        <w:rPr>
          <w:rFonts w:ascii="Times New Roman" w:eastAsia="Times New Roman" w:hAnsi="Times New Roman" w:cs="Times New Roman"/>
        </w:rPr>
        <w:t xml:space="preserve"> reliability was</w:t>
      </w:r>
      <w:r w:rsidR="002411EC">
        <w:rPr>
          <w:rFonts w:ascii="Times New Roman" w:eastAsia="Times New Roman" w:hAnsi="Times New Roman" w:cs="Times New Roman"/>
        </w:rPr>
        <w:t xml:space="preserve"> again</w:t>
      </w:r>
      <w:r w:rsidR="002C59EB" w:rsidRPr="006677AF">
        <w:rPr>
          <w:rFonts w:ascii="Times New Roman" w:eastAsia="Times New Roman" w:hAnsi="Times New Roman" w:cs="Times New Roman"/>
        </w:rPr>
        <w:t xml:space="preserve"> very high; the two coders agreed on 96% of children’s re</w:t>
      </w:r>
      <w:r w:rsidR="002411EC">
        <w:rPr>
          <w:rFonts w:ascii="Times New Roman" w:eastAsia="Times New Roman" w:hAnsi="Times New Roman" w:cs="Times New Roman"/>
        </w:rPr>
        <w:t>sponses to the test questions, and 89% of the explanation categories.</w:t>
      </w:r>
      <w:r w:rsidR="00700114">
        <w:rPr>
          <w:rFonts w:ascii="Times New Roman" w:eastAsia="Times New Roman" w:hAnsi="Times New Roman" w:cs="Times New Roman"/>
        </w:rPr>
        <w:t xml:space="preserve"> </w:t>
      </w:r>
    </w:p>
    <w:p w14:paraId="1546123A" w14:textId="77777777" w:rsidR="00E5589F" w:rsidRDefault="00E5589F" w:rsidP="00C43449">
      <w:pPr>
        <w:jc w:val="center"/>
        <w:rPr>
          <w:rFonts w:ascii="Times New Roman" w:hAnsi="Times New Roman" w:cs="Times New Roman"/>
          <w:b/>
        </w:rPr>
      </w:pPr>
    </w:p>
    <w:p w14:paraId="34461DB7" w14:textId="67E1FBC5" w:rsidR="00C027F5" w:rsidRPr="006677AF" w:rsidRDefault="00D756B9" w:rsidP="00C43449">
      <w:pPr>
        <w:jc w:val="center"/>
        <w:rPr>
          <w:rFonts w:ascii="Times New Roman" w:hAnsi="Times New Roman" w:cs="Times New Roman"/>
          <w:b/>
        </w:rPr>
      </w:pPr>
      <w:r w:rsidRPr="006677AF">
        <w:rPr>
          <w:rFonts w:ascii="Times New Roman" w:hAnsi="Times New Roman" w:cs="Times New Roman"/>
          <w:b/>
        </w:rPr>
        <w:t>Acknowledgements</w:t>
      </w:r>
    </w:p>
    <w:p w14:paraId="0A25905E" w14:textId="77777777" w:rsidR="00D756B9" w:rsidRDefault="00D756B9" w:rsidP="00C43449">
      <w:pPr>
        <w:rPr>
          <w:rFonts w:ascii="Times New Roman" w:hAnsi="Times New Roman" w:cs="Times New Roman"/>
          <w:b/>
        </w:rPr>
      </w:pPr>
    </w:p>
    <w:p w14:paraId="15B3F105" w14:textId="1164207D" w:rsidR="00E5589F" w:rsidRDefault="00F7603C" w:rsidP="00700114">
      <w:pPr>
        <w:rPr>
          <w:rFonts w:ascii="Times New Roman" w:hAnsi="Times New Roman" w:cs="Times New Roman"/>
        </w:rPr>
      </w:pPr>
      <w:r>
        <w:rPr>
          <w:rFonts w:ascii="Times New Roman" w:hAnsi="Times New Roman" w:cs="Times New Roman"/>
        </w:rPr>
        <w:t xml:space="preserve">This research was funded by a grant from the McDonnell Foundation and the National Science Foundation (to A. </w:t>
      </w:r>
      <w:proofErr w:type="spellStart"/>
      <w:r>
        <w:rPr>
          <w:rFonts w:ascii="Times New Roman" w:hAnsi="Times New Roman" w:cs="Times New Roman"/>
        </w:rPr>
        <w:t>Gopnik</w:t>
      </w:r>
      <w:proofErr w:type="spellEnd"/>
      <w:r>
        <w:rPr>
          <w:rFonts w:ascii="Times New Roman" w:hAnsi="Times New Roman" w:cs="Times New Roman"/>
        </w:rPr>
        <w:t xml:space="preserve">).  We would like to thank the parents and children who participated in this study, as well as the University of California, Berkeley Child Study Centers, the Lawrence Hall of Science, The Childhood Creativity Center at the Bay Area Discovery Museum, and </w:t>
      </w:r>
      <w:proofErr w:type="spellStart"/>
      <w:r>
        <w:rPr>
          <w:rFonts w:ascii="Times New Roman" w:hAnsi="Times New Roman" w:cs="Times New Roman"/>
        </w:rPr>
        <w:t>Habitot</w:t>
      </w:r>
      <w:proofErr w:type="spellEnd"/>
      <w:r>
        <w:rPr>
          <w:rFonts w:ascii="Times New Roman" w:hAnsi="Times New Roman" w:cs="Times New Roman"/>
        </w:rPr>
        <w:t xml:space="preserve"> for their help recruiting participants.  We would also like to thank Tania </w:t>
      </w:r>
      <w:proofErr w:type="spellStart"/>
      <w:r>
        <w:rPr>
          <w:rFonts w:ascii="Times New Roman" w:hAnsi="Times New Roman" w:cs="Times New Roman"/>
        </w:rPr>
        <w:t>Lombrozo</w:t>
      </w:r>
      <w:proofErr w:type="spellEnd"/>
      <w:r>
        <w:rPr>
          <w:rFonts w:ascii="Times New Roman" w:hAnsi="Times New Roman" w:cs="Times New Roman"/>
        </w:rPr>
        <w:t xml:space="preserve">, </w:t>
      </w:r>
      <w:proofErr w:type="spellStart"/>
      <w:r>
        <w:rPr>
          <w:rFonts w:ascii="Times New Roman" w:hAnsi="Times New Roman" w:cs="Times New Roman"/>
        </w:rPr>
        <w:t>Fei</w:t>
      </w:r>
      <w:proofErr w:type="spellEnd"/>
      <w:r>
        <w:rPr>
          <w:rFonts w:ascii="Times New Roman" w:hAnsi="Times New Roman" w:cs="Times New Roman"/>
        </w:rPr>
        <w:t xml:space="preserve"> </w:t>
      </w:r>
      <w:proofErr w:type="spellStart"/>
      <w:r>
        <w:rPr>
          <w:rFonts w:ascii="Times New Roman" w:hAnsi="Times New Roman" w:cs="Times New Roman"/>
        </w:rPr>
        <w:t>Xu</w:t>
      </w:r>
      <w:proofErr w:type="spellEnd"/>
      <w:r>
        <w:rPr>
          <w:rFonts w:ascii="Times New Roman" w:hAnsi="Times New Roman" w:cs="Times New Roman"/>
        </w:rPr>
        <w:t xml:space="preserve">, Liz </w:t>
      </w:r>
      <w:proofErr w:type="spellStart"/>
      <w:r>
        <w:rPr>
          <w:rFonts w:ascii="Times New Roman" w:hAnsi="Times New Roman" w:cs="Times New Roman"/>
        </w:rPr>
        <w:t>Bonawitz</w:t>
      </w:r>
      <w:proofErr w:type="spellEnd"/>
      <w:r>
        <w:rPr>
          <w:rFonts w:ascii="Times New Roman" w:hAnsi="Times New Roman" w:cs="Times New Roman"/>
        </w:rPr>
        <w:t xml:space="preserve">, &amp; Keith Holyoke for their helpful feedback.  Finally, we are grateful to Rosie </w:t>
      </w:r>
      <w:proofErr w:type="spellStart"/>
      <w:r>
        <w:rPr>
          <w:rFonts w:ascii="Times New Roman" w:hAnsi="Times New Roman" w:cs="Times New Roman"/>
        </w:rPr>
        <w:t>Aboody</w:t>
      </w:r>
      <w:proofErr w:type="spellEnd"/>
      <w:r>
        <w:rPr>
          <w:rFonts w:ascii="Times New Roman" w:hAnsi="Times New Roman" w:cs="Times New Roman"/>
        </w:rPr>
        <w:t xml:space="preserve">, Samantha </w:t>
      </w:r>
      <w:proofErr w:type="spellStart"/>
      <w:r>
        <w:rPr>
          <w:rFonts w:ascii="Times New Roman" w:hAnsi="Times New Roman" w:cs="Times New Roman"/>
        </w:rPr>
        <w:t>Hubacheck</w:t>
      </w:r>
      <w:proofErr w:type="spellEnd"/>
      <w:r>
        <w:rPr>
          <w:rFonts w:ascii="Times New Roman" w:hAnsi="Times New Roman" w:cs="Times New Roman"/>
        </w:rPr>
        <w:t xml:space="preserve">, and especially </w:t>
      </w:r>
      <w:proofErr w:type="spellStart"/>
      <w:r>
        <w:rPr>
          <w:rFonts w:ascii="Times New Roman" w:hAnsi="Times New Roman" w:cs="Times New Roman"/>
        </w:rPr>
        <w:t>Avnee</w:t>
      </w:r>
      <w:proofErr w:type="spellEnd"/>
      <w:r>
        <w:rPr>
          <w:rFonts w:ascii="Times New Roman" w:hAnsi="Times New Roman" w:cs="Times New Roman"/>
        </w:rPr>
        <w:t xml:space="preserve"> </w:t>
      </w:r>
      <w:proofErr w:type="spellStart"/>
      <w:r>
        <w:rPr>
          <w:rFonts w:ascii="Times New Roman" w:hAnsi="Times New Roman" w:cs="Times New Roman"/>
        </w:rPr>
        <w:t>Nulkar</w:t>
      </w:r>
      <w:proofErr w:type="spellEnd"/>
      <w:r>
        <w:rPr>
          <w:rFonts w:ascii="Times New Roman" w:hAnsi="Times New Roman" w:cs="Times New Roman"/>
        </w:rPr>
        <w:t xml:space="preserve"> for their help with data collection.</w:t>
      </w:r>
    </w:p>
    <w:p w14:paraId="493F02F9" w14:textId="77777777" w:rsidR="00700114" w:rsidRPr="00700114" w:rsidRDefault="00700114" w:rsidP="00700114">
      <w:pPr>
        <w:rPr>
          <w:rFonts w:ascii="Times New Roman" w:hAnsi="Times New Roman" w:cs="Times New Roman"/>
        </w:rPr>
      </w:pPr>
    </w:p>
    <w:p w14:paraId="545EBA09" w14:textId="0598EE08" w:rsidR="00D756B9" w:rsidRPr="006677AF" w:rsidRDefault="00D756B9" w:rsidP="00C43449">
      <w:pPr>
        <w:jc w:val="center"/>
        <w:rPr>
          <w:rFonts w:ascii="Times New Roman" w:hAnsi="Times New Roman" w:cs="Times New Roman"/>
          <w:b/>
        </w:rPr>
      </w:pPr>
      <w:r w:rsidRPr="006677AF">
        <w:rPr>
          <w:rFonts w:ascii="Times New Roman" w:hAnsi="Times New Roman" w:cs="Times New Roman"/>
          <w:b/>
        </w:rPr>
        <w:t>References</w:t>
      </w:r>
    </w:p>
    <w:p w14:paraId="56F05424" w14:textId="77777777" w:rsidR="00D755D8" w:rsidRPr="006677AF" w:rsidRDefault="00D755D8" w:rsidP="00C43449">
      <w:pPr>
        <w:rPr>
          <w:rFonts w:ascii="Times New Roman" w:hAnsi="Times New Roman" w:cs="Times New Roman"/>
          <w:b/>
        </w:rPr>
      </w:pPr>
    </w:p>
    <w:p w14:paraId="1C0B02AE" w14:textId="77777777" w:rsidR="00D755D8" w:rsidRPr="006677AF" w:rsidRDefault="00D755D8" w:rsidP="00C43449">
      <w:pPr>
        <w:spacing w:before="2" w:after="2"/>
        <w:rPr>
          <w:rFonts w:ascii="Times New Roman" w:eastAsia="Times New Roman" w:hAnsi="Times New Roman" w:cs="Times New Roman"/>
          <w:color w:val="000000"/>
        </w:rPr>
      </w:pPr>
      <w:proofErr w:type="spellStart"/>
      <w:r w:rsidRPr="006677AF">
        <w:rPr>
          <w:rFonts w:ascii="Times New Roman" w:eastAsia="Times New Roman" w:hAnsi="Times New Roman" w:cs="Times New Roman"/>
          <w:color w:val="000000"/>
        </w:rPr>
        <w:t>Buchsbaum</w:t>
      </w:r>
      <w:proofErr w:type="spellEnd"/>
      <w:r w:rsidRPr="006677AF">
        <w:rPr>
          <w:rFonts w:ascii="Times New Roman" w:eastAsia="Times New Roman" w:hAnsi="Times New Roman" w:cs="Times New Roman"/>
          <w:color w:val="000000"/>
        </w:rPr>
        <w:t xml:space="preserve">, D., </w:t>
      </w:r>
      <w:proofErr w:type="spellStart"/>
      <w:r w:rsidRPr="006677AF">
        <w:rPr>
          <w:rFonts w:ascii="Times New Roman" w:eastAsia="Times New Roman" w:hAnsi="Times New Roman" w:cs="Times New Roman"/>
          <w:color w:val="000000"/>
        </w:rPr>
        <w:t>Bridgers</w:t>
      </w:r>
      <w:proofErr w:type="spellEnd"/>
      <w:r w:rsidRPr="006677AF">
        <w:rPr>
          <w:rFonts w:ascii="Times New Roman" w:eastAsia="Times New Roman" w:hAnsi="Times New Roman" w:cs="Times New Roman"/>
          <w:color w:val="000000"/>
        </w:rPr>
        <w:t xml:space="preserve">, S., Weisberg, D.S., &amp; </w:t>
      </w:r>
      <w:proofErr w:type="spellStart"/>
      <w:r w:rsidRPr="006677AF">
        <w:rPr>
          <w:rFonts w:ascii="Times New Roman" w:eastAsia="Times New Roman" w:hAnsi="Times New Roman" w:cs="Times New Roman"/>
          <w:color w:val="000000"/>
        </w:rPr>
        <w:t>Gopnik</w:t>
      </w:r>
      <w:proofErr w:type="spellEnd"/>
      <w:r w:rsidRPr="006677AF">
        <w:rPr>
          <w:rFonts w:ascii="Times New Roman" w:eastAsia="Times New Roman" w:hAnsi="Times New Roman" w:cs="Times New Roman"/>
          <w:color w:val="000000"/>
        </w:rPr>
        <w:t xml:space="preserve">, A. (2012).  The power of possibility: </w:t>
      </w:r>
    </w:p>
    <w:p w14:paraId="6D728781" w14:textId="77777777" w:rsidR="00D755D8" w:rsidRPr="006677AF" w:rsidRDefault="00D755D8" w:rsidP="00C43449">
      <w:pPr>
        <w:spacing w:before="2" w:after="2"/>
        <w:ind w:left="720"/>
        <w:rPr>
          <w:rFonts w:ascii="Times New Roman" w:eastAsia="Times New Roman" w:hAnsi="Times New Roman" w:cs="Times New Roman"/>
          <w:color w:val="000000"/>
        </w:rPr>
      </w:pPr>
      <w:r w:rsidRPr="006677AF">
        <w:rPr>
          <w:rFonts w:ascii="Times New Roman" w:eastAsia="Times New Roman" w:hAnsi="Times New Roman" w:cs="Times New Roman"/>
          <w:color w:val="000000"/>
        </w:rPr>
        <w:t xml:space="preserve">Causal learning, counterfactual reasoning, and pretend play.  </w:t>
      </w:r>
      <w:r w:rsidRPr="006677AF">
        <w:rPr>
          <w:rFonts w:ascii="Times New Roman" w:eastAsia="Times New Roman" w:hAnsi="Times New Roman" w:cs="Times New Roman"/>
          <w:i/>
          <w:color w:val="000000"/>
        </w:rPr>
        <w:t xml:space="preserve">Philosophical Transactions of the Royal Society B: Biological Sciences, 367, </w:t>
      </w:r>
      <w:r w:rsidRPr="006677AF">
        <w:rPr>
          <w:rFonts w:ascii="Times New Roman" w:eastAsia="Times New Roman" w:hAnsi="Times New Roman" w:cs="Times New Roman"/>
          <w:color w:val="000000"/>
        </w:rPr>
        <w:t>2202-2212.</w:t>
      </w:r>
    </w:p>
    <w:p w14:paraId="5DC545D7" w14:textId="77777777" w:rsidR="00D755D8" w:rsidRPr="006677AF" w:rsidRDefault="00D755D8" w:rsidP="00C43449">
      <w:pPr>
        <w:rPr>
          <w:rFonts w:ascii="Times New Roman" w:hAnsi="Times New Roman" w:cs="Times New Roman"/>
        </w:rPr>
      </w:pPr>
      <w:r w:rsidRPr="006677AF">
        <w:rPr>
          <w:rFonts w:ascii="Times New Roman" w:hAnsi="Times New Roman" w:cs="Times New Roman"/>
        </w:rPr>
        <w:t xml:space="preserve">Christie, S. &amp; </w:t>
      </w:r>
      <w:proofErr w:type="spellStart"/>
      <w:r w:rsidRPr="006677AF">
        <w:rPr>
          <w:rFonts w:ascii="Times New Roman" w:hAnsi="Times New Roman" w:cs="Times New Roman"/>
        </w:rPr>
        <w:t>Gentner</w:t>
      </w:r>
      <w:proofErr w:type="spellEnd"/>
      <w:r w:rsidRPr="006677AF">
        <w:rPr>
          <w:rFonts w:ascii="Times New Roman" w:hAnsi="Times New Roman" w:cs="Times New Roman"/>
        </w:rPr>
        <w:t xml:space="preserve">, D.  (2007).  Relational similarity in identity relation: The role of </w:t>
      </w:r>
    </w:p>
    <w:p w14:paraId="74152B2F" w14:textId="77777777" w:rsidR="00D755D8" w:rsidRPr="006677AF" w:rsidRDefault="00D755D8" w:rsidP="00C43449">
      <w:pPr>
        <w:ind w:left="720"/>
        <w:rPr>
          <w:rFonts w:ascii="Times New Roman" w:hAnsi="Times New Roman" w:cs="Times New Roman"/>
        </w:rPr>
      </w:pPr>
      <w:proofErr w:type="gramStart"/>
      <w:r w:rsidRPr="006677AF">
        <w:rPr>
          <w:rFonts w:ascii="Times New Roman" w:hAnsi="Times New Roman" w:cs="Times New Roman"/>
        </w:rPr>
        <w:t>language</w:t>
      </w:r>
      <w:proofErr w:type="gramEnd"/>
      <w:r w:rsidRPr="006677AF">
        <w:rPr>
          <w:rFonts w:ascii="Times New Roman" w:hAnsi="Times New Roman" w:cs="Times New Roman"/>
        </w:rPr>
        <w:t xml:space="preserve">.  </w:t>
      </w:r>
      <w:proofErr w:type="gramStart"/>
      <w:r w:rsidRPr="006677AF">
        <w:rPr>
          <w:rFonts w:ascii="Times New Roman" w:hAnsi="Times New Roman" w:cs="Times New Roman"/>
        </w:rPr>
        <w:t xml:space="preserve">In </w:t>
      </w:r>
      <w:proofErr w:type="spellStart"/>
      <w:r w:rsidRPr="006677AF">
        <w:rPr>
          <w:rFonts w:ascii="Times New Roman" w:hAnsi="Times New Roman" w:cs="Times New Roman"/>
        </w:rPr>
        <w:t>Vosniadou</w:t>
      </w:r>
      <w:proofErr w:type="spellEnd"/>
      <w:r w:rsidRPr="006677AF">
        <w:rPr>
          <w:rFonts w:ascii="Times New Roman" w:hAnsi="Times New Roman" w:cs="Times New Roman"/>
        </w:rPr>
        <w:t xml:space="preserve">, S. &amp; </w:t>
      </w:r>
      <w:proofErr w:type="spellStart"/>
      <w:r w:rsidRPr="006677AF">
        <w:rPr>
          <w:rFonts w:ascii="Times New Roman" w:hAnsi="Times New Roman" w:cs="Times New Roman"/>
        </w:rPr>
        <w:t>Kayser</w:t>
      </w:r>
      <w:proofErr w:type="spellEnd"/>
      <w:r w:rsidRPr="006677AF">
        <w:rPr>
          <w:rFonts w:ascii="Times New Roman" w:hAnsi="Times New Roman" w:cs="Times New Roman"/>
        </w:rPr>
        <w:t>, D. (Eds.).</w:t>
      </w:r>
      <w:proofErr w:type="gramEnd"/>
      <w:r w:rsidRPr="006677AF">
        <w:rPr>
          <w:rFonts w:ascii="Times New Roman" w:hAnsi="Times New Roman" w:cs="Times New Roman"/>
        </w:rPr>
        <w:t xml:space="preserve">  </w:t>
      </w:r>
      <w:proofErr w:type="gramStart"/>
      <w:r w:rsidRPr="006677AF">
        <w:rPr>
          <w:rFonts w:ascii="Times New Roman" w:hAnsi="Times New Roman" w:cs="Times New Roman"/>
          <w:i/>
        </w:rPr>
        <w:t>Proceedings of the Second European Cognitive Science Conference.</w:t>
      </w:r>
      <w:proofErr w:type="gramEnd"/>
      <w:r w:rsidRPr="006677AF">
        <w:rPr>
          <w:rFonts w:ascii="Times New Roman" w:hAnsi="Times New Roman" w:cs="Times New Roman"/>
          <w:i/>
        </w:rPr>
        <w:t xml:space="preserve">  </w:t>
      </w:r>
      <w:r w:rsidRPr="006677AF">
        <w:rPr>
          <w:rFonts w:ascii="Times New Roman" w:hAnsi="Times New Roman" w:cs="Times New Roman"/>
        </w:rPr>
        <w:t>London, UK: Taylor &amp; Francis.</w:t>
      </w:r>
    </w:p>
    <w:p w14:paraId="6B26A15C" w14:textId="77777777" w:rsidR="00D755D8" w:rsidRPr="006677AF" w:rsidRDefault="00D755D8" w:rsidP="00C43449">
      <w:pPr>
        <w:rPr>
          <w:rFonts w:ascii="Times New Roman" w:hAnsi="Times New Roman" w:cs="Times New Roman"/>
        </w:rPr>
      </w:pPr>
      <w:r w:rsidRPr="006677AF">
        <w:rPr>
          <w:rFonts w:ascii="Times New Roman" w:hAnsi="Times New Roman" w:cs="Times New Roman"/>
        </w:rPr>
        <w:t xml:space="preserve">Christie, S. </w:t>
      </w:r>
      <w:proofErr w:type="spellStart"/>
      <w:r w:rsidRPr="006677AF">
        <w:rPr>
          <w:rFonts w:ascii="Times New Roman" w:hAnsi="Times New Roman" w:cs="Times New Roman"/>
        </w:rPr>
        <w:t>Gentner</w:t>
      </w:r>
      <w:proofErr w:type="spellEnd"/>
      <w:r w:rsidRPr="006677AF">
        <w:rPr>
          <w:rFonts w:ascii="Times New Roman" w:hAnsi="Times New Roman" w:cs="Times New Roman"/>
        </w:rPr>
        <w:t xml:space="preserve">, D.  (2010).  Where hypotheses come from: Learning new relations by </w:t>
      </w:r>
    </w:p>
    <w:p w14:paraId="440926DB" w14:textId="77777777" w:rsidR="00D755D8" w:rsidRPr="006677AF" w:rsidRDefault="00D755D8" w:rsidP="00C43449">
      <w:pPr>
        <w:ind w:firstLine="720"/>
        <w:rPr>
          <w:rFonts w:ascii="Times New Roman" w:hAnsi="Times New Roman" w:cs="Times New Roman"/>
        </w:rPr>
      </w:pPr>
      <w:proofErr w:type="gramStart"/>
      <w:r w:rsidRPr="006677AF">
        <w:rPr>
          <w:rFonts w:ascii="Times New Roman" w:hAnsi="Times New Roman" w:cs="Times New Roman"/>
        </w:rPr>
        <w:t>structural</w:t>
      </w:r>
      <w:proofErr w:type="gramEnd"/>
      <w:r w:rsidRPr="006677AF">
        <w:rPr>
          <w:rFonts w:ascii="Times New Roman" w:hAnsi="Times New Roman" w:cs="Times New Roman"/>
        </w:rPr>
        <w:t xml:space="preserve"> alignment.  </w:t>
      </w:r>
      <w:proofErr w:type="gramStart"/>
      <w:r w:rsidRPr="006677AF">
        <w:rPr>
          <w:rFonts w:ascii="Times New Roman" w:hAnsi="Times New Roman" w:cs="Times New Roman"/>
          <w:i/>
        </w:rPr>
        <w:t>Journal of Cognition &amp; Development, 11</w:t>
      </w:r>
      <w:r w:rsidRPr="006677AF">
        <w:rPr>
          <w:rFonts w:ascii="Times New Roman" w:hAnsi="Times New Roman" w:cs="Times New Roman"/>
        </w:rPr>
        <w:t>, 356-373.</w:t>
      </w:r>
      <w:proofErr w:type="gramEnd"/>
    </w:p>
    <w:p w14:paraId="00456C77" w14:textId="77777777" w:rsidR="00C31126" w:rsidRDefault="00C31126" w:rsidP="00C31126">
      <w:pPr>
        <w:widowControl w:val="0"/>
        <w:autoSpaceDE w:val="0"/>
        <w:autoSpaceDN w:val="0"/>
        <w:adjustRightInd w:val="0"/>
        <w:rPr>
          <w:rFonts w:ascii="Times New Roman" w:hAnsi="Times New Roman" w:cs="Times New Roman"/>
        </w:rPr>
      </w:pPr>
      <w:r w:rsidRPr="00C31126">
        <w:rPr>
          <w:rFonts w:ascii="Times New Roman" w:hAnsi="Times New Roman" w:cs="Times New Roman"/>
        </w:rPr>
        <w:t xml:space="preserve">Christie, S. &amp; </w:t>
      </w:r>
      <w:proofErr w:type="spellStart"/>
      <w:r w:rsidRPr="00C31126">
        <w:rPr>
          <w:rFonts w:ascii="Times New Roman" w:hAnsi="Times New Roman" w:cs="Times New Roman"/>
        </w:rPr>
        <w:t>Gentner</w:t>
      </w:r>
      <w:proofErr w:type="spellEnd"/>
      <w:r w:rsidRPr="00C31126">
        <w:rPr>
          <w:rFonts w:ascii="Times New Roman" w:hAnsi="Times New Roman" w:cs="Times New Roman"/>
        </w:rPr>
        <w:t xml:space="preserve">, D. (2014).  Language helps children succeed on a classic analogy task.  </w:t>
      </w:r>
    </w:p>
    <w:p w14:paraId="5C1F36DC" w14:textId="025ECD7A" w:rsidR="00C31126" w:rsidRPr="00C31126" w:rsidRDefault="00C31126" w:rsidP="00C31126">
      <w:pPr>
        <w:widowControl w:val="0"/>
        <w:autoSpaceDE w:val="0"/>
        <w:autoSpaceDN w:val="0"/>
        <w:adjustRightInd w:val="0"/>
        <w:ind w:firstLine="720"/>
        <w:rPr>
          <w:rFonts w:ascii="Times New Roman" w:hAnsi="Times New Roman" w:cs="Times New Roman"/>
        </w:rPr>
      </w:pPr>
      <w:r w:rsidRPr="00C31126">
        <w:rPr>
          <w:rFonts w:ascii="Times New Roman" w:hAnsi="Times New Roman" w:cs="Times New Roman"/>
          <w:i/>
        </w:rPr>
        <w:t>Cognitive Science, 38</w:t>
      </w:r>
      <w:r w:rsidRPr="00C31126">
        <w:rPr>
          <w:rFonts w:ascii="Times New Roman" w:hAnsi="Times New Roman" w:cs="Times New Roman"/>
        </w:rPr>
        <w:t>:383-397.</w:t>
      </w:r>
    </w:p>
    <w:p w14:paraId="567A4386" w14:textId="77777777" w:rsidR="00C31126" w:rsidRDefault="00C31126" w:rsidP="00C31126">
      <w:pPr>
        <w:widowControl w:val="0"/>
        <w:autoSpaceDE w:val="0"/>
        <w:autoSpaceDN w:val="0"/>
        <w:adjustRightInd w:val="0"/>
        <w:rPr>
          <w:rFonts w:ascii="Times New Roman" w:hAnsi="Times New Roman" w:cs="Times New Roman"/>
        </w:rPr>
      </w:pPr>
      <w:proofErr w:type="spellStart"/>
      <w:r w:rsidRPr="00C31126">
        <w:rPr>
          <w:rFonts w:ascii="Times New Roman" w:hAnsi="Times New Roman" w:cs="Times New Roman"/>
        </w:rPr>
        <w:t>Gentner</w:t>
      </w:r>
      <w:proofErr w:type="spellEnd"/>
      <w:r w:rsidRPr="00C31126">
        <w:rPr>
          <w:rFonts w:ascii="Times New Roman" w:hAnsi="Times New Roman" w:cs="Times New Roman"/>
        </w:rPr>
        <w:t xml:space="preserve">, D. (1983). Structure-mapping: A theoretical framework for analogy. Cognitive Science: </w:t>
      </w:r>
    </w:p>
    <w:p w14:paraId="7B4E28BE" w14:textId="2B7D4825" w:rsidR="00C31126" w:rsidRPr="00C31126" w:rsidRDefault="00C31126" w:rsidP="00C31126">
      <w:pPr>
        <w:widowControl w:val="0"/>
        <w:autoSpaceDE w:val="0"/>
        <w:autoSpaceDN w:val="0"/>
        <w:adjustRightInd w:val="0"/>
        <w:ind w:firstLine="720"/>
        <w:rPr>
          <w:rFonts w:ascii="Times New Roman" w:hAnsi="Times New Roman" w:cs="Times New Roman"/>
        </w:rPr>
      </w:pPr>
      <w:r w:rsidRPr="00C31126">
        <w:rPr>
          <w:rFonts w:ascii="Times New Roman" w:hAnsi="Times New Roman" w:cs="Times New Roman"/>
        </w:rPr>
        <w:t>A</w:t>
      </w:r>
      <w:r>
        <w:rPr>
          <w:rFonts w:ascii="Times New Roman" w:hAnsi="Times New Roman" w:cs="Times New Roman"/>
        </w:rPr>
        <w:t xml:space="preserve"> </w:t>
      </w:r>
      <w:r w:rsidRPr="00C31126">
        <w:rPr>
          <w:rFonts w:ascii="Times New Roman" w:hAnsi="Times New Roman" w:cs="Times New Roman"/>
        </w:rPr>
        <w:t>Multidisciplinary Journal, 7(2), 155</w:t>
      </w:r>
      <w:r w:rsidRPr="00C31126">
        <w:rPr>
          <w:rFonts w:ascii="Times New Roman" w:hAnsi="Times New Roman" w:cs="Times New Roman"/>
          <w:b/>
          <w:bCs/>
        </w:rPr>
        <w:t>–</w:t>
      </w:r>
      <w:r w:rsidRPr="00C31126">
        <w:rPr>
          <w:rFonts w:ascii="Times New Roman" w:hAnsi="Times New Roman" w:cs="Times New Roman"/>
        </w:rPr>
        <w:t>170.</w:t>
      </w:r>
    </w:p>
    <w:p w14:paraId="0CEB970E" w14:textId="77777777" w:rsidR="00C31126" w:rsidRDefault="00C31126" w:rsidP="00C31126">
      <w:pPr>
        <w:widowControl w:val="0"/>
        <w:autoSpaceDE w:val="0"/>
        <w:autoSpaceDN w:val="0"/>
        <w:adjustRightInd w:val="0"/>
        <w:rPr>
          <w:rFonts w:ascii="Times New Roman" w:hAnsi="Times New Roman" w:cs="Times New Roman"/>
        </w:rPr>
      </w:pPr>
      <w:proofErr w:type="spellStart"/>
      <w:r w:rsidRPr="00C31126">
        <w:rPr>
          <w:rFonts w:ascii="Times New Roman" w:hAnsi="Times New Roman" w:cs="Times New Roman"/>
        </w:rPr>
        <w:t>Gentner</w:t>
      </w:r>
      <w:proofErr w:type="spellEnd"/>
      <w:r w:rsidRPr="00C31126">
        <w:rPr>
          <w:rFonts w:ascii="Times New Roman" w:hAnsi="Times New Roman" w:cs="Times New Roman"/>
        </w:rPr>
        <w:t xml:space="preserve">, D. (2003). Why we’re so smart. In D. </w:t>
      </w:r>
      <w:proofErr w:type="spellStart"/>
      <w:r w:rsidRPr="00C31126">
        <w:rPr>
          <w:rFonts w:ascii="Times New Roman" w:hAnsi="Times New Roman" w:cs="Times New Roman"/>
        </w:rPr>
        <w:t>Gentner</w:t>
      </w:r>
      <w:proofErr w:type="spellEnd"/>
      <w:r w:rsidRPr="00C31126">
        <w:rPr>
          <w:rFonts w:ascii="Times New Roman" w:hAnsi="Times New Roman" w:cs="Times New Roman"/>
        </w:rPr>
        <w:t xml:space="preserve"> &amp; S. </w:t>
      </w:r>
      <w:proofErr w:type="spellStart"/>
      <w:r w:rsidRPr="00C31126">
        <w:rPr>
          <w:rFonts w:ascii="Times New Roman" w:hAnsi="Times New Roman" w:cs="Times New Roman"/>
        </w:rPr>
        <w:t>Goldin</w:t>
      </w:r>
      <w:proofErr w:type="spellEnd"/>
      <w:r w:rsidRPr="00C31126">
        <w:rPr>
          <w:rFonts w:ascii="Times New Roman" w:hAnsi="Times New Roman" w:cs="Times New Roman"/>
        </w:rPr>
        <w:t xml:space="preserve">-Meadow (Eds.), Language </w:t>
      </w:r>
    </w:p>
    <w:p w14:paraId="7BB46ED1" w14:textId="450EA923" w:rsidR="00C31126" w:rsidRPr="00C31126" w:rsidRDefault="00C31126" w:rsidP="00C31126">
      <w:pPr>
        <w:widowControl w:val="0"/>
        <w:autoSpaceDE w:val="0"/>
        <w:autoSpaceDN w:val="0"/>
        <w:adjustRightInd w:val="0"/>
        <w:ind w:left="720"/>
        <w:rPr>
          <w:rFonts w:ascii="Times New Roman" w:hAnsi="Times New Roman" w:cs="Times New Roman"/>
        </w:rPr>
      </w:pPr>
      <w:proofErr w:type="gramStart"/>
      <w:r w:rsidRPr="00C31126">
        <w:rPr>
          <w:rFonts w:ascii="Times New Roman" w:hAnsi="Times New Roman" w:cs="Times New Roman"/>
        </w:rPr>
        <w:t>in</w:t>
      </w:r>
      <w:proofErr w:type="gramEnd"/>
      <w:r w:rsidRPr="00C31126">
        <w:rPr>
          <w:rFonts w:ascii="Times New Roman" w:hAnsi="Times New Roman" w:cs="Times New Roman"/>
        </w:rPr>
        <w:t xml:space="preserve"> mind:</w:t>
      </w:r>
      <w:r>
        <w:rPr>
          <w:rFonts w:ascii="Times New Roman" w:hAnsi="Times New Roman" w:cs="Times New Roman"/>
        </w:rPr>
        <w:t xml:space="preserve"> </w:t>
      </w:r>
      <w:r w:rsidRPr="00C31126">
        <w:rPr>
          <w:rFonts w:ascii="Times New Roman" w:hAnsi="Times New Roman" w:cs="Times New Roman"/>
        </w:rPr>
        <w:t>Advances in the study of language and thought (pp. 195</w:t>
      </w:r>
      <w:r w:rsidRPr="00C31126">
        <w:rPr>
          <w:rFonts w:ascii="Times New Roman" w:hAnsi="Times New Roman" w:cs="Times New Roman"/>
          <w:b/>
          <w:bCs/>
        </w:rPr>
        <w:t>–</w:t>
      </w:r>
      <w:r w:rsidRPr="00C31126">
        <w:rPr>
          <w:rFonts w:ascii="Times New Roman" w:hAnsi="Times New Roman" w:cs="Times New Roman"/>
        </w:rPr>
        <w:t>235). Cambridge, MA: MIT Press.</w:t>
      </w:r>
    </w:p>
    <w:p w14:paraId="5E7B6E44" w14:textId="77777777" w:rsidR="00C31126" w:rsidRDefault="00C31126" w:rsidP="00C31126">
      <w:pPr>
        <w:widowControl w:val="0"/>
        <w:autoSpaceDE w:val="0"/>
        <w:autoSpaceDN w:val="0"/>
        <w:adjustRightInd w:val="0"/>
        <w:rPr>
          <w:rFonts w:ascii="Times New Roman" w:hAnsi="Times New Roman" w:cs="Times New Roman"/>
        </w:rPr>
      </w:pPr>
      <w:proofErr w:type="spellStart"/>
      <w:r w:rsidRPr="00C31126">
        <w:rPr>
          <w:rFonts w:ascii="Times New Roman" w:hAnsi="Times New Roman" w:cs="Times New Roman"/>
        </w:rPr>
        <w:t>Gentner</w:t>
      </w:r>
      <w:proofErr w:type="spellEnd"/>
      <w:r w:rsidRPr="00C31126">
        <w:rPr>
          <w:rFonts w:ascii="Times New Roman" w:hAnsi="Times New Roman" w:cs="Times New Roman"/>
        </w:rPr>
        <w:t xml:space="preserve">, D. (2010). Bootstrapping children’s learning: Analogical processes and symbol </w:t>
      </w:r>
    </w:p>
    <w:p w14:paraId="7418AFA4" w14:textId="2BE7B603" w:rsidR="00C31126" w:rsidRPr="00C31126" w:rsidRDefault="00C31126" w:rsidP="00C31126">
      <w:pPr>
        <w:widowControl w:val="0"/>
        <w:autoSpaceDE w:val="0"/>
        <w:autoSpaceDN w:val="0"/>
        <w:adjustRightInd w:val="0"/>
        <w:ind w:firstLine="720"/>
        <w:rPr>
          <w:rFonts w:ascii="Times New Roman" w:hAnsi="Times New Roman" w:cs="Times New Roman"/>
        </w:rPr>
      </w:pPr>
      <w:proofErr w:type="gramStart"/>
      <w:r w:rsidRPr="00C31126">
        <w:rPr>
          <w:rFonts w:ascii="Times New Roman" w:hAnsi="Times New Roman" w:cs="Times New Roman"/>
        </w:rPr>
        <w:t>systems</w:t>
      </w:r>
      <w:proofErr w:type="gramEnd"/>
      <w:r w:rsidRPr="00C31126">
        <w:rPr>
          <w:rFonts w:ascii="Times New Roman" w:hAnsi="Times New Roman" w:cs="Times New Roman"/>
        </w:rPr>
        <w:t>. Cognitive</w:t>
      </w:r>
      <w:r>
        <w:rPr>
          <w:rFonts w:ascii="Times New Roman" w:hAnsi="Times New Roman" w:cs="Times New Roman"/>
        </w:rPr>
        <w:t xml:space="preserve"> </w:t>
      </w:r>
      <w:r w:rsidRPr="00C31126">
        <w:rPr>
          <w:rFonts w:ascii="Times New Roman" w:hAnsi="Times New Roman" w:cs="Times New Roman"/>
        </w:rPr>
        <w:t>Science, 34(5), 752</w:t>
      </w:r>
      <w:r w:rsidRPr="00C31126">
        <w:rPr>
          <w:rFonts w:ascii="Times New Roman" w:hAnsi="Times New Roman" w:cs="Times New Roman"/>
          <w:b/>
          <w:bCs/>
        </w:rPr>
        <w:t>–</w:t>
      </w:r>
      <w:r w:rsidRPr="00C31126">
        <w:rPr>
          <w:rFonts w:ascii="Times New Roman" w:hAnsi="Times New Roman" w:cs="Times New Roman"/>
        </w:rPr>
        <w:t>775.</w:t>
      </w:r>
    </w:p>
    <w:p w14:paraId="733E5259" w14:textId="77777777" w:rsidR="00C31126" w:rsidRDefault="00C31126" w:rsidP="00C31126">
      <w:pPr>
        <w:widowControl w:val="0"/>
        <w:autoSpaceDE w:val="0"/>
        <w:autoSpaceDN w:val="0"/>
        <w:adjustRightInd w:val="0"/>
        <w:rPr>
          <w:rFonts w:ascii="Times New Roman" w:hAnsi="Times New Roman" w:cs="Times New Roman"/>
        </w:rPr>
      </w:pPr>
      <w:proofErr w:type="spellStart"/>
      <w:r w:rsidRPr="00C31126">
        <w:rPr>
          <w:rFonts w:ascii="Times New Roman" w:hAnsi="Times New Roman" w:cs="Times New Roman"/>
        </w:rPr>
        <w:t>Gentner</w:t>
      </w:r>
      <w:proofErr w:type="spellEnd"/>
      <w:r w:rsidRPr="00C31126">
        <w:rPr>
          <w:rFonts w:ascii="Times New Roman" w:hAnsi="Times New Roman" w:cs="Times New Roman"/>
        </w:rPr>
        <w:t xml:space="preserve">, D., </w:t>
      </w:r>
      <w:proofErr w:type="spellStart"/>
      <w:r w:rsidRPr="00C31126">
        <w:rPr>
          <w:rFonts w:ascii="Times New Roman" w:hAnsi="Times New Roman" w:cs="Times New Roman"/>
        </w:rPr>
        <w:t>Anggoro</w:t>
      </w:r>
      <w:proofErr w:type="spellEnd"/>
      <w:r w:rsidRPr="00C31126">
        <w:rPr>
          <w:rFonts w:ascii="Times New Roman" w:hAnsi="Times New Roman" w:cs="Times New Roman"/>
        </w:rPr>
        <w:t xml:space="preserve">, F. K., &amp; </w:t>
      </w:r>
      <w:proofErr w:type="spellStart"/>
      <w:r w:rsidRPr="00C31126">
        <w:rPr>
          <w:rFonts w:ascii="Times New Roman" w:hAnsi="Times New Roman" w:cs="Times New Roman"/>
        </w:rPr>
        <w:t>Klibanoff</w:t>
      </w:r>
      <w:proofErr w:type="spellEnd"/>
      <w:r w:rsidRPr="00C31126">
        <w:rPr>
          <w:rFonts w:ascii="Times New Roman" w:hAnsi="Times New Roman" w:cs="Times New Roman"/>
        </w:rPr>
        <w:t xml:space="preserve">, R. S. (2011). Structure-mapping and relational </w:t>
      </w:r>
    </w:p>
    <w:p w14:paraId="56883FC1" w14:textId="77777777" w:rsidR="00C31126" w:rsidRDefault="00C31126" w:rsidP="00C31126">
      <w:pPr>
        <w:widowControl w:val="0"/>
        <w:autoSpaceDE w:val="0"/>
        <w:autoSpaceDN w:val="0"/>
        <w:adjustRightInd w:val="0"/>
        <w:ind w:firstLine="720"/>
        <w:rPr>
          <w:rFonts w:ascii="Times New Roman" w:hAnsi="Times New Roman" w:cs="Times New Roman"/>
        </w:rPr>
      </w:pPr>
      <w:proofErr w:type="gramStart"/>
      <w:r w:rsidRPr="00C31126">
        <w:rPr>
          <w:rFonts w:ascii="Times New Roman" w:hAnsi="Times New Roman" w:cs="Times New Roman"/>
        </w:rPr>
        <w:t>language</w:t>
      </w:r>
      <w:proofErr w:type="gramEnd"/>
      <w:r w:rsidRPr="00C31126">
        <w:rPr>
          <w:rFonts w:ascii="Times New Roman" w:hAnsi="Times New Roman" w:cs="Times New Roman"/>
        </w:rPr>
        <w:t xml:space="preserve"> support</w:t>
      </w:r>
      <w:r>
        <w:rPr>
          <w:rFonts w:ascii="Times New Roman" w:hAnsi="Times New Roman" w:cs="Times New Roman"/>
        </w:rPr>
        <w:t xml:space="preserve"> </w:t>
      </w:r>
      <w:r w:rsidRPr="00C31126">
        <w:rPr>
          <w:rFonts w:ascii="Times New Roman" w:hAnsi="Times New Roman" w:cs="Times New Roman"/>
        </w:rPr>
        <w:t xml:space="preserve">children’s learning of relational categories. Child Development, 82(4), </w:t>
      </w:r>
    </w:p>
    <w:p w14:paraId="78FBE93B" w14:textId="4402A26F" w:rsidR="00C31126" w:rsidRPr="00C31126" w:rsidRDefault="00C31126" w:rsidP="00C31126">
      <w:pPr>
        <w:widowControl w:val="0"/>
        <w:autoSpaceDE w:val="0"/>
        <w:autoSpaceDN w:val="0"/>
        <w:adjustRightInd w:val="0"/>
        <w:ind w:left="720"/>
        <w:rPr>
          <w:rFonts w:ascii="Times New Roman" w:hAnsi="Times New Roman" w:cs="Times New Roman"/>
        </w:rPr>
      </w:pPr>
      <w:r w:rsidRPr="00C31126">
        <w:rPr>
          <w:rFonts w:ascii="Times New Roman" w:hAnsi="Times New Roman" w:cs="Times New Roman"/>
        </w:rPr>
        <w:t>1173</w:t>
      </w:r>
      <w:r w:rsidRPr="00C31126">
        <w:rPr>
          <w:rFonts w:ascii="Times New Roman" w:hAnsi="Times New Roman" w:cs="Times New Roman"/>
          <w:b/>
          <w:bCs/>
        </w:rPr>
        <w:t>–</w:t>
      </w:r>
      <w:r w:rsidRPr="00C31126">
        <w:rPr>
          <w:rFonts w:ascii="Times New Roman" w:hAnsi="Times New Roman" w:cs="Times New Roman"/>
        </w:rPr>
        <w:t>1188.</w:t>
      </w:r>
    </w:p>
    <w:p w14:paraId="341E5591" w14:textId="77777777" w:rsidR="00C31126" w:rsidRDefault="00C31126" w:rsidP="00C31126">
      <w:pPr>
        <w:widowControl w:val="0"/>
        <w:autoSpaceDE w:val="0"/>
        <w:autoSpaceDN w:val="0"/>
        <w:adjustRightInd w:val="0"/>
        <w:rPr>
          <w:rFonts w:ascii="Times New Roman" w:hAnsi="Times New Roman" w:cs="Times New Roman"/>
        </w:rPr>
      </w:pPr>
      <w:proofErr w:type="spellStart"/>
      <w:r w:rsidRPr="00C31126">
        <w:rPr>
          <w:rFonts w:ascii="Times New Roman" w:hAnsi="Times New Roman" w:cs="Times New Roman"/>
        </w:rPr>
        <w:t>Gentner</w:t>
      </w:r>
      <w:proofErr w:type="spellEnd"/>
      <w:r w:rsidRPr="00C31126">
        <w:rPr>
          <w:rFonts w:ascii="Times New Roman" w:hAnsi="Times New Roman" w:cs="Times New Roman"/>
        </w:rPr>
        <w:t xml:space="preserve">, D., &amp; Christie, S. (2008). Relational language supports relational cognition in humans </w:t>
      </w:r>
    </w:p>
    <w:p w14:paraId="7EF2D4C9" w14:textId="705138CC" w:rsidR="00C31126" w:rsidRPr="00C31126" w:rsidRDefault="00C31126" w:rsidP="00C31126">
      <w:pPr>
        <w:widowControl w:val="0"/>
        <w:autoSpaceDE w:val="0"/>
        <w:autoSpaceDN w:val="0"/>
        <w:adjustRightInd w:val="0"/>
        <w:ind w:firstLine="720"/>
        <w:rPr>
          <w:rFonts w:ascii="Times New Roman" w:hAnsi="Times New Roman" w:cs="Times New Roman"/>
        </w:rPr>
      </w:pPr>
      <w:proofErr w:type="gramStart"/>
      <w:r w:rsidRPr="00C31126">
        <w:rPr>
          <w:rFonts w:ascii="Times New Roman" w:hAnsi="Times New Roman" w:cs="Times New Roman"/>
        </w:rPr>
        <w:t>and</w:t>
      </w:r>
      <w:proofErr w:type="gramEnd"/>
      <w:r w:rsidRPr="00C31126">
        <w:rPr>
          <w:rFonts w:ascii="Times New Roman" w:hAnsi="Times New Roman" w:cs="Times New Roman"/>
        </w:rPr>
        <w:t xml:space="preserve"> apes.</w:t>
      </w:r>
      <w:r>
        <w:rPr>
          <w:rFonts w:ascii="Times New Roman" w:hAnsi="Times New Roman" w:cs="Times New Roman"/>
        </w:rPr>
        <w:t xml:space="preserve"> </w:t>
      </w:r>
      <w:r w:rsidRPr="00C31126">
        <w:rPr>
          <w:rFonts w:ascii="Times New Roman" w:hAnsi="Times New Roman" w:cs="Times New Roman"/>
        </w:rPr>
        <w:t>Behavioral and Brain Sciences, 31(2).</w:t>
      </w:r>
    </w:p>
    <w:p w14:paraId="4BFA710F" w14:textId="77777777" w:rsidR="00C31126" w:rsidRDefault="00C31126" w:rsidP="00C31126">
      <w:pPr>
        <w:widowControl w:val="0"/>
        <w:autoSpaceDE w:val="0"/>
        <w:autoSpaceDN w:val="0"/>
        <w:adjustRightInd w:val="0"/>
        <w:rPr>
          <w:rFonts w:ascii="Times New Roman" w:hAnsi="Times New Roman" w:cs="Times New Roman"/>
        </w:rPr>
      </w:pPr>
      <w:proofErr w:type="spellStart"/>
      <w:r w:rsidRPr="00C31126">
        <w:rPr>
          <w:rFonts w:ascii="Times New Roman" w:hAnsi="Times New Roman" w:cs="Times New Roman"/>
        </w:rPr>
        <w:t>Gentner</w:t>
      </w:r>
      <w:proofErr w:type="spellEnd"/>
      <w:r w:rsidRPr="00C31126">
        <w:rPr>
          <w:rFonts w:ascii="Times New Roman" w:hAnsi="Times New Roman" w:cs="Times New Roman"/>
        </w:rPr>
        <w:t>, D., &amp; Christie, S. (2010). Mutual bootstrapping between language and analogical</w:t>
      </w:r>
      <w:r>
        <w:rPr>
          <w:rFonts w:ascii="Times New Roman" w:hAnsi="Times New Roman" w:cs="Times New Roman"/>
        </w:rPr>
        <w:t xml:space="preserve"> </w:t>
      </w:r>
    </w:p>
    <w:p w14:paraId="19594E81" w14:textId="2B8561EF" w:rsidR="00C31126" w:rsidRPr="00C31126" w:rsidRDefault="00C31126" w:rsidP="00C31126">
      <w:pPr>
        <w:widowControl w:val="0"/>
        <w:autoSpaceDE w:val="0"/>
        <w:autoSpaceDN w:val="0"/>
        <w:adjustRightInd w:val="0"/>
        <w:ind w:firstLine="720"/>
        <w:rPr>
          <w:rFonts w:ascii="Times New Roman" w:hAnsi="Times New Roman" w:cs="Times New Roman"/>
        </w:rPr>
      </w:pPr>
      <w:proofErr w:type="gramStart"/>
      <w:r w:rsidRPr="00C31126">
        <w:rPr>
          <w:rFonts w:ascii="Times New Roman" w:hAnsi="Times New Roman" w:cs="Times New Roman"/>
        </w:rPr>
        <w:t>processing</w:t>
      </w:r>
      <w:proofErr w:type="gramEnd"/>
      <w:r w:rsidRPr="00C31126">
        <w:rPr>
          <w:rFonts w:ascii="Times New Roman" w:hAnsi="Times New Roman" w:cs="Times New Roman"/>
        </w:rPr>
        <w:t>.</w:t>
      </w:r>
      <w:r>
        <w:rPr>
          <w:rFonts w:ascii="Times New Roman" w:hAnsi="Times New Roman" w:cs="Times New Roman"/>
        </w:rPr>
        <w:t xml:space="preserve"> </w:t>
      </w:r>
      <w:r w:rsidRPr="00C31126">
        <w:rPr>
          <w:rFonts w:ascii="Times New Roman" w:hAnsi="Times New Roman" w:cs="Times New Roman"/>
        </w:rPr>
        <w:t>Language and Cognition, 2(2), 261</w:t>
      </w:r>
      <w:r w:rsidRPr="00C31126">
        <w:rPr>
          <w:rFonts w:ascii="Times New Roman" w:hAnsi="Times New Roman" w:cs="Times New Roman"/>
          <w:b/>
          <w:bCs/>
        </w:rPr>
        <w:t>–</w:t>
      </w:r>
      <w:r w:rsidRPr="00C31126">
        <w:rPr>
          <w:rFonts w:ascii="Times New Roman" w:hAnsi="Times New Roman" w:cs="Times New Roman"/>
        </w:rPr>
        <w:t>283.</w:t>
      </w:r>
    </w:p>
    <w:p w14:paraId="370ADB9A" w14:textId="77777777" w:rsidR="00C31126" w:rsidRDefault="00C31126" w:rsidP="00C31126">
      <w:pPr>
        <w:widowControl w:val="0"/>
        <w:autoSpaceDE w:val="0"/>
        <w:autoSpaceDN w:val="0"/>
        <w:adjustRightInd w:val="0"/>
        <w:rPr>
          <w:rFonts w:ascii="Times New Roman" w:hAnsi="Times New Roman" w:cs="Times New Roman"/>
        </w:rPr>
      </w:pPr>
      <w:proofErr w:type="spellStart"/>
      <w:r w:rsidRPr="00C31126">
        <w:rPr>
          <w:rFonts w:ascii="Times New Roman" w:hAnsi="Times New Roman" w:cs="Times New Roman"/>
        </w:rPr>
        <w:t>Gentner</w:t>
      </w:r>
      <w:proofErr w:type="spellEnd"/>
      <w:r w:rsidRPr="00C31126">
        <w:rPr>
          <w:rFonts w:ascii="Times New Roman" w:hAnsi="Times New Roman" w:cs="Times New Roman"/>
        </w:rPr>
        <w:t xml:space="preserve">, D., &amp; </w:t>
      </w:r>
      <w:proofErr w:type="spellStart"/>
      <w:r w:rsidRPr="00C31126">
        <w:rPr>
          <w:rFonts w:ascii="Times New Roman" w:hAnsi="Times New Roman" w:cs="Times New Roman"/>
        </w:rPr>
        <w:t>Rattermann</w:t>
      </w:r>
      <w:proofErr w:type="spellEnd"/>
      <w:r w:rsidRPr="00C31126">
        <w:rPr>
          <w:rFonts w:ascii="Times New Roman" w:hAnsi="Times New Roman" w:cs="Times New Roman"/>
        </w:rPr>
        <w:t xml:space="preserve">, M. J. (1991). </w:t>
      </w:r>
      <w:proofErr w:type="gramStart"/>
      <w:r w:rsidRPr="00C31126">
        <w:rPr>
          <w:rFonts w:ascii="Times New Roman" w:hAnsi="Times New Roman" w:cs="Times New Roman"/>
        </w:rPr>
        <w:t>Language and the career of similarity.</w:t>
      </w:r>
      <w:proofErr w:type="gramEnd"/>
      <w:r w:rsidRPr="00C31126">
        <w:rPr>
          <w:rFonts w:ascii="Times New Roman" w:hAnsi="Times New Roman" w:cs="Times New Roman"/>
        </w:rPr>
        <w:t xml:space="preserve"> In S. A. </w:t>
      </w:r>
      <w:proofErr w:type="spellStart"/>
      <w:r w:rsidRPr="00C31126">
        <w:rPr>
          <w:rFonts w:ascii="Times New Roman" w:hAnsi="Times New Roman" w:cs="Times New Roman"/>
        </w:rPr>
        <w:t>Gelman</w:t>
      </w:r>
      <w:proofErr w:type="spellEnd"/>
      <w:r w:rsidRPr="00C31126">
        <w:rPr>
          <w:rFonts w:ascii="Times New Roman" w:hAnsi="Times New Roman" w:cs="Times New Roman"/>
        </w:rPr>
        <w:t xml:space="preserve"> </w:t>
      </w:r>
    </w:p>
    <w:p w14:paraId="737BC07A" w14:textId="3C19E258" w:rsidR="00C31126" w:rsidRPr="00C31126" w:rsidRDefault="00C31126" w:rsidP="00C31126">
      <w:pPr>
        <w:widowControl w:val="0"/>
        <w:autoSpaceDE w:val="0"/>
        <w:autoSpaceDN w:val="0"/>
        <w:adjustRightInd w:val="0"/>
        <w:ind w:left="720"/>
        <w:rPr>
          <w:rFonts w:ascii="Times New Roman" w:hAnsi="Times New Roman" w:cs="Times New Roman"/>
        </w:rPr>
      </w:pPr>
      <w:r w:rsidRPr="00C31126">
        <w:rPr>
          <w:rFonts w:ascii="Times New Roman" w:hAnsi="Times New Roman" w:cs="Times New Roman"/>
        </w:rPr>
        <w:t>&amp; J. P.</w:t>
      </w:r>
      <w:r>
        <w:rPr>
          <w:rFonts w:ascii="Times New Roman" w:hAnsi="Times New Roman" w:cs="Times New Roman"/>
        </w:rPr>
        <w:t xml:space="preserve"> </w:t>
      </w:r>
      <w:r w:rsidRPr="00C31126">
        <w:rPr>
          <w:rFonts w:ascii="Times New Roman" w:hAnsi="Times New Roman" w:cs="Times New Roman"/>
        </w:rPr>
        <w:t xml:space="preserve">Byrnes (Eds.), Perspectives on thought </w:t>
      </w:r>
      <w:r>
        <w:rPr>
          <w:rFonts w:ascii="Times New Roman" w:hAnsi="Times New Roman" w:cs="Times New Roman"/>
        </w:rPr>
        <w:t xml:space="preserve">and language: Interrelations in </w:t>
      </w:r>
      <w:r w:rsidRPr="00C31126">
        <w:rPr>
          <w:rFonts w:ascii="Times New Roman" w:hAnsi="Times New Roman" w:cs="Times New Roman"/>
        </w:rPr>
        <w:t>development. London: Cambridge</w:t>
      </w:r>
      <w:r>
        <w:rPr>
          <w:rFonts w:ascii="Times New Roman" w:hAnsi="Times New Roman" w:cs="Times New Roman"/>
        </w:rPr>
        <w:t xml:space="preserve"> </w:t>
      </w:r>
      <w:r w:rsidRPr="00C31126">
        <w:rPr>
          <w:rFonts w:ascii="Times New Roman" w:hAnsi="Times New Roman" w:cs="Times New Roman"/>
        </w:rPr>
        <w:t>University Press</w:t>
      </w:r>
    </w:p>
    <w:p w14:paraId="463AE3C8" w14:textId="77777777" w:rsidR="00C31126" w:rsidRDefault="00C31126" w:rsidP="00C31126">
      <w:pPr>
        <w:widowControl w:val="0"/>
        <w:autoSpaceDE w:val="0"/>
        <w:autoSpaceDN w:val="0"/>
        <w:adjustRightInd w:val="0"/>
        <w:rPr>
          <w:rFonts w:ascii="Times New Roman" w:hAnsi="Times New Roman" w:cs="Times New Roman"/>
        </w:rPr>
      </w:pPr>
      <w:r w:rsidRPr="00C31126">
        <w:rPr>
          <w:rFonts w:ascii="Times New Roman" w:hAnsi="Times New Roman" w:cs="Times New Roman"/>
        </w:rPr>
        <w:t xml:space="preserve">Oden, D. L., Thompson, R. K., &amp; </w:t>
      </w:r>
      <w:proofErr w:type="spellStart"/>
      <w:r w:rsidRPr="00C31126">
        <w:rPr>
          <w:rFonts w:ascii="Times New Roman" w:hAnsi="Times New Roman" w:cs="Times New Roman"/>
        </w:rPr>
        <w:t>Premack</w:t>
      </w:r>
      <w:proofErr w:type="spellEnd"/>
      <w:r w:rsidRPr="00C31126">
        <w:rPr>
          <w:rFonts w:ascii="Times New Roman" w:hAnsi="Times New Roman" w:cs="Times New Roman"/>
        </w:rPr>
        <w:t xml:space="preserve">, D. (1990). Infant chimpanzees spontaneously </w:t>
      </w:r>
    </w:p>
    <w:p w14:paraId="7CFBD12C" w14:textId="5C41387C" w:rsidR="00C31126" w:rsidRPr="00C31126" w:rsidRDefault="00C31126" w:rsidP="00C31126">
      <w:pPr>
        <w:widowControl w:val="0"/>
        <w:autoSpaceDE w:val="0"/>
        <w:autoSpaceDN w:val="0"/>
        <w:adjustRightInd w:val="0"/>
        <w:ind w:left="720"/>
        <w:rPr>
          <w:rFonts w:ascii="Times New Roman" w:hAnsi="Times New Roman" w:cs="Times New Roman"/>
        </w:rPr>
      </w:pPr>
      <w:proofErr w:type="gramStart"/>
      <w:r w:rsidRPr="00C31126">
        <w:rPr>
          <w:rFonts w:ascii="Times New Roman" w:hAnsi="Times New Roman" w:cs="Times New Roman"/>
        </w:rPr>
        <w:t>perceive</w:t>
      </w:r>
      <w:proofErr w:type="gramEnd"/>
      <w:r w:rsidRPr="00C31126">
        <w:rPr>
          <w:rFonts w:ascii="Times New Roman" w:hAnsi="Times New Roman" w:cs="Times New Roman"/>
        </w:rPr>
        <w:t xml:space="preserve"> both</w:t>
      </w:r>
      <w:r>
        <w:rPr>
          <w:rFonts w:ascii="Times New Roman" w:hAnsi="Times New Roman" w:cs="Times New Roman"/>
        </w:rPr>
        <w:t xml:space="preserve"> </w:t>
      </w:r>
      <w:r w:rsidRPr="00C31126">
        <w:rPr>
          <w:rFonts w:ascii="Times New Roman" w:hAnsi="Times New Roman" w:cs="Times New Roman"/>
        </w:rPr>
        <w:t>concrete and abstract same/different relations. Child Development, 61(3), 621</w:t>
      </w:r>
      <w:r w:rsidRPr="00C31126">
        <w:rPr>
          <w:rFonts w:ascii="Times New Roman" w:hAnsi="Times New Roman" w:cs="Times New Roman"/>
          <w:b/>
          <w:bCs/>
        </w:rPr>
        <w:t>–</w:t>
      </w:r>
      <w:r w:rsidRPr="00C31126">
        <w:rPr>
          <w:rFonts w:ascii="Times New Roman" w:hAnsi="Times New Roman" w:cs="Times New Roman"/>
        </w:rPr>
        <w:t>631.</w:t>
      </w:r>
    </w:p>
    <w:p w14:paraId="4D20DC2A" w14:textId="77777777" w:rsidR="00C31126" w:rsidRDefault="00C31126" w:rsidP="00C31126">
      <w:pPr>
        <w:widowControl w:val="0"/>
        <w:autoSpaceDE w:val="0"/>
        <w:autoSpaceDN w:val="0"/>
        <w:adjustRightInd w:val="0"/>
        <w:rPr>
          <w:rFonts w:ascii="Times New Roman" w:hAnsi="Times New Roman" w:cs="Times New Roman"/>
        </w:rPr>
      </w:pPr>
      <w:proofErr w:type="gramStart"/>
      <w:r w:rsidRPr="00C31126">
        <w:rPr>
          <w:rFonts w:ascii="Times New Roman" w:hAnsi="Times New Roman" w:cs="Times New Roman"/>
        </w:rPr>
        <w:t xml:space="preserve">Penn, D. C., </w:t>
      </w:r>
      <w:proofErr w:type="spellStart"/>
      <w:r w:rsidRPr="00C31126">
        <w:rPr>
          <w:rFonts w:ascii="Times New Roman" w:hAnsi="Times New Roman" w:cs="Times New Roman"/>
        </w:rPr>
        <w:t>Holyoak</w:t>
      </w:r>
      <w:proofErr w:type="spellEnd"/>
      <w:r w:rsidRPr="00C31126">
        <w:rPr>
          <w:rFonts w:ascii="Times New Roman" w:hAnsi="Times New Roman" w:cs="Times New Roman"/>
        </w:rPr>
        <w:t xml:space="preserve">, K. J., &amp; </w:t>
      </w:r>
      <w:proofErr w:type="spellStart"/>
      <w:r w:rsidRPr="00C31126">
        <w:rPr>
          <w:rFonts w:ascii="Times New Roman" w:hAnsi="Times New Roman" w:cs="Times New Roman"/>
        </w:rPr>
        <w:t>Povinelli</w:t>
      </w:r>
      <w:proofErr w:type="spellEnd"/>
      <w:r w:rsidRPr="00C31126">
        <w:rPr>
          <w:rFonts w:ascii="Times New Roman" w:hAnsi="Times New Roman" w:cs="Times New Roman"/>
        </w:rPr>
        <w:t>, D. J. (2008).</w:t>
      </w:r>
      <w:proofErr w:type="gramEnd"/>
      <w:r w:rsidRPr="00C31126">
        <w:rPr>
          <w:rFonts w:ascii="Times New Roman" w:hAnsi="Times New Roman" w:cs="Times New Roman"/>
        </w:rPr>
        <w:t xml:space="preserve"> Darwin’s mistake: Explaining the </w:t>
      </w:r>
    </w:p>
    <w:p w14:paraId="50A73823" w14:textId="3697C6F8" w:rsidR="00C31126" w:rsidRPr="00C31126" w:rsidRDefault="00C31126" w:rsidP="00C31126">
      <w:pPr>
        <w:widowControl w:val="0"/>
        <w:autoSpaceDE w:val="0"/>
        <w:autoSpaceDN w:val="0"/>
        <w:adjustRightInd w:val="0"/>
        <w:ind w:firstLine="720"/>
        <w:rPr>
          <w:rFonts w:ascii="Times New Roman" w:hAnsi="Times New Roman" w:cs="Times New Roman"/>
        </w:rPr>
      </w:pPr>
      <w:proofErr w:type="spellStart"/>
      <w:proofErr w:type="gramStart"/>
      <w:r w:rsidRPr="00C31126">
        <w:rPr>
          <w:rFonts w:ascii="Times New Roman" w:hAnsi="Times New Roman" w:cs="Times New Roman"/>
        </w:rPr>
        <w:t>Discontinuitybetween</w:t>
      </w:r>
      <w:proofErr w:type="spellEnd"/>
      <w:r w:rsidRPr="00C31126">
        <w:rPr>
          <w:rFonts w:ascii="Times New Roman" w:hAnsi="Times New Roman" w:cs="Times New Roman"/>
        </w:rPr>
        <w:t xml:space="preserve"> human and nonhuman minds.</w:t>
      </w:r>
      <w:proofErr w:type="gramEnd"/>
      <w:r>
        <w:rPr>
          <w:rFonts w:ascii="Times New Roman" w:hAnsi="Times New Roman" w:cs="Times New Roman"/>
        </w:rPr>
        <w:t xml:space="preserve"> Behavioral and Brain Sciences,</w:t>
      </w:r>
      <w:r>
        <w:rPr>
          <w:rFonts w:ascii="Times New Roman" w:hAnsi="Times New Roman" w:cs="Times New Roman"/>
        </w:rPr>
        <w:tab/>
      </w:r>
      <w:r w:rsidRPr="00C31126">
        <w:rPr>
          <w:rFonts w:ascii="Times New Roman" w:hAnsi="Times New Roman" w:cs="Times New Roman"/>
        </w:rPr>
        <w:t>31(02), 109</w:t>
      </w:r>
      <w:r w:rsidRPr="00C31126">
        <w:rPr>
          <w:rFonts w:ascii="Times New Roman" w:hAnsi="Times New Roman" w:cs="Times New Roman"/>
          <w:b/>
          <w:bCs/>
        </w:rPr>
        <w:t>–</w:t>
      </w:r>
      <w:r w:rsidRPr="00C31126">
        <w:rPr>
          <w:rFonts w:ascii="Times New Roman" w:hAnsi="Times New Roman" w:cs="Times New Roman"/>
        </w:rPr>
        <w:t>130.</w:t>
      </w:r>
    </w:p>
    <w:p w14:paraId="0C5458F1" w14:textId="77777777" w:rsidR="00C31126" w:rsidRDefault="00C31126" w:rsidP="00C31126">
      <w:pPr>
        <w:pStyle w:val="ListParagraph"/>
        <w:ind w:right="90" w:hanging="810"/>
        <w:rPr>
          <w:rFonts w:ascii="Times New Roman" w:hAnsi="Times New Roman" w:cs="Times New Roman"/>
        </w:rPr>
      </w:pPr>
      <w:proofErr w:type="spellStart"/>
      <w:r w:rsidRPr="00C31126">
        <w:rPr>
          <w:rFonts w:ascii="Times New Roman" w:hAnsi="Times New Roman" w:cs="Times New Roman"/>
        </w:rPr>
        <w:t>Premack</w:t>
      </w:r>
      <w:proofErr w:type="spellEnd"/>
      <w:r w:rsidRPr="00C31126">
        <w:rPr>
          <w:rFonts w:ascii="Times New Roman" w:hAnsi="Times New Roman" w:cs="Times New Roman"/>
        </w:rPr>
        <w:t xml:space="preserve">, D. (1983). </w:t>
      </w:r>
      <w:proofErr w:type="gramStart"/>
      <w:r w:rsidRPr="00C31126">
        <w:rPr>
          <w:rFonts w:ascii="Times New Roman" w:hAnsi="Times New Roman" w:cs="Times New Roman"/>
        </w:rPr>
        <w:t>The codes of man and beasts.</w:t>
      </w:r>
      <w:proofErr w:type="gramEnd"/>
      <w:r w:rsidRPr="00C31126">
        <w:rPr>
          <w:rFonts w:ascii="Times New Roman" w:hAnsi="Times New Roman" w:cs="Times New Roman"/>
        </w:rPr>
        <w:t xml:space="preserve"> </w:t>
      </w:r>
      <w:proofErr w:type="gramStart"/>
      <w:r w:rsidRPr="00C31126">
        <w:rPr>
          <w:rFonts w:ascii="Times New Roman" w:hAnsi="Times New Roman" w:cs="Times New Roman"/>
        </w:rPr>
        <w:t>Behavioral &amp; Brain Sciences, 6, 125</w:t>
      </w:r>
      <w:r w:rsidRPr="00C31126">
        <w:rPr>
          <w:rFonts w:ascii="Times New Roman" w:hAnsi="Times New Roman" w:cs="Times New Roman"/>
          <w:b/>
          <w:bCs/>
        </w:rPr>
        <w:t>–</w:t>
      </w:r>
      <w:r w:rsidRPr="00C31126">
        <w:rPr>
          <w:rFonts w:ascii="Times New Roman" w:hAnsi="Times New Roman" w:cs="Times New Roman"/>
        </w:rPr>
        <w:t>167.</w:t>
      </w:r>
      <w:proofErr w:type="gramEnd"/>
    </w:p>
    <w:p w14:paraId="7E8D5B58" w14:textId="77777777" w:rsidR="00C31126" w:rsidRDefault="00C31126" w:rsidP="00C31126">
      <w:pPr>
        <w:pStyle w:val="ListParagraph"/>
        <w:ind w:right="90" w:hanging="810"/>
        <w:rPr>
          <w:rFonts w:ascii="Times New Roman" w:hAnsi="Times New Roman" w:cs="Times New Roman"/>
        </w:rPr>
      </w:pPr>
      <w:proofErr w:type="spellStart"/>
      <w:r w:rsidRPr="00C31126">
        <w:rPr>
          <w:rFonts w:ascii="Times New Roman" w:hAnsi="Times New Roman" w:cs="Times New Roman"/>
        </w:rPr>
        <w:t>Rattermann</w:t>
      </w:r>
      <w:proofErr w:type="spellEnd"/>
      <w:r w:rsidRPr="00C31126">
        <w:rPr>
          <w:rFonts w:ascii="Times New Roman" w:hAnsi="Times New Roman" w:cs="Times New Roman"/>
        </w:rPr>
        <w:t xml:space="preserve">, M. J., &amp; </w:t>
      </w:r>
      <w:proofErr w:type="spellStart"/>
      <w:r w:rsidRPr="00C31126">
        <w:rPr>
          <w:rFonts w:ascii="Times New Roman" w:hAnsi="Times New Roman" w:cs="Times New Roman"/>
        </w:rPr>
        <w:t>Gentner</w:t>
      </w:r>
      <w:proofErr w:type="spellEnd"/>
      <w:r w:rsidRPr="00C31126">
        <w:rPr>
          <w:rFonts w:ascii="Times New Roman" w:hAnsi="Times New Roman" w:cs="Times New Roman"/>
        </w:rPr>
        <w:t>, D. (1998). The effect of language on similarity: The use of relational labels</w:t>
      </w:r>
      <w:r>
        <w:rPr>
          <w:rFonts w:ascii="Times New Roman" w:hAnsi="Times New Roman" w:cs="Times New Roman"/>
        </w:rPr>
        <w:t xml:space="preserve"> </w:t>
      </w:r>
      <w:r w:rsidRPr="00C31126">
        <w:rPr>
          <w:rFonts w:ascii="Times New Roman" w:hAnsi="Times New Roman" w:cs="Times New Roman"/>
        </w:rPr>
        <w:t xml:space="preserve">improves young children’s performance in a mapping task. In K. </w:t>
      </w:r>
      <w:proofErr w:type="spellStart"/>
      <w:r w:rsidRPr="00C31126">
        <w:rPr>
          <w:rFonts w:ascii="Times New Roman" w:hAnsi="Times New Roman" w:cs="Times New Roman"/>
        </w:rPr>
        <w:t>Holyoak</w:t>
      </w:r>
      <w:proofErr w:type="spellEnd"/>
      <w:r w:rsidRPr="00C31126">
        <w:rPr>
          <w:rFonts w:ascii="Times New Roman" w:hAnsi="Times New Roman" w:cs="Times New Roman"/>
        </w:rPr>
        <w:t xml:space="preserve">, D. </w:t>
      </w:r>
      <w:proofErr w:type="spellStart"/>
      <w:r w:rsidRPr="00C31126">
        <w:rPr>
          <w:rFonts w:ascii="Times New Roman" w:hAnsi="Times New Roman" w:cs="Times New Roman"/>
        </w:rPr>
        <w:t>Gentner</w:t>
      </w:r>
      <w:proofErr w:type="spellEnd"/>
      <w:r w:rsidRPr="00C31126">
        <w:rPr>
          <w:rFonts w:ascii="Times New Roman" w:hAnsi="Times New Roman" w:cs="Times New Roman"/>
        </w:rPr>
        <w:t xml:space="preserve">, &amp; B. </w:t>
      </w:r>
      <w:proofErr w:type="spellStart"/>
      <w:r w:rsidRPr="00C31126">
        <w:rPr>
          <w:rFonts w:ascii="Times New Roman" w:hAnsi="Times New Roman" w:cs="Times New Roman"/>
        </w:rPr>
        <w:t>Kokinov</w:t>
      </w:r>
      <w:proofErr w:type="spellEnd"/>
      <w:r>
        <w:rPr>
          <w:rFonts w:ascii="Times New Roman" w:hAnsi="Times New Roman" w:cs="Times New Roman"/>
        </w:rPr>
        <w:t xml:space="preserve"> </w:t>
      </w:r>
      <w:r w:rsidRPr="00C31126">
        <w:rPr>
          <w:rFonts w:ascii="Times New Roman" w:hAnsi="Times New Roman" w:cs="Times New Roman"/>
        </w:rPr>
        <w:t>(Eds.), Advances in analogy research: Integration of theory &amp; data from the cognitive, computational,</w:t>
      </w:r>
      <w:r>
        <w:rPr>
          <w:rFonts w:ascii="Times New Roman" w:hAnsi="Times New Roman" w:cs="Times New Roman"/>
        </w:rPr>
        <w:t xml:space="preserve"> </w:t>
      </w:r>
      <w:r w:rsidRPr="00C31126">
        <w:rPr>
          <w:rFonts w:ascii="Times New Roman" w:hAnsi="Times New Roman" w:cs="Times New Roman"/>
        </w:rPr>
        <w:t>and neural sciences. Sophia: New Bulgarian University.</w:t>
      </w:r>
    </w:p>
    <w:p w14:paraId="21757D2E" w14:textId="0FF64AB7" w:rsidR="00C31126" w:rsidRDefault="00C31126" w:rsidP="00C31126">
      <w:pPr>
        <w:pStyle w:val="ListParagraph"/>
        <w:ind w:right="90" w:hanging="810"/>
        <w:rPr>
          <w:rFonts w:ascii="Times New Roman" w:hAnsi="Times New Roman" w:cs="Times New Roman"/>
        </w:rPr>
      </w:pPr>
      <w:r w:rsidRPr="00C31126">
        <w:rPr>
          <w:rFonts w:ascii="Times New Roman" w:hAnsi="Times New Roman" w:cs="Times New Roman"/>
        </w:rPr>
        <w:t xml:space="preserve">Thompson, R. K. R., &amp; Oden, D. L. (2000). Categorical perception and conceptual judgments by </w:t>
      </w:r>
    </w:p>
    <w:p w14:paraId="4C146844" w14:textId="1524E2E9" w:rsidR="00C31126" w:rsidRPr="00C31126" w:rsidRDefault="00C31126" w:rsidP="00C31126">
      <w:pPr>
        <w:widowControl w:val="0"/>
        <w:autoSpaceDE w:val="0"/>
        <w:autoSpaceDN w:val="0"/>
        <w:adjustRightInd w:val="0"/>
        <w:ind w:left="720"/>
        <w:rPr>
          <w:rFonts w:ascii="Times New Roman" w:hAnsi="Times New Roman" w:cs="Times New Roman"/>
        </w:rPr>
      </w:pPr>
      <w:r w:rsidRPr="00C31126">
        <w:rPr>
          <w:rFonts w:ascii="Times New Roman" w:hAnsi="Times New Roman" w:cs="Times New Roman"/>
        </w:rPr>
        <w:t>Nonhuman</w:t>
      </w:r>
      <w:r>
        <w:rPr>
          <w:rFonts w:ascii="Times New Roman" w:hAnsi="Times New Roman" w:cs="Times New Roman"/>
        </w:rPr>
        <w:t xml:space="preserve"> </w:t>
      </w:r>
      <w:r w:rsidRPr="00C31126">
        <w:rPr>
          <w:rFonts w:ascii="Times New Roman" w:hAnsi="Times New Roman" w:cs="Times New Roman"/>
        </w:rPr>
        <w:t xml:space="preserve">primates: The </w:t>
      </w:r>
      <w:proofErr w:type="spellStart"/>
      <w:r w:rsidRPr="00C31126">
        <w:rPr>
          <w:rFonts w:ascii="Times New Roman" w:hAnsi="Times New Roman" w:cs="Times New Roman"/>
        </w:rPr>
        <w:t>paleological</w:t>
      </w:r>
      <w:proofErr w:type="spellEnd"/>
      <w:r w:rsidRPr="00C31126">
        <w:rPr>
          <w:rFonts w:ascii="Times New Roman" w:hAnsi="Times New Roman" w:cs="Times New Roman"/>
        </w:rPr>
        <w:t xml:space="preserve"> monkey and the analogical ape. </w:t>
      </w:r>
      <w:proofErr w:type="gramStart"/>
      <w:r w:rsidRPr="00C31126">
        <w:rPr>
          <w:rFonts w:ascii="Times New Roman" w:hAnsi="Times New Roman" w:cs="Times New Roman"/>
        </w:rPr>
        <w:t>Cognitive Science, 24, 363</w:t>
      </w:r>
      <w:r w:rsidRPr="00C31126">
        <w:rPr>
          <w:rFonts w:ascii="Times New Roman" w:hAnsi="Times New Roman" w:cs="Times New Roman"/>
          <w:b/>
          <w:bCs/>
        </w:rPr>
        <w:t>–</w:t>
      </w:r>
      <w:r w:rsidRPr="00C31126">
        <w:rPr>
          <w:rFonts w:ascii="Times New Roman" w:hAnsi="Times New Roman" w:cs="Times New Roman"/>
        </w:rPr>
        <w:t>396.</w:t>
      </w:r>
      <w:proofErr w:type="gramEnd"/>
    </w:p>
    <w:p w14:paraId="7F023573" w14:textId="77777777" w:rsidR="00C31126" w:rsidRDefault="00872DD4" w:rsidP="00C31126">
      <w:pPr>
        <w:pStyle w:val="ListParagraph"/>
        <w:ind w:right="90" w:hanging="810"/>
        <w:rPr>
          <w:rFonts w:ascii="Times New Roman" w:hAnsi="Times New Roman" w:cs="Times New Roman"/>
        </w:rPr>
      </w:pPr>
      <w:proofErr w:type="spellStart"/>
      <w:r w:rsidRPr="006B12FF">
        <w:rPr>
          <w:rFonts w:ascii="Times New Roman" w:hAnsi="Times New Roman" w:cs="Times New Roman"/>
        </w:rPr>
        <w:t>Chrysikou</w:t>
      </w:r>
      <w:proofErr w:type="spellEnd"/>
      <w:r w:rsidRPr="006B12FF">
        <w:rPr>
          <w:rFonts w:ascii="Times New Roman" w:hAnsi="Times New Roman" w:cs="Times New Roman"/>
        </w:rPr>
        <w:t>, E. G., Weber, M. J., &amp; Thompson-</w:t>
      </w:r>
      <w:proofErr w:type="spellStart"/>
      <w:r w:rsidRPr="006B12FF">
        <w:rPr>
          <w:rFonts w:ascii="Times New Roman" w:hAnsi="Times New Roman" w:cs="Times New Roman"/>
        </w:rPr>
        <w:t>Schill</w:t>
      </w:r>
      <w:proofErr w:type="spellEnd"/>
      <w:r w:rsidRPr="006B12FF">
        <w:rPr>
          <w:rFonts w:ascii="Times New Roman" w:hAnsi="Times New Roman" w:cs="Times New Roman"/>
        </w:rPr>
        <w:t xml:space="preserve">, S. L. (2013). </w:t>
      </w:r>
      <w:proofErr w:type="gramStart"/>
      <w:r w:rsidRPr="006B12FF">
        <w:rPr>
          <w:rFonts w:ascii="Times New Roman" w:hAnsi="Times New Roman" w:cs="Times New Roman"/>
        </w:rPr>
        <w:t>A matched filter hypothesis for cognitive control.</w:t>
      </w:r>
      <w:proofErr w:type="gramEnd"/>
      <w:r w:rsidRPr="006B12FF">
        <w:rPr>
          <w:rFonts w:ascii="Times New Roman" w:hAnsi="Times New Roman" w:cs="Times New Roman"/>
        </w:rPr>
        <w:t xml:space="preserve"> </w:t>
      </w:r>
      <w:proofErr w:type="spellStart"/>
      <w:r w:rsidRPr="006B12FF">
        <w:rPr>
          <w:rFonts w:ascii="Times New Roman" w:hAnsi="Times New Roman" w:cs="Times New Roman"/>
        </w:rPr>
        <w:t>Neuropsychologia.</w:t>
      </w:r>
    </w:p>
    <w:p w14:paraId="2E2470B5" w14:textId="12C98094" w:rsidR="00D755D8" w:rsidRPr="006677AF" w:rsidRDefault="00D755D8" w:rsidP="00C31126">
      <w:pPr>
        <w:pStyle w:val="ListParagraph"/>
        <w:ind w:right="90" w:hanging="810"/>
        <w:rPr>
          <w:rFonts w:ascii="Times New Roman" w:hAnsi="Times New Roman" w:cs="Times New Roman"/>
        </w:rPr>
      </w:pPr>
      <w:proofErr w:type="spellEnd"/>
      <w:r w:rsidRPr="006677AF">
        <w:rPr>
          <w:rFonts w:ascii="Times New Roman" w:hAnsi="Times New Roman" w:cs="Times New Roman"/>
        </w:rPr>
        <w:t xml:space="preserve">Dewar, K.M. &amp; </w:t>
      </w:r>
      <w:proofErr w:type="spellStart"/>
      <w:r w:rsidRPr="006677AF">
        <w:rPr>
          <w:rFonts w:ascii="Times New Roman" w:hAnsi="Times New Roman" w:cs="Times New Roman"/>
        </w:rPr>
        <w:t>Xu</w:t>
      </w:r>
      <w:proofErr w:type="spellEnd"/>
      <w:r w:rsidRPr="006677AF">
        <w:rPr>
          <w:rFonts w:ascii="Times New Roman" w:hAnsi="Times New Roman" w:cs="Times New Roman"/>
        </w:rPr>
        <w:t xml:space="preserve">, F.  (2010).  Induction, </w:t>
      </w:r>
      <w:proofErr w:type="spellStart"/>
      <w:r w:rsidRPr="006677AF">
        <w:rPr>
          <w:rFonts w:ascii="Times New Roman" w:hAnsi="Times New Roman" w:cs="Times New Roman"/>
        </w:rPr>
        <w:t>overhypotheses</w:t>
      </w:r>
      <w:proofErr w:type="spellEnd"/>
      <w:r w:rsidRPr="006677AF">
        <w:rPr>
          <w:rFonts w:ascii="Times New Roman" w:hAnsi="Times New Roman" w:cs="Times New Roman"/>
        </w:rPr>
        <w:t xml:space="preserve">, and the origins of abstract </w:t>
      </w:r>
    </w:p>
    <w:p w14:paraId="2AC8B792" w14:textId="77777777" w:rsidR="00C31126" w:rsidRDefault="00D755D8" w:rsidP="00C31126">
      <w:pPr>
        <w:ind w:firstLine="720"/>
        <w:rPr>
          <w:rFonts w:ascii="Times New Roman" w:hAnsi="Times New Roman" w:cs="Times New Roman"/>
        </w:rPr>
      </w:pPr>
      <w:proofErr w:type="gramStart"/>
      <w:r w:rsidRPr="006677AF">
        <w:rPr>
          <w:rFonts w:ascii="Times New Roman" w:hAnsi="Times New Roman" w:cs="Times New Roman"/>
        </w:rPr>
        <w:t>knowledge</w:t>
      </w:r>
      <w:proofErr w:type="gramEnd"/>
      <w:r w:rsidRPr="006677AF">
        <w:rPr>
          <w:rFonts w:ascii="Times New Roman" w:hAnsi="Times New Roman" w:cs="Times New Roman"/>
        </w:rPr>
        <w:t xml:space="preserve">: Evidence from 9-month-old infants.  </w:t>
      </w:r>
      <w:r w:rsidRPr="006677AF">
        <w:rPr>
          <w:rFonts w:ascii="Times New Roman" w:hAnsi="Times New Roman" w:cs="Times New Roman"/>
          <w:i/>
        </w:rPr>
        <w:t>Psychological Science, 21</w:t>
      </w:r>
      <w:r w:rsidRPr="006677AF">
        <w:rPr>
          <w:rFonts w:ascii="Times New Roman" w:hAnsi="Times New Roman" w:cs="Times New Roman"/>
        </w:rPr>
        <w:t>: 1871-1877.</w:t>
      </w:r>
    </w:p>
    <w:p w14:paraId="174A30A5" w14:textId="71373820" w:rsidR="00D755D8" w:rsidRPr="006677AF" w:rsidRDefault="00D755D8" w:rsidP="00C31126">
      <w:pPr>
        <w:rPr>
          <w:rFonts w:ascii="Times New Roman" w:hAnsi="Times New Roman" w:cs="Times New Roman"/>
        </w:rPr>
      </w:pPr>
      <w:r w:rsidRPr="006677AF">
        <w:rPr>
          <w:rFonts w:ascii="Times New Roman" w:hAnsi="Times New Roman" w:cs="Times New Roman"/>
        </w:rPr>
        <w:t xml:space="preserve">Ferry, S. </w:t>
      </w:r>
      <w:proofErr w:type="spellStart"/>
      <w:r w:rsidRPr="006677AF">
        <w:rPr>
          <w:rFonts w:ascii="Times New Roman" w:hAnsi="Times New Roman" w:cs="Times New Roman"/>
        </w:rPr>
        <w:t>Hespos</w:t>
      </w:r>
      <w:proofErr w:type="spellEnd"/>
      <w:r w:rsidRPr="006677AF">
        <w:rPr>
          <w:rFonts w:ascii="Times New Roman" w:hAnsi="Times New Roman" w:cs="Times New Roman"/>
        </w:rPr>
        <w:t xml:space="preserve">, S. </w:t>
      </w:r>
      <w:proofErr w:type="spellStart"/>
      <w:r w:rsidRPr="006677AF">
        <w:rPr>
          <w:rFonts w:ascii="Times New Roman" w:hAnsi="Times New Roman" w:cs="Times New Roman"/>
        </w:rPr>
        <w:t>Gentner</w:t>
      </w:r>
      <w:proofErr w:type="spellEnd"/>
      <w:r w:rsidRPr="006677AF">
        <w:rPr>
          <w:rFonts w:ascii="Times New Roman" w:hAnsi="Times New Roman" w:cs="Times New Roman"/>
        </w:rPr>
        <w:t xml:space="preserve">, </w:t>
      </w:r>
      <w:proofErr w:type="gramStart"/>
      <w:r w:rsidRPr="006677AF">
        <w:rPr>
          <w:rFonts w:ascii="Times New Roman" w:hAnsi="Times New Roman" w:cs="Times New Roman"/>
        </w:rPr>
        <w:t>D</w:t>
      </w:r>
      <w:proofErr w:type="gramEnd"/>
      <w:r w:rsidRPr="006677AF">
        <w:rPr>
          <w:rFonts w:ascii="Times New Roman" w:hAnsi="Times New Roman" w:cs="Times New Roman"/>
        </w:rPr>
        <w:t xml:space="preserve">.  (2012).  </w:t>
      </w:r>
      <w:proofErr w:type="spellStart"/>
      <w:r w:rsidRPr="006677AF">
        <w:rPr>
          <w:rFonts w:ascii="Times New Roman" w:hAnsi="Times New Roman" w:cs="Times New Roman"/>
        </w:rPr>
        <w:t>Prelinguistic</w:t>
      </w:r>
      <w:proofErr w:type="spellEnd"/>
      <w:r w:rsidRPr="006677AF">
        <w:rPr>
          <w:rFonts w:ascii="Times New Roman" w:hAnsi="Times New Roman" w:cs="Times New Roman"/>
        </w:rPr>
        <w:t xml:space="preserve"> relational concepts: Investigating the </w:t>
      </w:r>
    </w:p>
    <w:p w14:paraId="1438F313" w14:textId="77777777" w:rsidR="00D755D8" w:rsidRPr="006677AF" w:rsidRDefault="00D755D8" w:rsidP="00C43449">
      <w:pPr>
        <w:ind w:left="720"/>
        <w:rPr>
          <w:rFonts w:ascii="Times New Roman" w:hAnsi="Times New Roman" w:cs="Times New Roman"/>
        </w:rPr>
      </w:pPr>
      <w:proofErr w:type="gramStart"/>
      <w:r w:rsidRPr="006677AF">
        <w:rPr>
          <w:rFonts w:ascii="Times New Roman" w:hAnsi="Times New Roman" w:cs="Times New Roman"/>
        </w:rPr>
        <w:t>origins</w:t>
      </w:r>
      <w:proofErr w:type="gramEnd"/>
      <w:r w:rsidRPr="006677AF">
        <w:rPr>
          <w:rFonts w:ascii="Times New Roman" w:hAnsi="Times New Roman" w:cs="Times New Roman"/>
        </w:rPr>
        <w:t xml:space="preserve"> of analogical reasoning in infants.  Poster presented at the </w:t>
      </w:r>
      <w:r w:rsidRPr="006677AF">
        <w:rPr>
          <w:rFonts w:ascii="Times New Roman" w:hAnsi="Times New Roman" w:cs="Times New Roman"/>
          <w:i/>
        </w:rPr>
        <w:t>18th Biennial International Conference on Infant Studies</w:t>
      </w:r>
      <w:r w:rsidRPr="006677AF">
        <w:rPr>
          <w:rFonts w:ascii="Times New Roman" w:hAnsi="Times New Roman" w:cs="Times New Roman"/>
        </w:rPr>
        <w:t>, in Minneapolis, MN, June 7, 2012.</w:t>
      </w:r>
    </w:p>
    <w:p w14:paraId="2A3D6EC0" w14:textId="595D1BEF" w:rsidR="00B43F4A" w:rsidRPr="00B43F4A" w:rsidRDefault="00B43F4A" w:rsidP="00C43449">
      <w:pPr>
        <w:ind w:left="720" w:hanging="720"/>
        <w:rPr>
          <w:rFonts w:ascii="Times New Roman" w:hAnsi="Times New Roman" w:cs="Times New Roman"/>
        </w:rPr>
      </w:pPr>
      <w:proofErr w:type="gramStart"/>
      <w:r w:rsidRPr="00B43F4A">
        <w:rPr>
          <w:rFonts w:ascii="Times New Roman" w:eastAsia="Times New Roman" w:hAnsi="Times New Roman" w:cs="Times New Roman"/>
          <w:bCs/>
        </w:rPr>
        <w:t>Finn, A.S.,</w:t>
      </w:r>
      <w:r w:rsidRPr="00B43F4A">
        <w:rPr>
          <w:rFonts w:ascii="Times New Roman" w:eastAsia="Times New Roman" w:hAnsi="Times New Roman" w:cs="Times New Roman"/>
          <w:b/>
          <w:bCs/>
        </w:rPr>
        <w:t xml:space="preserve"> </w:t>
      </w:r>
      <w:r w:rsidRPr="00B43F4A">
        <w:rPr>
          <w:rFonts w:ascii="Times New Roman" w:eastAsia="Times New Roman" w:hAnsi="Times New Roman" w:cs="Times New Roman"/>
          <w:bCs/>
        </w:rPr>
        <w:t xml:space="preserve">Lee, T., Kraus, A. &amp; Hudson </w:t>
      </w:r>
      <w:proofErr w:type="spellStart"/>
      <w:r w:rsidRPr="00B43F4A">
        <w:rPr>
          <w:rFonts w:ascii="Times New Roman" w:eastAsia="Times New Roman" w:hAnsi="Times New Roman" w:cs="Times New Roman"/>
          <w:bCs/>
        </w:rPr>
        <w:t>Kam</w:t>
      </w:r>
      <w:proofErr w:type="spellEnd"/>
      <w:r w:rsidRPr="00B43F4A">
        <w:rPr>
          <w:rFonts w:ascii="Times New Roman" w:eastAsia="Times New Roman" w:hAnsi="Times New Roman" w:cs="Times New Roman"/>
          <w:bCs/>
        </w:rPr>
        <w:t>, C.L. (2014).</w:t>
      </w:r>
      <w:proofErr w:type="gramEnd"/>
      <w:r w:rsidRPr="00B43F4A">
        <w:rPr>
          <w:rFonts w:ascii="Times New Roman" w:eastAsia="Times New Roman" w:hAnsi="Times New Roman" w:cs="Times New Roman"/>
          <w:bCs/>
        </w:rPr>
        <w:t xml:space="preserve"> When it hurts (and helps) to try: the   role of effort in statistical learning. </w:t>
      </w:r>
      <w:proofErr w:type="spellStart"/>
      <w:r w:rsidRPr="00B43F4A">
        <w:rPr>
          <w:rFonts w:ascii="Times New Roman" w:eastAsia="Times New Roman" w:hAnsi="Times New Roman" w:cs="Times New Roman"/>
          <w:bCs/>
          <w:i/>
        </w:rPr>
        <w:t>PlosOne</w:t>
      </w:r>
      <w:proofErr w:type="spellEnd"/>
      <w:r w:rsidRPr="00B43F4A">
        <w:rPr>
          <w:rFonts w:ascii="Times New Roman" w:eastAsia="Times New Roman" w:hAnsi="Times New Roman" w:cs="Times New Roman"/>
          <w:bCs/>
          <w:i/>
        </w:rPr>
        <w:t xml:space="preserve">. </w:t>
      </w:r>
      <w:r w:rsidRPr="00B43F4A">
        <w:rPr>
          <w:rFonts w:ascii="Times New Roman" w:eastAsia="Times New Roman" w:hAnsi="Times New Roman" w:cs="Times New Roman"/>
          <w:bCs/>
        </w:rPr>
        <w:t>9:e101806.</w:t>
      </w:r>
    </w:p>
    <w:p w14:paraId="67D1DE2A" w14:textId="77777777" w:rsidR="00D755D8" w:rsidRPr="006677AF" w:rsidRDefault="00D755D8" w:rsidP="00C43449">
      <w:pPr>
        <w:rPr>
          <w:rFonts w:ascii="Times New Roman" w:hAnsi="Times New Roman" w:cs="Times New Roman"/>
        </w:rPr>
      </w:pPr>
      <w:proofErr w:type="spellStart"/>
      <w:r w:rsidRPr="006677AF">
        <w:rPr>
          <w:rFonts w:ascii="Times New Roman" w:hAnsi="Times New Roman" w:cs="Times New Roman"/>
        </w:rPr>
        <w:t>Gentner</w:t>
      </w:r>
      <w:proofErr w:type="spellEnd"/>
      <w:r w:rsidRPr="006677AF">
        <w:rPr>
          <w:rFonts w:ascii="Times New Roman" w:hAnsi="Times New Roman" w:cs="Times New Roman"/>
        </w:rPr>
        <w:t xml:space="preserve">, D. &amp; Medina, J. (1998).  </w:t>
      </w:r>
      <w:proofErr w:type="gramStart"/>
      <w:r w:rsidRPr="006677AF">
        <w:rPr>
          <w:rFonts w:ascii="Times New Roman" w:hAnsi="Times New Roman" w:cs="Times New Roman"/>
        </w:rPr>
        <w:t>Similarity and the development of rules.</w:t>
      </w:r>
      <w:proofErr w:type="gramEnd"/>
      <w:r w:rsidRPr="006677AF">
        <w:rPr>
          <w:rFonts w:ascii="Times New Roman" w:hAnsi="Times New Roman" w:cs="Times New Roman"/>
        </w:rPr>
        <w:t xml:space="preserve">  </w:t>
      </w:r>
      <w:r w:rsidRPr="006677AF">
        <w:rPr>
          <w:rFonts w:ascii="Times New Roman" w:hAnsi="Times New Roman" w:cs="Times New Roman"/>
          <w:i/>
        </w:rPr>
        <w:t xml:space="preserve">Cognition, 65, </w:t>
      </w:r>
      <w:r w:rsidRPr="006677AF">
        <w:rPr>
          <w:rFonts w:ascii="Times New Roman" w:hAnsi="Times New Roman" w:cs="Times New Roman"/>
        </w:rPr>
        <w:t>263-</w:t>
      </w:r>
    </w:p>
    <w:p w14:paraId="7944EF49" w14:textId="77777777" w:rsidR="00D755D8" w:rsidRPr="006677AF" w:rsidRDefault="00D755D8" w:rsidP="00C43449">
      <w:pPr>
        <w:ind w:left="720"/>
        <w:rPr>
          <w:rFonts w:ascii="Times New Roman" w:hAnsi="Times New Roman" w:cs="Times New Roman"/>
        </w:rPr>
      </w:pPr>
      <w:r w:rsidRPr="006677AF">
        <w:rPr>
          <w:rFonts w:ascii="Times New Roman" w:hAnsi="Times New Roman" w:cs="Times New Roman"/>
        </w:rPr>
        <w:t>297.</w:t>
      </w:r>
    </w:p>
    <w:p w14:paraId="649CB14A" w14:textId="77777777" w:rsidR="00D755D8" w:rsidRPr="006677AF" w:rsidRDefault="00D755D8" w:rsidP="00C43449">
      <w:pPr>
        <w:rPr>
          <w:rFonts w:ascii="Times New Roman" w:hAnsi="Times New Roman" w:cs="Times New Roman"/>
        </w:rPr>
      </w:pPr>
      <w:proofErr w:type="spellStart"/>
      <w:r w:rsidRPr="006677AF">
        <w:rPr>
          <w:rFonts w:ascii="Times New Roman" w:hAnsi="Times New Roman" w:cs="Times New Roman"/>
        </w:rPr>
        <w:t>Gentner</w:t>
      </w:r>
      <w:proofErr w:type="spellEnd"/>
      <w:r w:rsidRPr="006677AF">
        <w:rPr>
          <w:rFonts w:ascii="Times New Roman" w:hAnsi="Times New Roman" w:cs="Times New Roman"/>
        </w:rPr>
        <w:t xml:space="preserve">, D.  </w:t>
      </w:r>
      <w:proofErr w:type="spellStart"/>
      <w:r w:rsidRPr="006677AF">
        <w:rPr>
          <w:rFonts w:ascii="Times New Roman" w:hAnsi="Times New Roman" w:cs="Times New Roman"/>
        </w:rPr>
        <w:t>Anggoro</w:t>
      </w:r>
      <w:proofErr w:type="spellEnd"/>
      <w:r w:rsidRPr="006677AF">
        <w:rPr>
          <w:rFonts w:ascii="Times New Roman" w:hAnsi="Times New Roman" w:cs="Times New Roman"/>
        </w:rPr>
        <w:t xml:space="preserve">, F.K., </w:t>
      </w:r>
      <w:proofErr w:type="spellStart"/>
      <w:r w:rsidRPr="006677AF">
        <w:rPr>
          <w:rFonts w:ascii="Times New Roman" w:hAnsi="Times New Roman" w:cs="Times New Roman"/>
        </w:rPr>
        <w:t>Klibanoff</w:t>
      </w:r>
      <w:proofErr w:type="spellEnd"/>
      <w:r w:rsidRPr="006677AF">
        <w:rPr>
          <w:rFonts w:ascii="Times New Roman" w:hAnsi="Times New Roman" w:cs="Times New Roman"/>
        </w:rPr>
        <w:t xml:space="preserve">, R.S. (2011). Structure mapping and relational language </w:t>
      </w:r>
    </w:p>
    <w:p w14:paraId="6A4A41C4" w14:textId="77777777" w:rsidR="00D755D8" w:rsidRPr="006677AF" w:rsidRDefault="00D755D8" w:rsidP="00C43449">
      <w:pPr>
        <w:ind w:left="720"/>
        <w:rPr>
          <w:rFonts w:ascii="Times New Roman" w:hAnsi="Times New Roman" w:cs="Times New Roman"/>
        </w:rPr>
      </w:pPr>
      <w:proofErr w:type="gramStart"/>
      <w:r w:rsidRPr="006677AF">
        <w:rPr>
          <w:rFonts w:ascii="Times New Roman" w:hAnsi="Times New Roman" w:cs="Times New Roman"/>
        </w:rPr>
        <w:t>support</w:t>
      </w:r>
      <w:proofErr w:type="gramEnd"/>
      <w:r w:rsidRPr="006677AF">
        <w:rPr>
          <w:rFonts w:ascii="Times New Roman" w:hAnsi="Times New Roman" w:cs="Times New Roman"/>
        </w:rPr>
        <w:t xml:space="preserve"> children’s learning of relational categories.  </w:t>
      </w:r>
      <w:proofErr w:type="gramStart"/>
      <w:r w:rsidRPr="006677AF">
        <w:rPr>
          <w:rFonts w:ascii="Times New Roman" w:hAnsi="Times New Roman" w:cs="Times New Roman"/>
          <w:i/>
        </w:rPr>
        <w:t>Child Development, 82</w:t>
      </w:r>
      <w:r w:rsidRPr="006677AF">
        <w:rPr>
          <w:rFonts w:ascii="Times New Roman" w:hAnsi="Times New Roman" w:cs="Times New Roman"/>
        </w:rPr>
        <w:t>, 1173-1188.</w:t>
      </w:r>
      <w:proofErr w:type="gramEnd"/>
    </w:p>
    <w:p w14:paraId="45FBEB47" w14:textId="6C7DEDCA" w:rsidR="00872DD4" w:rsidRDefault="00872DD4" w:rsidP="00C43449">
      <w:pPr>
        <w:pStyle w:val="ListParagraph"/>
        <w:ind w:right="90" w:hanging="810"/>
        <w:rPr>
          <w:rFonts w:ascii="Times New Roman" w:hAnsi="Times New Roman" w:cs="Times New Roman"/>
        </w:rPr>
      </w:pPr>
      <w:proofErr w:type="spellStart"/>
      <w:r w:rsidRPr="006B12FF">
        <w:rPr>
          <w:rFonts w:ascii="Times New Roman" w:hAnsi="Times New Roman" w:cs="Times New Roman"/>
        </w:rPr>
        <w:t>Giedd</w:t>
      </w:r>
      <w:proofErr w:type="spellEnd"/>
      <w:r w:rsidRPr="006B12FF">
        <w:rPr>
          <w:rFonts w:ascii="Times New Roman" w:hAnsi="Times New Roman" w:cs="Times New Roman"/>
        </w:rPr>
        <w:t xml:space="preserve">, J., Blumenthal, J., &amp; Jeffries, N. (1999). Brain development during childhood and </w:t>
      </w:r>
      <w:proofErr w:type="gramStart"/>
      <w:r w:rsidRPr="006B12FF">
        <w:rPr>
          <w:rFonts w:ascii="Times New Roman" w:hAnsi="Times New Roman" w:cs="Times New Roman"/>
        </w:rPr>
        <w:t>adolescence :</w:t>
      </w:r>
      <w:proofErr w:type="gramEnd"/>
      <w:r w:rsidRPr="006B12FF">
        <w:rPr>
          <w:rFonts w:ascii="Times New Roman" w:hAnsi="Times New Roman" w:cs="Times New Roman"/>
        </w:rPr>
        <w:t xml:space="preserve"> A longitudinal MRI study. </w:t>
      </w:r>
      <w:proofErr w:type="gramStart"/>
      <w:r w:rsidRPr="006B12FF">
        <w:rPr>
          <w:rFonts w:ascii="Times New Roman" w:hAnsi="Times New Roman" w:cs="Times New Roman"/>
        </w:rPr>
        <w:t>Nature Neuroscience, 2(10), 861-863.</w:t>
      </w:r>
      <w:proofErr w:type="gramEnd"/>
    </w:p>
    <w:p w14:paraId="3F795CCA" w14:textId="77777777" w:rsidR="00872DD4" w:rsidRDefault="00BB4E8E" w:rsidP="00C43449">
      <w:pPr>
        <w:pStyle w:val="ListParagraph"/>
        <w:ind w:right="90" w:hanging="810"/>
        <w:rPr>
          <w:rFonts w:ascii="Times New Roman" w:hAnsi="Times New Roman" w:cs="Times New Roman"/>
        </w:rPr>
      </w:pPr>
      <w:proofErr w:type="spellStart"/>
      <w:r w:rsidRPr="006B12FF">
        <w:rPr>
          <w:rFonts w:ascii="Times New Roman" w:hAnsi="Times New Roman" w:cs="Times New Roman"/>
        </w:rPr>
        <w:t>Gopnik</w:t>
      </w:r>
      <w:proofErr w:type="spellEnd"/>
      <w:r w:rsidRPr="006B12FF">
        <w:rPr>
          <w:rFonts w:ascii="Times New Roman" w:hAnsi="Times New Roman" w:cs="Times New Roman"/>
        </w:rPr>
        <w:t xml:space="preserve">, A. (2012). Scientific Thinking in Young Children: Theoretical Advances, Empirical Research, and Policy Implications. </w:t>
      </w:r>
      <w:proofErr w:type="gramStart"/>
      <w:r w:rsidRPr="006B12FF">
        <w:rPr>
          <w:rFonts w:ascii="Times New Roman" w:hAnsi="Times New Roman" w:cs="Times New Roman"/>
        </w:rPr>
        <w:t>Science, 337(6102), 1623-1627.</w:t>
      </w:r>
      <w:proofErr w:type="gramEnd"/>
    </w:p>
    <w:p w14:paraId="3DC9ECE5" w14:textId="2DE98ED2" w:rsidR="00D755D8" w:rsidRPr="006677AF" w:rsidRDefault="00D755D8" w:rsidP="00C43449">
      <w:pPr>
        <w:pStyle w:val="ListParagraph"/>
        <w:ind w:right="90" w:hanging="810"/>
        <w:rPr>
          <w:rFonts w:ascii="Times New Roman" w:hAnsi="Times New Roman" w:cs="Times New Roman"/>
        </w:rPr>
      </w:pPr>
      <w:proofErr w:type="spellStart"/>
      <w:r w:rsidRPr="006677AF">
        <w:rPr>
          <w:rFonts w:ascii="Times New Roman" w:hAnsi="Times New Roman" w:cs="Times New Roman"/>
        </w:rPr>
        <w:t>Gopnik</w:t>
      </w:r>
      <w:proofErr w:type="spellEnd"/>
      <w:r w:rsidRPr="006677AF">
        <w:rPr>
          <w:rFonts w:ascii="Times New Roman" w:hAnsi="Times New Roman" w:cs="Times New Roman"/>
        </w:rPr>
        <w:t xml:space="preserve">, A. &amp; </w:t>
      </w:r>
      <w:proofErr w:type="spellStart"/>
      <w:r w:rsidRPr="006677AF">
        <w:rPr>
          <w:rFonts w:ascii="Times New Roman" w:hAnsi="Times New Roman" w:cs="Times New Roman"/>
        </w:rPr>
        <w:t>Sobel</w:t>
      </w:r>
      <w:proofErr w:type="spellEnd"/>
      <w:r w:rsidRPr="006677AF">
        <w:rPr>
          <w:rFonts w:ascii="Times New Roman" w:hAnsi="Times New Roman" w:cs="Times New Roman"/>
        </w:rPr>
        <w:t xml:space="preserve">, D. (2000). Detecting </w:t>
      </w:r>
      <w:proofErr w:type="spellStart"/>
      <w:r w:rsidRPr="006677AF">
        <w:rPr>
          <w:rFonts w:ascii="Times New Roman" w:hAnsi="Times New Roman" w:cs="Times New Roman"/>
        </w:rPr>
        <w:t>blickets</w:t>
      </w:r>
      <w:proofErr w:type="spellEnd"/>
      <w:r w:rsidRPr="006677AF">
        <w:rPr>
          <w:rFonts w:ascii="Times New Roman" w:hAnsi="Times New Roman" w:cs="Times New Roman"/>
        </w:rPr>
        <w:t xml:space="preserve">: How young children use information about </w:t>
      </w:r>
    </w:p>
    <w:p w14:paraId="0691EE3A" w14:textId="77777777" w:rsidR="00D755D8" w:rsidRPr="006677AF" w:rsidRDefault="00D755D8" w:rsidP="00C43449">
      <w:pPr>
        <w:pStyle w:val="style1"/>
        <w:spacing w:before="0" w:beforeAutospacing="0" w:after="0" w:afterAutospacing="0"/>
        <w:ind w:left="720"/>
        <w:rPr>
          <w:rFonts w:ascii="Times New Roman" w:hAnsi="Times New Roman" w:cs="Times New Roman"/>
          <w:sz w:val="24"/>
          <w:szCs w:val="24"/>
        </w:rPr>
      </w:pPr>
      <w:proofErr w:type="gramStart"/>
      <w:r w:rsidRPr="006677AF">
        <w:rPr>
          <w:rFonts w:ascii="Times New Roman" w:hAnsi="Times New Roman" w:cs="Times New Roman"/>
          <w:sz w:val="24"/>
          <w:szCs w:val="24"/>
        </w:rPr>
        <w:t>novel</w:t>
      </w:r>
      <w:proofErr w:type="gramEnd"/>
      <w:r w:rsidRPr="006677AF">
        <w:rPr>
          <w:rFonts w:ascii="Times New Roman" w:hAnsi="Times New Roman" w:cs="Times New Roman"/>
          <w:sz w:val="24"/>
          <w:szCs w:val="24"/>
        </w:rPr>
        <w:t xml:space="preserve"> causal powers in categorization and induction. Child Development, </w:t>
      </w:r>
      <w:r w:rsidRPr="006677AF">
        <w:rPr>
          <w:rFonts w:ascii="Times New Roman" w:hAnsi="Times New Roman" w:cs="Times New Roman"/>
          <w:i/>
          <w:sz w:val="24"/>
          <w:szCs w:val="24"/>
        </w:rPr>
        <w:t>71</w:t>
      </w:r>
      <w:r w:rsidRPr="006677AF">
        <w:rPr>
          <w:rFonts w:ascii="Times New Roman" w:hAnsi="Times New Roman" w:cs="Times New Roman"/>
          <w:sz w:val="24"/>
          <w:szCs w:val="24"/>
        </w:rPr>
        <w:t xml:space="preserve"> (5): 1205-1222.</w:t>
      </w:r>
    </w:p>
    <w:p w14:paraId="276CE32A" w14:textId="77777777" w:rsidR="00D755D8" w:rsidRPr="006677AF" w:rsidRDefault="00D755D8" w:rsidP="00C43449">
      <w:pPr>
        <w:rPr>
          <w:rFonts w:ascii="Times New Roman" w:hAnsi="Times New Roman" w:cs="Times New Roman"/>
        </w:rPr>
      </w:pPr>
      <w:proofErr w:type="spellStart"/>
      <w:r w:rsidRPr="006677AF">
        <w:rPr>
          <w:rFonts w:ascii="Times New Roman" w:hAnsi="Times New Roman" w:cs="Times New Roman"/>
        </w:rPr>
        <w:t>Gopnik</w:t>
      </w:r>
      <w:proofErr w:type="spellEnd"/>
      <w:r w:rsidRPr="006677AF">
        <w:rPr>
          <w:rFonts w:ascii="Times New Roman" w:hAnsi="Times New Roman" w:cs="Times New Roman"/>
        </w:rPr>
        <w:t xml:space="preserve">, A. &amp; Wellman, H.  (2012).  Reconstructing constructivism: Causal models, Bayesian </w:t>
      </w:r>
    </w:p>
    <w:p w14:paraId="17538FA9" w14:textId="77777777" w:rsidR="00D755D8" w:rsidRPr="006677AF" w:rsidRDefault="00D755D8" w:rsidP="00C43449">
      <w:pPr>
        <w:ind w:left="720"/>
        <w:rPr>
          <w:rFonts w:ascii="Times New Roman" w:hAnsi="Times New Roman" w:cs="Times New Roman"/>
        </w:rPr>
      </w:pPr>
      <w:proofErr w:type="gramStart"/>
      <w:r w:rsidRPr="006677AF">
        <w:rPr>
          <w:rFonts w:ascii="Times New Roman" w:hAnsi="Times New Roman" w:cs="Times New Roman"/>
        </w:rPr>
        <w:t>learning</w:t>
      </w:r>
      <w:proofErr w:type="gramEnd"/>
      <w:r w:rsidRPr="006677AF">
        <w:rPr>
          <w:rFonts w:ascii="Times New Roman" w:hAnsi="Times New Roman" w:cs="Times New Roman"/>
        </w:rPr>
        <w:t xml:space="preserve"> mechanisms, and the theory </w:t>
      </w:r>
      <w:proofErr w:type="spellStart"/>
      <w:r w:rsidRPr="006677AF">
        <w:rPr>
          <w:rFonts w:ascii="Times New Roman" w:hAnsi="Times New Roman" w:cs="Times New Roman"/>
        </w:rPr>
        <w:t>theory</w:t>
      </w:r>
      <w:proofErr w:type="spellEnd"/>
      <w:r w:rsidRPr="006677AF">
        <w:rPr>
          <w:rFonts w:ascii="Times New Roman" w:hAnsi="Times New Roman" w:cs="Times New Roman"/>
        </w:rPr>
        <w:t xml:space="preserve">.  </w:t>
      </w:r>
      <w:proofErr w:type="gramStart"/>
      <w:r w:rsidRPr="006677AF">
        <w:rPr>
          <w:rFonts w:ascii="Times New Roman" w:hAnsi="Times New Roman" w:cs="Times New Roman"/>
          <w:i/>
        </w:rPr>
        <w:t>Psychological Bulletin, 138</w:t>
      </w:r>
      <w:r w:rsidRPr="006677AF">
        <w:rPr>
          <w:rFonts w:ascii="Times New Roman" w:hAnsi="Times New Roman" w:cs="Times New Roman"/>
        </w:rPr>
        <w:t>, 1085-1108.</w:t>
      </w:r>
      <w:proofErr w:type="gramEnd"/>
      <w:r w:rsidRPr="006677AF">
        <w:rPr>
          <w:rFonts w:ascii="Times New Roman" w:hAnsi="Times New Roman" w:cs="Times New Roman"/>
        </w:rPr>
        <w:t xml:space="preserve">   </w:t>
      </w:r>
    </w:p>
    <w:p w14:paraId="7BBB1238" w14:textId="77777777" w:rsidR="00D755D8" w:rsidRPr="006677AF" w:rsidRDefault="00D755D8" w:rsidP="00C43449">
      <w:pPr>
        <w:widowControl w:val="0"/>
        <w:autoSpaceDE w:val="0"/>
        <w:autoSpaceDN w:val="0"/>
        <w:adjustRightInd w:val="0"/>
        <w:rPr>
          <w:rFonts w:ascii="Times New Roman" w:hAnsi="Times New Roman" w:cs="Times New Roman"/>
          <w:lang w:eastAsia="ja-JP"/>
        </w:rPr>
      </w:pPr>
      <w:proofErr w:type="gramStart"/>
      <w:r w:rsidRPr="006677AF">
        <w:rPr>
          <w:rFonts w:ascii="Times New Roman" w:hAnsi="Times New Roman" w:cs="Times New Roman"/>
          <w:lang w:eastAsia="ja-JP"/>
        </w:rPr>
        <w:t xml:space="preserve">Goodman, N., Ullman, T. &amp; </w:t>
      </w:r>
      <w:proofErr w:type="spellStart"/>
      <w:r w:rsidRPr="006677AF">
        <w:rPr>
          <w:rFonts w:ascii="Times New Roman" w:hAnsi="Times New Roman" w:cs="Times New Roman"/>
          <w:lang w:eastAsia="ja-JP"/>
        </w:rPr>
        <w:t>Tenenbaum</w:t>
      </w:r>
      <w:proofErr w:type="spellEnd"/>
      <w:r w:rsidRPr="006677AF">
        <w:rPr>
          <w:rFonts w:ascii="Times New Roman" w:hAnsi="Times New Roman" w:cs="Times New Roman"/>
          <w:lang w:eastAsia="ja-JP"/>
        </w:rPr>
        <w:t>, J.B.</w:t>
      </w:r>
      <w:proofErr w:type="gramEnd"/>
      <w:r w:rsidRPr="006677AF">
        <w:rPr>
          <w:rFonts w:ascii="Times New Roman" w:hAnsi="Times New Roman" w:cs="Times New Roman"/>
          <w:lang w:eastAsia="ja-JP"/>
        </w:rPr>
        <w:t xml:space="preserve">  (2011).  Learning a theory of causality.  </w:t>
      </w:r>
    </w:p>
    <w:p w14:paraId="52B6E7A7" w14:textId="77777777" w:rsidR="00D755D8" w:rsidRPr="006677AF" w:rsidRDefault="00D755D8" w:rsidP="00C43449">
      <w:pPr>
        <w:widowControl w:val="0"/>
        <w:autoSpaceDE w:val="0"/>
        <w:autoSpaceDN w:val="0"/>
        <w:adjustRightInd w:val="0"/>
        <w:ind w:firstLine="720"/>
        <w:rPr>
          <w:rFonts w:ascii="Times New Roman" w:hAnsi="Times New Roman" w:cs="Times New Roman"/>
          <w:lang w:eastAsia="ja-JP"/>
        </w:rPr>
      </w:pPr>
      <w:r w:rsidRPr="006677AF">
        <w:rPr>
          <w:rFonts w:ascii="Times New Roman" w:hAnsi="Times New Roman" w:cs="Times New Roman"/>
          <w:i/>
          <w:lang w:eastAsia="ja-JP"/>
        </w:rPr>
        <w:t>Psychological Review, 118</w:t>
      </w:r>
      <w:r w:rsidRPr="006677AF">
        <w:rPr>
          <w:rFonts w:ascii="Times New Roman" w:hAnsi="Times New Roman" w:cs="Times New Roman"/>
          <w:lang w:eastAsia="ja-JP"/>
        </w:rPr>
        <w:t>(1): 110-119.</w:t>
      </w:r>
    </w:p>
    <w:p w14:paraId="4DE1CE81" w14:textId="77777777" w:rsidR="00D755D8" w:rsidRPr="006677AF" w:rsidRDefault="00D755D8" w:rsidP="00C43449">
      <w:pPr>
        <w:rPr>
          <w:rFonts w:ascii="Times New Roman" w:hAnsi="Times New Roman" w:cs="Times New Roman"/>
        </w:rPr>
      </w:pPr>
      <w:proofErr w:type="spellStart"/>
      <w:r w:rsidRPr="006677AF">
        <w:rPr>
          <w:rFonts w:ascii="Times New Roman" w:hAnsi="Times New Roman" w:cs="Times New Roman"/>
        </w:rPr>
        <w:t>Heyes</w:t>
      </w:r>
      <w:proofErr w:type="spellEnd"/>
      <w:r w:rsidRPr="006677AF">
        <w:rPr>
          <w:rFonts w:ascii="Times New Roman" w:hAnsi="Times New Roman" w:cs="Times New Roman"/>
        </w:rPr>
        <w:t xml:space="preserve">, C. &amp; </w:t>
      </w:r>
      <w:proofErr w:type="spellStart"/>
      <w:r w:rsidRPr="006677AF">
        <w:rPr>
          <w:rFonts w:ascii="Times New Roman" w:hAnsi="Times New Roman" w:cs="Times New Roman"/>
        </w:rPr>
        <w:t>Frith</w:t>
      </w:r>
      <w:proofErr w:type="spellEnd"/>
      <w:r w:rsidRPr="006677AF">
        <w:rPr>
          <w:rFonts w:ascii="Times New Roman" w:hAnsi="Times New Roman" w:cs="Times New Roman"/>
        </w:rPr>
        <w:t xml:space="preserve">, U. (Eds.) (2012). </w:t>
      </w:r>
      <w:proofErr w:type="gramStart"/>
      <w:r w:rsidRPr="006677AF">
        <w:rPr>
          <w:rFonts w:ascii="Times New Roman" w:hAnsi="Times New Roman" w:cs="Times New Roman"/>
        </w:rPr>
        <w:t>New</w:t>
      </w:r>
      <w:proofErr w:type="gramEnd"/>
      <w:r w:rsidRPr="006677AF">
        <w:rPr>
          <w:rFonts w:ascii="Times New Roman" w:hAnsi="Times New Roman" w:cs="Times New Roman"/>
        </w:rPr>
        <w:t xml:space="preserve"> thinking: The evolution of human cognition (Theme </w:t>
      </w:r>
    </w:p>
    <w:p w14:paraId="6ABC06B9" w14:textId="77777777" w:rsidR="00D755D8" w:rsidRPr="006677AF" w:rsidRDefault="00D755D8" w:rsidP="00C43449">
      <w:pPr>
        <w:ind w:firstLine="720"/>
        <w:rPr>
          <w:rFonts w:ascii="Times New Roman" w:hAnsi="Times New Roman" w:cs="Times New Roman"/>
        </w:rPr>
      </w:pPr>
      <w:r w:rsidRPr="006677AF">
        <w:rPr>
          <w:rFonts w:ascii="Times New Roman" w:hAnsi="Times New Roman" w:cs="Times New Roman"/>
        </w:rPr>
        <w:t xml:space="preserve">Issue).  </w:t>
      </w:r>
      <w:proofErr w:type="gramStart"/>
      <w:r w:rsidRPr="006677AF">
        <w:rPr>
          <w:rFonts w:ascii="Times New Roman" w:hAnsi="Times New Roman" w:cs="Times New Roman"/>
          <w:i/>
        </w:rPr>
        <w:t>Philosophical Transactions of the Royal Society, B,</w:t>
      </w:r>
      <w:r w:rsidRPr="006677AF">
        <w:rPr>
          <w:rFonts w:ascii="Times New Roman" w:hAnsi="Times New Roman" w:cs="Times New Roman"/>
        </w:rPr>
        <w:t xml:space="preserve"> 367.</w:t>
      </w:r>
      <w:proofErr w:type="gramEnd"/>
    </w:p>
    <w:p w14:paraId="4A5ADB92" w14:textId="77777777" w:rsidR="00D755D8" w:rsidRPr="006677AF" w:rsidRDefault="00D755D8" w:rsidP="00C43449">
      <w:pPr>
        <w:rPr>
          <w:rFonts w:ascii="Times New Roman" w:hAnsi="Times New Roman" w:cs="Times New Roman"/>
        </w:rPr>
      </w:pPr>
      <w:proofErr w:type="gramStart"/>
      <w:r w:rsidRPr="006677AF">
        <w:rPr>
          <w:rFonts w:ascii="Times New Roman" w:hAnsi="Times New Roman" w:cs="Times New Roman"/>
        </w:rPr>
        <w:t xml:space="preserve">Kemp, C. </w:t>
      </w:r>
      <w:proofErr w:type="spellStart"/>
      <w:r w:rsidRPr="006677AF">
        <w:rPr>
          <w:rFonts w:ascii="Times New Roman" w:hAnsi="Times New Roman" w:cs="Times New Roman"/>
        </w:rPr>
        <w:t>Perfors</w:t>
      </w:r>
      <w:proofErr w:type="spellEnd"/>
      <w:r w:rsidRPr="006677AF">
        <w:rPr>
          <w:rFonts w:ascii="Times New Roman" w:hAnsi="Times New Roman" w:cs="Times New Roman"/>
        </w:rPr>
        <w:t xml:space="preserve">, A. </w:t>
      </w:r>
      <w:proofErr w:type="spellStart"/>
      <w:r w:rsidRPr="006677AF">
        <w:rPr>
          <w:rFonts w:ascii="Times New Roman" w:hAnsi="Times New Roman" w:cs="Times New Roman"/>
        </w:rPr>
        <w:t>Tenenbaum</w:t>
      </w:r>
      <w:proofErr w:type="spellEnd"/>
      <w:r w:rsidRPr="006677AF">
        <w:rPr>
          <w:rFonts w:ascii="Times New Roman" w:hAnsi="Times New Roman" w:cs="Times New Roman"/>
        </w:rPr>
        <w:t>, J.B. (2007).</w:t>
      </w:r>
      <w:proofErr w:type="gramEnd"/>
      <w:r w:rsidRPr="006677AF">
        <w:rPr>
          <w:rFonts w:ascii="Times New Roman" w:hAnsi="Times New Roman" w:cs="Times New Roman"/>
        </w:rPr>
        <w:t xml:space="preserve"> Learning </w:t>
      </w:r>
      <w:proofErr w:type="spellStart"/>
      <w:r w:rsidRPr="006677AF">
        <w:rPr>
          <w:rFonts w:ascii="Times New Roman" w:hAnsi="Times New Roman" w:cs="Times New Roman"/>
        </w:rPr>
        <w:t>overhypotheses</w:t>
      </w:r>
      <w:proofErr w:type="spellEnd"/>
      <w:r w:rsidRPr="006677AF">
        <w:rPr>
          <w:rFonts w:ascii="Times New Roman" w:hAnsi="Times New Roman" w:cs="Times New Roman"/>
        </w:rPr>
        <w:t xml:space="preserve"> with hierarchical </w:t>
      </w:r>
    </w:p>
    <w:p w14:paraId="1AA64D41" w14:textId="77777777" w:rsidR="00D755D8" w:rsidRPr="006677AF" w:rsidRDefault="00D755D8" w:rsidP="00C43449">
      <w:pPr>
        <w:ind w:firstLine="720"/>
        <w:rPr>
          <w:rFonts w:ascii="Times New Roman" w:hAnsi="Times New Roman" w:cs="Times New Roman"/>
        </w:rPr>
      </w:pPr>
      <w:r w:rsidRPr="006677AF">
        <w:rPr>
          <w:rFonts w:ascii="Times New Roman" w:hAnsi="Times New Roman" w:cs="Times New Roman"/>
        </w:rPr>
        <w:t xml:space="preserve">Bayesian models.  </w:t>
      </w:r>
      <w:proofErr w:type="gramStart"/>
      <w:r w:rsidRPr="006677AF">
        <w:rPr>
          <w:rFonts w:ascii="Times New Roman" w:hAnsi="Times New Roman" w:cs="Times New Roman"/>
          <w:i/>
        </w:rPr>
        <w:t>Developmental Science, 10</w:t>
      </w:r>
      <w:r w:rsidRPr="006677AF">
        <w:rPr>
          <w:rFonts w:ascii="Times New Roman" w:hAnsi="Times New Roman" w:cs="Times New Roman"/>
        </w:rPr>
        <w:t>, 307-321.</w:t>
      </w:r>
      <w:proofErr w:type="gramEnd"/>
    </w:p>
    <w:p w14:paraId="5809DE06" w14:textId="31C7FBDA" w:rsidR="00872DD4" w:rsidRDefault="00872DD4" w:rsidP="00C43449">
      <w:pPr>
        <w:pStyle w:val="ListParagraph"/>
        <w:ind w:right="90" w:hanging="810"/>
        <w:rPr>
          <w:rFonts w:ascii="Times New Roman" w:hAnsi="Times New Roman" w:cs="Times New Roman"/>
        </w:rPr>
      </w:pPr>
      <w:proofErr w:type="spellStart"/>
      <w:proofErr w:type="gramStart"/>
      <w:r w:rsidRPr="006B12FF">
        <w:rPr>
          <w:rFonts w:ascii="Times New Roman" w:hAnsi="Times New Roman" w:cs="Times New Roman"/>
        </w:rPr>
        <w:t>Koechlin</w:t>
      </w:r>
      <w:proofErr w:type="spellEnd"/>
      <w:r w:rsidRPr="006B12FF">
        <w:rPr>
          <w:rFonts w:ascii="Times New Roman" w:hAnsi="Times New Roman" w:cs="Times New Roman"/>
        </w:rPr>
        <w:t>, E. (2003).</w:t>
      </w:r>
      <w:proofErr w:type="gramEnd"/>
      <w:r w:rsidRPr="006B12FF">
        <w:rPr>
          <w:rFonts w:ascii="Times New Roman" w:hAnsi="Times New Roman" w:cs="Times New Roman"/>
        </w:rPr>
        <w:t xml:space="preserve"> </w:t>
      </w:r>
      <w:proofErr w:type="gramStart"/>
      <w:r w:rsidRPr="006B12FF">
        <w:rPr>
          <w:rFonts w:ascii="Times New Roman" w:hAnsi="Times New Roman" w:cs="Times New Roman"/>
        </w:rPr>
        <w:t>The Architecture of Cognitive Control in the Human Prefrontal Cortex.</w:t>
      </w:r>
      <w:proofErr w:type="gramEnd"/>
      <w:r w:rsidRPr="006B12FF">
        <w:rPr>
          <w:rFonts w:ascii="Times New Roman" w:hAnsi="Times New Roman" w:cs="Times New Roman"/>
        </w:rPr>
        <w:t xml:space="preserve"> </w:t>
      </w:r>
      <w:proofErr w:type="gramStart"/>
      <w:r w:rsidRPr="006B12FF">
        <w:rPr>
          <w:rFonts w:ascii="Times New Roman" w:hAnsi="Times New Roman" w:cs="Times New Roman"/>
        </w:rPr>
        <w:t>Science, 302</w:t>
      </w:r>
      <w:r>
        <w:rPr>
          <w:rFonts w:ascii="Times New Roman" w:hAnsi="Times New Roman" w:cs="Times New Roman"/>
        </w:rPr>
        <w:t xml:space="preserve"> </w:t>
      </w:r>
      <w:r w:rsidRPr="006B12FF">
        <w:rPr>
          <w:rFonts w:ascii="Times New Roman" w:hAnsi="Times New Roman" w:cs="Times New Roman"/>
        </w:rPr>
        <w:t>(5648), 1181-1185.</w:t>
      </w:r>
      <w:proofErr w:type="gramEnd"/>
    </w:p>
    <w:p w14:paraId="78EE6896" w14:textId="77777777" w:rsidR="00D755D8" w:rsidRPr="006677AF" w:rsidRDefault="00D755D8" w:rsidP="00C43449">
      <w:pPr>
        <w:widowControl w:val="0"/>
        <w:autoSpaceDE w:val="0"/>
        <w:autoSpaceDN w:val="0"/>
        <w:adjustRightInd w:val="0"/>
        <w:rPr>
          <w:rFonts w:ascii="Times New Roman" w:hAnsi="Times New Roman" w:cs="Times New Roman"/>
        </w:rPr>
      </w:pPr>
      <w:r w:rsidRPr="006677AF">
        <w:rPr>
          <w:rFonts w:ascii="Times New Roman" w:hAnsi="Times New Roman" w:cs="Times New Roman"/>
        </w:rPr>
        <w:t xml:space="preserve">Lucas, C. G., </w:t>
      </w:r>
      <w:proofErr w:type="spellStart"/>
      <w:r w:rsidRPr="006677AF">
        <w:rPr>
          <w:rFonts w:ascii="Times New Roman" w:hAnsi="Times New Roman" w:cs="Times New Roman"/>
        </w:rPr>
        <w:t>Gopnik</w:t>
      </w:r>
      <w:proofErr w:type="spellEnd"/>
      <w:r w:rsidRPr="006677AF">
        <w:rPr>
          <w:rFonts w:ascii="Times New Roman" w:hAnsi="Times New Roman" w:cs="Times New Roman"/>
        </w:rPr>
        <w:t xml:space="preserve">, A., </w:t>
      </w:r>
      <w:proofErr w:type="spellStart"/>
      <w:r w:rsidRPr="006677AF">
        <w:rPr>
          <w:rFonts w:ascii="Times New Roman" w:hAnsi="Times New Roman" w:cs="Times New Roman"/>
        </w:rPr>
        <w:t>Griffths</w:t>
      </w:r>
      <w:proofErr w:type="spellEnd"/>
      <w:r w:rsidRPr="006677AF">
        <w:rPr>
          <w:rFonts w:ascii="Times New Roman" w:hAnsi="Times New Roman" w:cs="Times New Roman"/>
        </w:rPr>
        <w:t xml:space="preserve">, T., &amp; </w:t>
      </w:r>
      <w:proofErr w:type="spellStart"/>
      <w:r w:rsidRPr="006677AF">
        <w:rPr>
          <w:rFonts w:ascii="Times New Roman" w:hAnsi="Times New Roman" w:cs="Times New Roman"/>
        </w:rPr>
        <w:t>Bridgers</w:t>
      </w:r>
      <w:proofErr w:type="spellEnd"/>
      <w:r w:rsidRPr="006677AF">
        <w:rPr>
          <w:rFonts w:ascii="Times New Roman" w:hAnsi="Times New Roman" w:cs="Times New Roman"/>
        </w:rPr>
        <w:t>, S. (In press). When children are better</w:t>
      </w:r>
    </w:p>
    <w:p w14:paraId="6D2F489D" w14:textId="01BF2E83" w:rsidR="00D755D8" w:rsidRPr="006677AF" w:rsidRDefault="00D755D8" w:rsidP="00C43449">
      <w:pPr>
        <w:widowControl w:val="0"/>
        <w:autoSpaceDE w:val="0"/>
        <w:autoSpaceDN w:val="0"/>
        <w:adjustRightInd w:val="0"/>
        <w:ind w:left="720"/>
        <w:rPr>
          <w:rFonts w:ascii="Times New Roman" w:hAnsi="Times New Roman" w:cs="Times New Roman"/>
        </w:rPr>
      </w:pPr>
      <w:r w:rsidRPr="006677AF">
        <w:rPr>
          <w:rFonts w:ascii="Times New Roman" w:hAnsi="Times New Roman" w:cs="Times New Roman"/>
        </w:rPr>
        <w:t>(</w:t>
      </w:r>
      <w:proofErr w:type="gramStart"/>
      <w:r w:rsidRPr="006677AF">
        <w:rPr>
          <w:rFonts w:ascii="Times New Roman" w:hAnsi="Times New Roman" w:cs="Times New Roman"/>
        </w:rPr>
        <w:t>or</w:t>
      </w:r>
      <w:proofErr w:type="gramEnd"/>
      <w:r w:rsidRPr="006677AF">
        <w:rPr>
          <w:rFonts w:ascii="Times New Roman" w:hAnsi="Times New Roman" w:cs="Times New Roman"/>
        </w:rPr>
        <w:t xml:space="preserve"> at least more open-minded) learners than adults: Developmental differences in learning the forms of causal relationships. </w:t>
      </w:r>
      <w:proofErr w:type="gramStart"/>
      <w:r w:rsidR="00BB4E8E">
        <w:rPr>
          <w:rFonts w:ascii="Times New Roman" w:hAnsi="Times New Roman" w:cs="Times New Roman"/>
        </w:rPr>
        <w:t xml:space="preserve">In press at </w:t>
      </w:r>
      <w:r w:rsidRPr="006677AF">
        <w:rPr>
          <w:rFonts w:ascii="Times New Roman" w:hAnsi="Times New Roman" w:cs="Times New Roman"/>
          <w:i/>
        </w:rPr>
        <w:t>Cognition</w:t>
      </w:r>
      <w:r w:rsidRPr="006677AF">
        <w:rPr>
          <w:rFonts w:ascii="Times New Roman" w:hAnsi="Times New Roman" w:cs="Times New Roman"/>
        </w:rPr>
        <w:t>.</w:t>
      </w:r>
      <w:proofErr w:type="gramEnd"/>
      <w:r w:rsidRPr="006677AF">
        <w:rPr>
          <w:rFonts w:ascii="Times New Roman" w:hAnsi="Times New Roman" w:cs="Times New Roman"/>
        </w:rPr>
        <w:t xml:space="preserve"> </w:t>
      </w:r>
    </w:p>
    <w:p w14:paraId="4A018E45" w14:textId="77777777" w:rsidR="00D755D8" w:rsidRPr="006677AF" w:rsidRDefault="00D755D8" w:rsidP="00C43449">
      <w:pPr>
        <w:rPr>
          <w:rFonts w:ascii="Times New Roman" w:hAnsi="Times New Roman" w:cs="Times New Roman"/>
        </w:rPr>
      </w:pPr>
      <w:r w:rsidRPr="006677AF">
        <w:rPr>
          <w:rFonts w:ascii="Times New Roman" w:hAnsi="Times New Roman" w:cs="Times New Roman"/>
        </w:rPr>
        <w:t xml:space="preserve">Penn, D.C., </w:t>
      </w:r>
      <w:proofErr w:type="spellStart"/>
      <w:r w:rsidRPr="006677AF">
        <w:rPr>
          <w:rFonts w:ascii="Times New Roman" w:hAnsi="Times New Roman" w:cs="Times New Roman"/>
        </w:rPr>
        <w:t>Holyoak</w:t>
      </w:r>
      <w:proofErr w:type="spellEnd"/>
      <w:r w:rsidRPr="006677AF">
        <w:rPr>
          <w:rFonts w:ascii="Times New Roman" w:hAnsi="Times New Roman" w:cs="Times New Roman"/>
        </w:rPr>
        <w:t xml:space="preserve">, K.J., </w:t>
      </w:r>
      <w:proofErr w:type="spellStart"/>
      <w:r w:rsidRPr="006677AF">
        <w:rPr>
          <w:rFonts w:ascii="Times New Roman" w:hAnsi="Times New Roman" w:cs="Times New Roman"/>
        </w:rPr>
        <w:t>Povinelli</w:t>
      </w:r>
      <w:proofErr w:type="spellEnd"/>
      <w:r w:rsidRPr="006677AF">
        <w:rPr>
          <w:rFonts w:ascii="Times New Roman" w:hAnsi="Times New Roman" w:cs="Times New Roman"/>
        </w:rPr>
        <w:t xml:space="preserve">, D.J.  (2008).  Darwin’s mistake: Explaining the </w:t>
      </w:r>
    </w:p>
    <w:p w14:paraId="38BBC1D0" w14:textId="77777777" w:rsidR="00D755D8" w:rsidRPr="006677AF" w:rsidRDefault="00D755D8" w:rsidP="00C43449">
      <w:pPr>
        <w:ind w:left="720"/>
        <w:rPr>
          <w:rFonts w:ascii="Times New Roman" w:hAnsi="Times New Roman" w:cs="Times New Roman"/>
        </w:rPr>
      </w:pPr>
      <w:proofErr w:type="gramStart"/>
      <w:r w:rsidRPr="006677AF">
        <w:rPr>
          <w:rFonts w:ascii="Times New Roman" w:hAnsi="Times New Roman" w:cs="Times New Roman"/>
        </w:rPr>
        <w:t>discontinuity</w:t>
      </w:r>
      <w:proofErr w:type="gramEnd"/>
      <w:r w:rsidRPr="006677AF">
        <w:rPr>
          <w:rFonts w:ascii="Times New Roman" w:hAnsi="Times New Roman" w:cs="Times New Roman"/>
        </w:rPr>
        <w:t xml:space="preserve"> between human and nonhuman minds.  </w:t>
      </w:r>
      <w:r w:rsidRPr="006677AF">
        <w:rPr>
          <w:rFonts w:ascii="Times New Roman" w:hAnsi="Times New Roman" w:cs="Times New Roman"/>
          <w:i/>
        </w:rPr>
        <w:t>Behavioral and Brain Sciences, 31,</w:t>
      </w:r>
      <w:r w:rsidRPr="006677AF">
        <w:rPr>
          <w:rFonts w:ascii="Times New Roman" w:hAnsi="Times New Roman" w:cs="Times New Roman"/>
        </w:rPr>
        <w:t xml:space="preserve"> 109-178.</w:t>
      </w:r>
    </w:p>
    <w:p w14:paraId="16070CC0" w14:textId="77777777" w:rsidR="00D755D8" w:rsidRPr="006677AF" w:rsidRDefault="00D755D8" w:rsidP="00C43449">
      <w:pPr>
        <w:rPr>
          <w:rFonts w:ascii="Times New Roman" w:hAnsi="Times New Roman" w:cs="Times New Roman"/>
          <w:lang w:bidi="en-US"/>
        </w:rPr>
      </w:pPr>
      <w:proofErr w:type="spellStart"/>
      <w:r w:rsidRPr="006677AF">
        <w:rPr>
          <w:rFonts w:ascii="Times New Roman" w:eastAsia="Times New Roman" w:hAnsi="Times New Roman" w:cs="Times New Roman"/>
        </w:rPr>
        <w:t>Premack</w:t>
      </w:r>
      <w:proofErr w:type="spellEnd"/>
      <w:r w:rsidRPr="006677AF">
        <w:rPr>
          <w:rFonts w:ascii="Times New Roman" w:eastAsia="Times New Roman" w:hAnsi="Times New Roman" w:cs="Times New Roman"/>
        </w:rPr>
        <w:t xml:space="preserve">, D. (1976). </w:t>
      </w:r>
      <w:proofErr w:type="gramStart"/>
      <w:r w:rsidRPr="006677AF">
        <w:rPr>
          <w:rStyle w:val="Strong"/>
          <w:rFonts w:ascii="Times New Roman" w:eastAsia="Times New Roman" w:hAnsi="Times New Roman" w:cs="Times New Roman"/>
          <w:b w:val="0"/>
          <w:i/>
        </w:rPr>
        <w:t>Intelligence in ape and man</w:t>
      </w:r>
      <w:r w:rsidRPr="006677AF">
        <w:rPr>
          <w:rFonts w:ascii="Times New Roman" w:eastAsia="Times New Roman" w:hAnsi="Times New Roman" w:cs="Times New Roman"/>
        </w:rPr>
        <w:t>.</w:t>
      </w:r>
      <w:proofErr w:type="gramEnd"/>
      <w:r w:rsidRPr="006677AF">
        <w:rPr>
          <w:rFonts w:ascii="Times New Roman" w:eastAsia="Times New Roman" w:hAnsi="Times New Roman" w:cs="Times New Roman"/>
        </w:rPr>
        <w:t xml:space="preserve"> Hillsdale, N.J.: L. Erlbaum Associates</w:t>
      </w:r>
    </w:p>
    <w:p w14:paraId="2780E078" w14:textId="77777777" w:rsidR="00D755D8" w:rsidRPr="006677AF" w:rsidRDefault="00D755D8" w:rsidP="00C43449">
      <w:pPr>
        <w:rPr>
          <w:rFonts w:ascii="Times New Roman" w:hAnsi="Times New Roman" w:cs="Times New Roman"/>
        </w:rPr>
      </w:pPr>
      <w:proofErr w:type="spellStart"/>
      <w:r w:rsidRPr="006677AF">
        <w:rPr>
          <w:rFonts w:ascii="Times New Roman" w:hAnsi="Times New Roman" w:cs="Times New Roman"/>
        </w:rPr>
        <w:t>Premack</w:t>
      </w:r>
      <w:proofErr w:type="spellEnd"/>
      <w:r w:rsidRPr="006677AF">
        <w:rPr>
          <w:rFonts w:ascii="Times New Roman" w:hAnsi="Times New Roman" w:cs="Times New Roman"/>
        </w:rPr>
        <w:t>, D.  (1983)</w:t>
      </w:r>
      <w:proofErr w:type="gramStart"/>
      <w:r w:rsidRPr="006677AF">
        <w:rPr>
          <w:rFonts w:ascii="Times New Roman" w:hAnsi="Times New Roman" w:cs="Times New Roman"/>
        </w:rPr>
        <w:t>.  The codes of man and beasts.</w:t>
      </w:r>
      <w:proofErr w:type="gramEnd"/>
      <w:r w:rsidRPr="006677AF">
        <w:rPr>
          <w:rFonts w:ascii="Times New Roman" w:hAnsi="Times New Roman" w:cs="Times New Roman"/>
        </w:rPr>
        <w:t xml:space="preserve">  </w:t>
      </w:r>
      <w:proofErr w:type="gramStart"/>
      <w:r w:rsidRPr="006677AF">
        <w:rPr>
          <w:rFonts w:ascii="Times New Roman" w:hAnsi="Times New Roman" w:cs="Times New Roman"/>
          <w:i/>
        </w:rPr>
        <w:t>Behavioral &amp; Brain Sciences, 6,</w:t>
      </w:r>
      <w:r w:rsidRPr="006677AF">
        <w:rPr>
          <w:rFonts w:ascii="Times New Roman" w:hAnsi="Times New Roman" w:cs="Times New Roman"/>
        </w:rPr>
        <w:t xml:space="preserve"> 125-167.</w:t>
      </w:r>
      <w:proofErr w:type="gramEnd"/>
      <w:r w:rsidRPr="006677AF">
        <w:rPr>
          <w:rFonts w:ascii="Times New Roman" w:hAnsi="Times New Roman" w:cs="Times New Roman"/>
        </w:rPr>
        <w:t xml:space="preserve">  </w:t>
      </w:r>
    </w:p>
    <w:p w14:paraId="16301059" w14:textId="77777777" w:rsidR="00D755D8" w:rsidRPr="006677AF" w:rsidRDefault="00D755D8" w:rsidP="00C43449">
      <w:pPr>
        <w:rPr>
          <w:rFonts w:ascii="Times New Roman" w:hAnsi="Times New Roman" w:cs="Times New Roman"/>
          <w:i/>
        </w:rPr>
      </w:pPr>
      <w:proofErr w:type="spellStart"/>
      <w:r w:rsidRPr="006677AF">
        <w:rPr>
          <w:rFonts w:ascii="Times New Roman" w:hAnsi="Times New Roman" w:cs="Times New Roman"/>
        </w:rPr>
        <w:t>Premack</w:t>
      </w:r>
      <w:proofErr w:type="spellEnd"/>
      <w:r w:rsidRPr="006677AF">
        <w:rPr>
          <w:rFonts w:ascii="Times New Roman" w:hAnsi="Times New Roman" w:cs="Times New Roman"/>
        </w:rPr>
        <w:t xml:space="preserve">, D. (1988).  </w:t>
      </w:r>
      <w:proofErr w:type="gramStart"/>
      <w:r w:rsidRPr="006677AF">
        <w:rPr>
          <w:rFonts w:ascii="Times New Roman" w:hAnsi="Times New Roman" w:cs="Times New Roman"/>
        </w:rPr>
        <w:t>Minds without language.</w:t>
      </w:r>
      <w:proofErr w:type="gramEnd"/>
      <w:r w:rsidRPr="006677AF">
        <w:rPr>
          <w:rFonts w:ascii="Times New Roman" w:hAnsi="Times New Roman" w:cs="Times New Roman"/>
        </w:rPr>
        <w:t xml:space="preserve">  In L. </w:t>
      </w:r>
      <w:proofErr w:type="spellStart"/>
      <w:r w:rsidRPr="006677AF">
        <w:rPr>
          <w:rFonts w:ascii="Times New Roman" w:hAnsi="Times New Roman" w:cs="Times New Roman"/>
        </w:rPr>
        <w:t>Weiskrantz</w:t>
      </w:r>
      <w:proofErr w:type="spellEnd"/>
      <w:r w:rsidRPr="006677AF">
        <w:rPr>
          <w:rFonts w:ascii="Times New Roman" w:hAnsi="Times New Roman" w:cs="Times New Roman"/>
        </w:rPr>
        <w:t xml:space="preserve">, (Ed.), </w:t>
      </w:r>
      <w:r w:rsidRPr="006677AF">
        <w:rPr>
          <w:rFonts w:ascii="Times New Roman" w:hAnsi="Times New Roman" w:cs="Times New Roman"/>
          <w:i/>
        </w:rPr>
        <w:t xml:space="preserve">Thought without </w:t>
      </w:r>
    </w:p>
    <w:p w14:paraId="4CEFD503" w14:textId="77777777" w:rsidR="00D755D8" w:rsidRPr="006677AF" w:rsidRDefault="00D755D8" w:rsidP="00C43449">
      <w:pPr>
        <w:ind w:firstLine="720"/>
        <w:rPr>
          <w:rFonts w:ascii="Times New Roman" w:hAnsi="Times New Roman" w:cs="Times New Roman"/>
        </w:rPr>
      </w:pPr>
      <w:proofErr w:type="gramStart"/>
      <w:r w:rsidRPr="006677AF">
        <w:rPr>
          <w:rFonts w:ascii="Times New Roman" w:hAnsi="Times New Roman" w:cs="Times New Roman"/>
          <w:i/>
        </w:rPr>
        <w:t>language</w:t>
      </w:r>
      <w:proofErr w:type="gramEnd"/>
      <w:r w:rsidRPr="006677AF">
        <w:rPr>
          <w:rFonts w:ascii="Times New Roman" w:hAnsi="Times New Roman" w:cs="Times New Roman"/>
        </w:rPr>
        <w:t xml:space="preserve"> (pp. 46-65).  Oxford: Clarendon Press.</w:t>
      </w:r>
    </w:p>
    <w:p w14:paraId="27CBB426" w14:textId="77777777" w:rsidR="00D755D8" w:rsidRPr="006677AF" w:rsidRDefault="00D755D8" w:rsidP="00C43449">
      <w:pPr>
        <w:rPr>
          <w:rFonts w:ascii="Times New Roman" w:hAnsi="Times New Roman" w:cs="Times New Roman"/>
        </w:rPr>
      </w:pPr>
      <w:proofErr w:type="spellStart"/>
      <w:r w:rsidRPr="006677AF">
        <w:rPr>
          <w:rFonts w:ascii="Times New Roman" w:hAnsi="Times New Roman" w:cs="Times New Roman"/>
        </w:rPr>
        <w:t>Premack</w:t>
      </w:r>
      <w:proofErr w:type="spellEnd"/>
      <w:r w:rsidRPr="006677AF">
        <w:rPr>
          <w:rFonts w:ascii="Times New Roman" w:hAnsi="Times New Roman" w:cs="Times New Roman"/>
        </w:rPr>
        <w:t xml:space="preserve">, D. &amp; </w:t>
      </w:r>
      <w:proofErr w:type="spellStart"/>
      <w:r w:rsidRPr="006677AF">
        <w:rPr>
          <w:rFonts w:ascii="Times New Roman" w:hAnsi="Times New Roman" w:cs="Times New Roman"/>
        </w:rPr>
        <w:t>Premack</w:t>
      </w:r>
      <w:proofErr w:type="spellEnd"/>
      <w:r w:rsidRPr="006677AF">
        <w:rPr>
          <w:rFonts w:ascii="Times New Roman" w:hAnsi="Times New Roman" w:cs="Times New Roman"/>
        </w:rPr>
        <w:t>, A.J.  (1983)</w:t>
      </w:r>
      <w:proofErr w:type="gramStart"/>
      <w:r w:rsidRPr="006677AF">
        <w:rPr>
          <w:rFonts w:ascii="Times New Roman" w:hAnsi="Times New Roman" w:cs="Times New Roman"/>
        </w:rPr>
        <w:t xml:space="preserve">.  </w:t>
      </w:r>
      <w:r w:rsidRPr="006677AF">
        <w:rPr>
          <w:rFonts w:ascii="Times New Roman" w:hAnsi="Times New Roman" w:cs="Times New Roman"/>
          <w:i/>
        </w:rPr>
        <w:t>The mind of an ape</w:t>
      </w:r>
      <w:r w:rsidRPr="006677AF">
        <w:rPr>
          <w:rFonts w:ascii="Times New Roman" w:hAnsi="Times New Roman" w:cs="Times New Roman"/>
        </w:rPr>
        <w:t>.</w:t>
      </w:r>
      <w:proofErr w:type="gramEnd"/>
      <w:r w:rsidRPr="006677AF">
        <w:rPr>
          <w:rFonts w:ascii="Times New Roman" w:hAnsi="Times New Roman" w:cs="Times New Roman"/>
        </w:rPr>
        <w:t xml:space="preserve">  New York: W.W. Norton.</w:t>
      </w:r>
    </w:p>
    <w:p w14:paraId="4CCAEA66" w14:textId="77777777" w:rsidR="00D755D8" w:rsidRPr="006677AF" w:rsidRDefault="00D755D8" w:rsidP="00C43449">
      <w:pPr>
        <w:rPr>
          <w:rStyle w:val="Strong"/>
          <w:rFonts w:ascii="Times New Roman" w:eastAsia="Times New Roman" w:hAnsi="Times New Roman" w:cs="Times New Roman"/>
          <w:b w:val="0"/>
          <w:i/>
        </w:rPr>
      </w:pPr>
      <w:proofErr w:type="spellStart"/>
      <w:r w:rsidRPr="006677AF">
        <w:rPr>
          <w:rFonts w:ascii="Times New Roman" w:eastAsia="Times New Roman" w:hAnsi="Times New Roman" w:cs="Times New Roman"/>
        </w:rPr>
        <w:t>Premack</w:t>
      </w:r>
      <w:proofErr w:type="spellEnd"/>
      <w:r w:rsidRPr="006677AF">
        <w:rPr>
          <w:rFonts w:ascii="Times New Roman" w:eastAsia="Times New Roman" w:hAnsi="Times New Roman" w:cs="Times New Roman"/>
        </w:rPr>
        <w:t xml:space="preserve">, D. &amp; </w:t>
      </w:r>
      <w:proofErr w:type="spellStart"/>
      <w:r w:rsidRPr="006677AF">
        <w:rPr>
          <w:rFonts w:ascii="Times New Roman" w:eastAsia="Times New Roman" w:hAnsi="Times New Roman" w:cs="Times New Roman"/>
        </w:rPr>
        <w:t>Premack</w:t>
      </w:r>
      <w:proofErr w:type="spellEnd"/>
      <w:r w:rsidRPr="006677AF">
        <w:rPr>
          <w:rFonts w:ascii="Times New Roman" w:eastAsia="Times New Roman" w:hAnsi="Times New Roman" w:cs="Times New Roman"/>
        </w:rPr>
        <w:t xml:space="preserve">, A. J. (2003). </w:t>
      </w:r>
      <w:r w:rsidRPr="006677AF">
        <w:rPr>
          <w:rStyle w:val="Strong"/>
          <w:rFonts w:ascii="Times New Roman" w:eastAsia="Times New Roman" w:hAnsi="Times New Roman" w:cs="Times New Roman"/>
          <w:b w:val="0"/>
          <w:i/>
        </w:rPr>
        <w:t xml:space="preserve">Original intelligence: Unlocking the mystery of who we </w:t>
      </w:r>
    </w:p>
    <w:p w14:paraId="1F8F27AB" w14:textId="77777777" w:rsidR="00D755D8" w:rsidRPr="006677AF" w:rsidRDefault="00D755D8" w:rsidP="00C43449">
      <w:pPr>
        <w:ind w:firstLine="720"/>
        <w:rPr>
          <w:rFonts w:ascii="Times New Roman" w:hAnsi="Times New Roman" w:cs="Times New Roman"/>
        </w:rPr>
      </w:pPr>
      <w:proofErr w:type="gramStart"/>
      <w:r w:rsidRPr="006677AF">
        <w:rPr>
          <w:rStyle w:val="Strong"/>
          <w:rFonts w:ascii="Times New Roman" w:eastAsia="Times New Roman" w:hAnsi="Times New Roman" w:cs="Times New Roman"/>
          <w:b w:val="0"/>
          <w:i/>
        </w:rPr>
        <w:t>are</w:t>
      </w:r>
      <w:proofErr w:type="gramEnd"/>
      <w:r w:rsidRPr="006677AF">
        <w:rPr>
          <w:rFonts w:ascii="Times New Roman" w:eastAsia="Times New Roman" w:hAnsi="Times New Roman" w:cs="Times New Roman"/>
          <w:b/>
          <w:i/>
        </w:rPr>
        <w:t>.</w:t>
      </w:r>
      <w:r w:rsidRPr="006677AF">
        <w:rPr>
          <w:rFonts w:ascii="Times New Roman" w:eastAsia="Times New Roman" w:hAnsi="Times New Roman" w:cs="Times New Roman"/>
        </w:rPr>
        <w:t xml:space="preserve"> New York: McGraw-Hill.</w:t>
      </w:r>
    </w:p>
    <w:p w14:paraId="1155276C" w14:textId="5373B2C9" w:rsidR="00BB4E8E" w:rsidRDefault="00BB4E8E" w:rsidP="00C43449">
      <w:pPr>
        <w:pStyle w:val="ListParagraph"/>
        <w:ind w:right="90" w:hanging="810"/>
        <w:rPr>
          <w:rFonts w:ascii="Times New Roman" w:hAnsi="Times New Roman" w:cs="Times New Roman"/>
        </w:rPr>
      </w:pPr>
      <w:r w:rsidRPr="00BB4E8E">
        <w:rPr>
          <w:rFonts w:ascii="Times New Roman" w:hAnsi="Times New Roman" w:cs="Times New Roman"/>
        </w:rPr>
        <w:t xml:space="preserve">Schulz, L. E., Goodman, N. D., </w:t>
      </w:r>
      <w:proofErr w:type="spellStart"/>
      <w:r w:rsidRPr="00BB4E8E">
        <w:rPr>
          <w:rFonts w:ascii="Times New Roman" w:hAnsi="Times New Roman" w:cs="Times New Roman"/>
        </w:rPr>
        <w:t>Tenenbaum</w:t>
      </w:r>
      <w:proofErr w:type="spellEnd"/>
      <w:r w:rsidRPr="00BB4E8E">
        <w:rPr>
          <w:rFonts w:ascii="Times New Roman" w:hAnsi="Times New Roman" w:cs="Times New Roman"/>
        </w:rPr>
        <w:t xml:space="preserve">, J. B., &amp; Jenkins, A. C. (2008). Going beyond the evidence: Abstract laws and preschoolers’ responses to anomalous data. </w:t>
      </w:r>
      <w:proofErr w:type="gramStart"/>
      <w:r w:rsidRPr="00BB4E8E">
        <w:rPr>
          <w:rFonts w:ascii="Times New Roman" w:hAnsi="Times New Roman" w:cs="Times New Roman"/>
        </w:rPr>
        <w:t>Cognition, 109(2), 211-223.</w:t>
      </w:r>
      <w:proofErr w:type="gramEnd"/>
    </w:p>
    <w:p w14:paraId="51F19214" w14:textId="77777777" w:rsidR="00D755D8" w:rsidRPr="006677AF" w:rsidRDefault="00D755D8" w:rsidP="00C43449">
      <w:pPr>
        <w:rPr>
          <w:rFonts w:ascii="Times New Roman" w:hAnsi="Times New Roman" w:cs="Times New Roman"/>
        </w:rPr>
      </w:pPr>
      <w:r w:rsidRPr="006677AF">
        <w:rPr>
          <w:rFonts w:ascii="Times New Roman" w:hAnsi="Times New Roman" w:cs="Times New Roman"/>
        </w:rPr>
        <w:t xml:space="preserve">Walker, C.M. &amp; </w:t>
      </w:r>
      <w:proofErr w:type="spellStart"/>
      <w:r w:rsidRPr="006677AF">
        <w:rPr>
          <w:rFonts w:ascii="Times New Roman" w:hAnsi="Times New Roman" w:cs="Times New Roman"/>
        </w:rPr>
        <w:t>Gopnik</w:t>
      </w:r>
      <w:proofErr w:type="spellEnd"/>
      <w:r w:rsidRPr="006677AF">
        <w:rPr>
          <w:rFonts w:ascii="Times New Roman" w:hAnsi="Times New Roman" w:cs="Times New Roman"/>
        </w:rPr>
        <w:t xml:space="preserve">, A. (2013).  Toddlers infer higher-order relational principles in causal </w:t>
      </w:r>
    </w:p>
    <w:p w14:paraId="3B7DE3A1" w14:textId="77777777" w:rsidR="00D755D8" w:rsidRPr="006677AF" w:rsidRDefault="00D755D8" w:rsidP="00C43449">
      <w:pPr>
        <w:ind w:firstLine="720"/>
        <w:rPr>
          <w:rFonts w:ascii="Times New Roman" w:hAnsi="Times New Roman" w:cs="Times New Roman"/>
        </w:rPr>
      </w:pPr>
      <w:proofErr w:type="gramStart"/>
      <w:r w:rsidRPr="006677AF">
        <w:rPr>
          <w:rFonts w:ascii="Times New Roman" w:hAnsi="Times New Roman" w:cs="Times New Roman"/>
        </w:rPr>
        <w:t>learning</w:t>
      </w:r>
      <w:proofErr w:type="gramEnd"/>
      <w:r w:rsidRPr="006677AF">
        <w:rPr>
          <w:rFonts w:ascii="Times New Roman" w:hAnsi="Times New Roman" w:cs="Times New Roman"/>
        </w:rPr>
        <w:t xml:space="preserve">.  </w:t>
      </w:r>
      <w:r w:rsidRPr="006677AF">
        <w:rPr>
          <w:rFonts w:ascii="Times New Roman" w:hAnsi="Times New Roman" w:cs="Times New Roman"/>
          <w:i/>
        </w:rPr>
        <w:t>Psychological Science, 25</w:t>
      </w:r>
      <w:r w:rsidRPr="006677AF">
        <w:rPr>
          <w:rFonts w:ascii="Times New Roman" w:hAnsi="Times New Roman" w:cs="Times New Roman"/>
        </w:rPr>
        <w:t>(1): 161-169.</w:t>
      </w:r>
    </w:p>
    <w:p w14:paraId="373C22B2" w14:textId="77777777" w:rsidR="008B0A4B" w:rsidRDefault="008B0A4B" w:rsidP="00C43449">
      <w:pPr>
        <w:rPr>
          <w:rFonts w:ascii="Times New Roman" w:hAnsi="Times New Roman"/>
          <w:i/>
          <w:szCs w:val="20"/>
        </w:rPr>
      </w:pPr>
      <w:proofErr w:type="spellStart"/>
      <w:r w:rsidRPr="007E1E70">
        <w:rPr>
          <w:rFonts w:ascii="Times New Roman" w:hAnsi="Times New Roman"/>
          <w:szCs w:val="20"/>
        </w:rPr>
        <w:t>Buchsbaum</w:t>
      </w:r>
      <w:proofErr w:type="spellEnd"/>
      <w:r w:rsidRPr="007E1E70">
        <w:rPr>
          <w:rFonts w:ascii="Times New Roman" w:hAnsi="Times New Roman"/>
          <w:szCs w:val="20"/>
        </w:rPr>
        <w:t xml:space="preserve">, D., </w:t>
      </w:r>
      <w:proofErr w:type="spellStart"/>
      <w:r w:rsidRPr="007E1E70">
        <w:rPr>
          <w:rFonts w:ascii="Times New Roman" w:hAnsi="Times New Roman"/>
          <w:szCs w:val="20"/>
        </w:rPr>
        <w:t>Bridgers</w:t>
      </w:r>
      <w:proofErr w:type="spellEnd"/>
      <w:r w:rsidRPr="007E1E70">
        <w:rPr>
          <w:rFonts w:ascii="Times New Roman" w:hAnsi="Times New Roman"/>
          <w:szCs w:val="20"/>
        </w:rPr>
        <w:t xml:space="preserve">, S., Weisberg, D. S., &amp; </w:t>
      </w:r>
      <w:proofErr w:type="spellStart"/>
      <w:r w:rsidRPr="007E1E70">
        <w:rPr>
          <w:rFonts w:ascii="Times New Roman" w:hAnsi="Times New Roman"/>
          <w:szCs w:val="20"/>
        </w:rPr>
        <w:t>Gopnik</w:t>
      </w:r>
      <w:proofErr w:type="spellEnd"/>
      <w:r w:rsidRPr="007E1E70">
        <w:rPr>
          <w:rFonts w:ascii="Times New Roman" w:hAnsi="Times New Roman"/>
          <w:szCs w:val="20"/>
        </w:rPr>
        <w:t xml:space="preserve">, A. </w:t>
      </w:r>
      <w:r w:rsidRPr="00BD31CD">
        <w:rPr>
          <w:rFonts w:ascii="Times New Roman" w:hAnsi="Times New Roman"/>
          <w:szCs w:val="20"/>
        </w:rPr>
        <w:t>(</w:t>
      </w:r>
      <w:r w:rsidRPr="007E1E70">
        <w:rPr>
          <w:rFonts w:ascii="Times New Roman" w:hAnsi="Times New Roman"/>
          <w:szCs w:val="20"/>
        </w:rPr>
        <w:t xml:space="preserve">2012). The power of </w:t>
      </w:r>
      <w:r>
        <w:rPr>
          <w:rFonts w:ascii="Times New Roman" w:hAnsi="Times New Roman"/>
          <w:szCs w:val="20"/>
        </w:rPr>
        <w:tab/>
      </w:r>
      <w:r w:rsidRPr="007E1E70">
        <w:rPr>
          <w:rFonts w:ascii="Times New Roman" w:hAnsi="Times New Roman"/>
          <w:szCs w:val="20"/>
        </w:rPr>
        <w:t xml:space="preserve">possibility: causal learning, counterfactual reasoning, and pretend play. </w:t>
      </w:r>
      <w:r>
        <w:rPr>
          <w:rFonts w:ascii="Times New Roman" w:hAnsi="Times New Roman"/>
          <w:szCs w:val="20"/>
        </w:rPr>
        <w:tab/>
      </w:r>
      <w:r w:rsidRPr="007E1E70">
        <w:rPr>
          <w:rFonts w:ascii="Times New Roman" w:hAnsi="Times New Roman"/>
          <w:i/>
          <w:szCs w:val="20"/>
        </w:rPr>
        <w:t xml:space="preserve">Philosophical </w:t>
      </w:r>
    </w:p>
    <w:p w14:paraId="5E38BD18" w14:textId="190BE620" w:rsidR="008B0A4B" w:rsidRPr="007E1E70" w:rsidRDefault="008B0A4B" w:rsidP="00C43449">
      <w:pPr>
        <w:ind w:left="720"/>
        <w:rPr>
          <w:rFonts w:ascii="Times New Roman" w:hAnsi="Times New Roman"/>
          <w:szCs w:val="20"/>
        </w:rPr>
      </w:pPr>
      <w:r w:rsidRPr="007E1E70">
        <w:rPr>
          <w:rFonts w:ascii="Times New Roman" w:hAnsi="Times New Roman"/>
          <w:i/>
          <w:szCs w:val="20"/>
        </w:rPr>
        <w:t>Transactions of the Royal Society B: Biological Sciences</w:t>
      </w:r>
      <w:r w:rsidRPr="007E1E70">
        <w:rPr>
          <w:rFonts w:ascii="Times New Roman" w:hAnsi="Times New Roman"/>
          <w:szCs w:val="20"/>
        </w:rPr>
        <w:t xml:space="preserve">, </w:t>
      </w:r>
      <w:r>
        <w:rPr>
          <w:rFonts w:ascii="Times New Roman" w:hAnsi="Times New Roman"/>
          <w:szCs w:val="20"/>
        </w:rPr>
        <w:tab/>
      </w:r>
      <w:r w:rsidRPr="007E1E70">
        <w:rPr>
          <w:rFonts w:ascii="Times New Roman" w:hAnsi="Times New Roman"/>
          <w:i/>
          <w:szCs w:val="20"/>
        </w:rPr>
        <w:t>367</w:t>
      </w:r>
      <w:r w:rsidRPr="00BD31CD">
        <w:rPr>
          <w:rFonts w:ascii="Times New Roman" w:hAnsi="Times New Roman"/>
          <w:szCs w:val="20"/>
        </w:rPr>
        <w:t>(</w:t>
      </w:r>
      <w:r w:rsidRPr="007E1E70">
        <w:rPr>
          <w:rFonts w:ascii="Times New Roman" w:hAnsi="Times New Roman"/>
          <w:szCs w:val="20"/>
        </w:rPr>
        <w:t>1599), 2202-2212.</w:t>
      </w:r>
      <w:r>
        <w:rPr>
          <w:rFonts w:ascii="Times New Roman" w:hAnsi="Times New Roman"/>
          <w:szCs w:val="20"/>
        </w:rPr>
        <w:t xml:space="preserve"> </w:t>
      </w:r>
      <w:proofErr w:type="gramStart"/>
      <w:r w:rsidRPr="00AB28FE">
        <w:rPr>
          <w:rFonts w:ascii="Times New Roman" w:hAnsi="Times New Roman"/>
          <w:bCs/>
          <w:szCs w:val="20"/>
        </w:rPr>
        <w:t>doi:10.1098</w:t>
      </w:r>
      <w:proofErr w:type="gramEnd"/>
      <w:r w:rsidRPr="00AB28FE">
        <w:rPr>
          <w:rFonts w:ascii="Times New Roman" w:hAnsi="Times New Roman"/>
          <w:bCs/>
          <w:szCs w:val="20"/>
        </w:rPr>
        <w:t>/rstb.2012.0122</w:t>
      </w:r>
    </w:p>
    <w:p w14:paraId="66D8807C" w14:textId="77777777" w:rsidR="008B0A4B" w:rsidRDefault="008B0A4B" w:rsidP="00C43449">
      <w:pPr>
        <w:rPr>
          <w:rFonts w:ascii="Times New Roman" w:hAnsi="Times New Roman"/>
          <w:szCs w:val="20"/>
        </w:rPr>
      </w:pPr>
      <w:r w:rsidRPr="007E1E70">
        <w:rPr>
          <w:rFonts w:ascii="Times New Roman" w:hAnsi="Times New Roman"/>
          <w:szCs w:val="20"/>
        </w:rPr>
        <w:t xml:space="preserve">Cohen, J. D., McClure, S. M., &amp; Angela, J. Y. </w:t>
      </w:r>
      <w:r w:rsidRPr="00BD31CD">
        <w:rPr>
          <w:rFonts w:ascii="Times New Roman" w:hAnsi="Times New Roman"/>
          <w:szCs w:val="20"/>
        </w:rPr>
        <w:t>(</w:t>
      </w:r>
      <w:r w:rsidRPr="007E1E70">
        <w:rPr>
          <w:rFonts w:ascii="Times New Roman" w:hAnsi="Times New Roman"/>
          <w:szCs w:val="20"/>
        </w:rPr>
        <w:t xml:space="preserve">2007). Should I stay or should I go? How </w:t>
      </w:r>
      <w:r>
        <w:rPr>
          <w:rFonts w:ascii="Times New Roman" w:hAnsi="Times New Roman"/>
          <w:szCs w:val="20"/>
        </w:rPr>
        <w:tab/>
      </w:r>
      <w:r w:rsidRPr="007E1E70">
        <w:rPr>
          <w:rFonts w:ascii="Times New Roman" w:hAnsi="Times New Roman"/>
          <w:szCs w:val="20"/>
        </w:rPr>
        <w:t xml:space="preserve">the </w:t>
      </w:r>
    </w:p>
    <w:p w14:paraId="41BB32DC" w14:textId="1AC5F45C" w:rsidR="008B0A4B" w:rsidRPr="007E1E70" w:rsidRDefault="008B0A4B" w:rsidP="00C43449">
      <w:pPr>
        <w:ind w:left="720"/>
        <w:rPr>
          <w:rFonts w:ascii="Times New Roman" w:hAnsi="Times New Roman"/>
          <w:szCs w:val="20"/>
        </w:rPr>
      </w:pPr>
      <w:proofErr w:type="gramStart"/>
      <w:r w:rsidRPr="007E1E70">
        <w:rPr>
          <w:rFonts w:ascii="Times New Roman" w:hAnsi="Times New Roman"/>
          <w:szCs w:val="20"/>
        </w:rPr>
        <w:t>human</w:t>
      </w:r>
      <w:proofErr w:type="gramEnd"/>
      <w:r w:rsidRPr="007E1E70">
        <w:rPr>
          <w:rFonts w:ascii="Times New Roman" w:hAnsi="Times New Roman"/>
          <w:szCs w:val="20"/>
        </w:rPr>
        <w:t xml:space="preserve"> brain manages the trade-off between exploitation and exploration. </w:t>
      </w:r>
      <w:r>
        <w:rPr>
          <w:rFonts w:ascii="Times New Roman" w:hAnsi="Times New Roman"/>
          <w:szCs w:val="20"/>
        </w:rPr>
        <w:tab/>
      </w:r>
      <w:r w:rsidRPr="007E1E70">
        <w:rPr>
          <w:rFonts w:ascii="Times New Roman" w:hAnsi="Times New Roman"/>
          <w:i/>
          <w:szCs w:val="20"/>
        </w:rPr>
        <w:t>Philosophical Transactions of the Royal Society B: Biological Sciences</w:t>
      </w:r>
      <w:r w:rsidRPr="007E1E70">
        <w:rPr>
          <w:rFonts w:ascii="Times New Roman" w:hAnsi="Times New Roman"/>
          <w:szCs w:val="20"/>
        </w:rPr>
        <w:t xml:space="preserve">, </w:t>
      </w:r>
      <w:r>
        <w:rPr>
          <w:rFonts w:ascii="Times New Roman" w:hAnsi="Times New Roman"/>
          <w:szCs w:val="20"/>
        </w:rPr>
        <w:tab/>
      </w:r>
      <w:r w:rsidRPr="007E1E70">
        <w:rPr>
          <w:rFonts w:ascii="Times New Roman" w:hAnsi="Times New Roman"/>
          <w:i/>
          <w:szCs w:val="20"/>
        </w:rPr>
        <w:t>362</w:t>
      </w:r>
      <w:r w:rsidRPr="00BD31CD">
        <w:rPr>
          <w:rFonts w:ascii="Times New Roman" w:hAnsi="Times New Roman"/>
          <w:szCs w:val="20"/>
        </w:rPr>
        <w:t>(</w:t>
      </w:r>
      <w:r w:rsidRPr="007E1E70">
        <w:rPr>
          <w:rFonts w:ascii="Times New Roman" w:hAnsi="Times New Roman"/>
          <w:szCs w:val="20"/>
        </w:rPr>
        <w:t>1481), 933-942.</w:t>
      </w:r>
      <w:r>
        <w:rPr>
          <w:rFonts w:ascii="Times New Roman" w:hAnsi="Times New Roman"/>
          <w:szCs w:val="20"/>
        </w:rPr>
        <w:t xml:space="preserve"> </w:t>
      </w:r>
      <w:proofErr w:type="gramStart"/>
      <w:r w:rsidRPr="00AB28FE">
        <w:rPr>
          <w:rFonts w:ascii="Times New Roman" w:hAnsi="Times New Roman"/>
          <w:bCs/>
          <w:szCs w:val="20"/>
        </w:rPr>
        <w:t>doi:10.1098</w:t>
      </w:r>
      <w:proofErr w:type="gramEnd"/>
      <w:r w:rsidRPr="00AB28FE">
        <w:rPr>
          <w:rFonts w:ascii="Times New Roman" w:hAnsi="Times New Roman"/>
          <w:bCs/>
          <w:szCs w:val="20"/>
        </w:rPr>
        <w:t>/rstb.2007.2098</w:t>
      </w:r>
    </w:p>
    <w:p w14:paraId="69F3F209" w14:textId="77777777" w:rsidR="008B0A4B" w:rsidRDefault="008B0A4B" w:rsidP="00C43449">
      <w:pPr>
        <w:rPr>
          <w:rFonts w:ascii="Times New Roman" w:hAnsi="Times New Roman"/>
          <w:szCs w:val="20"/>
        </w:rPr>
      </w:pPr>
      <w:proofErr w:type="gramStart"/>
      <w:r w:rsidRPr="007E1E70">
        <w:rPr>
          <w:rFonts w:ascii="Times New Roman" w:hAnsi="Times New Roman"/>
          <w:szCs w:val="20"/>
        </w:rPr>
        <w:t xml:space="preserve">Denison, S., </w:t>
      </w:r>
      <w:proofErr w:type="spellStart"/>
      <w:r w:rsidRPr="007E1E70">
        <w:rPr>
          <w:rFonts w:ascii="Times New Roman" w:hAnsi="Times New Roman"/>
          <w:szCs w:val="20"/>
        </w:rPr>
        <w:t>Bonawitz</w:t>
      </w:r>
      <w:proofErr w:type="spellEnd"/>
      <w:r w:rsidRPr="007E1E70">
        <w:rPr>
          <w:rFonts w:ascii="Times New Roman" w:hAnsi="Times New Roman"/>
          <w:szCs w:val="20"/>
        </w:rPr>
        <w:t xml:space="preserve">, E., </w:t>
      </w:r>
      <w:proofErr w:type="spellStart"/>
      <w:r w:rsidRPr="007E1E70">
        <w:rPr>
          <w:rFonts w:ascii="Times New Roman" w:hAnsi="Times New Roman"/>
          <w:szCs w:val="20"/>
        </w:rPr>
        <w:t>Gopnik</w:t>
      </w:r>
      <w:proofErr w:type="spellEnd"/>
      <w:r w:rsidRPr="007E1E70">
        <w:rPr>
          <w:rFonts w:ascii="Times New Roman" w:hAnsi="Times New Roman"/>
          <w:szCs w:val="20"/>
        </w:rPr>
        <w:t xml:space="preserve">, A., &amp; Griffiths, T. L. </w:t>
      </w:r>
      <w:r w:rsidRPr="00BD31CD">
        <w:rPr>
          <w:rFonts w:ascii="Times New Roman" w:hAnsi="Times New Roman"/>
          <w:szCs w:val="20"/>
        </w:rPr>
        <w:t>(</w:t>
      </w:r>
      <w:r w:rsidRPr="007E1E70">
        <w:rPr>
          <w:rFonts w:ascii="Times New Roman" w:hAnsi="Times New Roman"/>
          <w:szCs w:val="20"/>
        </w:rPr>
        <w:t>2013).</w:t>
      </w:r>
      <w:proofErr w:type="gramEnd"/>
      <w:r w:rsidRPr="007E1E70">
        <w:rPr>
          <w:rFonts w:ascii="Times New Roman" w:hAnsi="Times New Roman"/>
          <w:szCs w:val="20"/>
        </w:rPr>
        <w:t xml:space="preserve"> Rational variability in </w:t>
      </w:r>
      <w:r>
        <w:rPr>
          <w:rFonts w:ascii="Times New Roman" w:hAnsi="Times New Roman"/>
          <w:szCs w:val="20"/>
        </w:rPr>
        <w:tab/>
      </w:r>
      <w:r w:rsidRPr="007E1E70">
        <w:rPr>
          <w:rFonts w:ascii="Times New Roman" w:hAnsi="Times New Roman"/>
          <w:szCs w:val="20"/>
        </w:rPr>
        <w:t xml:space="preserve">children’s causal inferences: The Sampling Hypothesis. </w:t>
      </w:r>
      <w:proofErr w:type="gramStart"/>
      <w:r w:rsidRPr="007E1E70">
        <w:rPr>
          <w:rFonts w:ascii="Times New Roman" w:hAnsi="Times New Roman"/>
          <w:i/>
          <w:szCs w:val="20"/>
        </w:rPr>
        <w:t>Cognition</w:t>
      </w:r>
      <w:r w:rsidRPr="007E1E70">
        <w:rPr>
          <w:rFonts w:ascii="Times New Roman" w:hAnsi="Times New Roman"/>
          <w:szCs w:val="20"/>
        </w:rPr>
        <w:t xml:space="preserve">, </w:t>
      </w:r>
      <w:r w:rsidRPr="007E1E70">
        <w:rPr>
          <w:rFonts w:ascii="Times New Roman" w:hAnsi="Times New Roman"/>
          <w:i/>
          <w:szCs w:val="20"/>
        </w:rPr>
        <w:t>126</w:t>
      </w:r>
      <w:r w:rsidRPr="00BD31CD">
        <w:rPr>
          <w:rFonts w:ascii="Times New Roman" w:hAnsi="Times New Roman"/>
          <w:szCs w:val="20"/>
        </w:rPr>
        <w:t>(</w:t>
      </w:r>
      <w:r w:rsidRPr="007E1E70">
        <w:rPr>
          <w:rFonts w:ascii="Times New Roman" w:hAnsi="Times New Roman"/>
          <w:szCs w:val="20"/>
        </w:rPr>
        <w:t>2), 285-</w:t>
      </w:r>
      <w:r>
        <w:rPr>
          <w:rFonts w:ascii="Times New Roman" w:hAnsi="Times New Roman"/>
          <w:szCs w:val="20"/>
        </w:rPr>
        <w:tab/>
      </w:r>
      <w:r w:rsidRPr="007E1E70">
        <w:rPr>
          <w:rFonts w:ascii="Times New Roman" w:hAnsi="Times New Roman"/>
          <w:szCs w:val="20"/>
        </w:rPr>
        <w:t>300.</w:t>
      </w:r>
      <w:proofErr w:type="gramEnd"/>
      <w:r>
        <w:rPr>
          <w:rFonts w:ascii="Times New Roman" w:hAnsi="Times New Roman"/>
          <w:szCs w:val="20"/>
        </w:rPr>
        <w:t xml:space="preserve"> </w:t>
      </w:r>
    </w:p>
    <w:p w14:paraId="459B0667" w14:textId="4E9936CF" w:rsidR="008B0A4B" w:rsidRPr="007E1E70" w:rsidRDefault="008B0A4B" w:rsidP="00C43449">
      <w:pPr>
        <w:ind w:firstLine="720"/>
        <w:rPr>
          <w:rFonts w:ascii="Times New Roman" w:hAnsi="Times New Roman"/>
          <w:szCs w:val="20"/>
        </w:rPr>
      </w:pPr>
      <w:proofErr w:type="spellStart"/>
      <w:proofErr w:type="gramStart"/>
      <w:r>
        <w:rPr>
          <w:rFonts w:ascii="Times New Roman" w:hAnsi="Times New Roman"/>
          <w:szCs w:val="20"/>
        </w:rPr>
        <w:t>doi</w:t>
      </w:r>
      <w:proofErr w:type="spellEnd"/>
      <w:proofErr w:type="gramEnd"/>
      <w:r w:rsidRPr="00AB28FE">
        <w:rPr>
          <w:rFonts w:ascii="Times New Roman" w:hAnsi="Times New Roman" w:hint="eastAsia"/>
          <w:szCs w:val="20"/>
        </w:rPr>
        <w:t>: 10.1016/j.cognition.2012.10.010</w:t>
      </w:r>
    </w:p>
    <w:p w14:paraId="67516725" w14:textId="77777777" w:rsidR="008B0A4B" w:rsidRPr="007E1E70" w:rsidRDefault="008B0A4B" w:rsidP="00C43449">
      <w:pPr>
        <w:rPr>
          <w:rFonts w:ascii="Times New Roman" w:hAnsi="Times New Roman"/>
          <w:szCs w:val="20"/>
        </w:rPr>
      </w:pPr>
      <w:proofErr w:type="spellStart"/>
      <w:r w:rsidRPr="007E1E70">
        <w:rPr>
          <w:rFonts w:ascii="Times New Roman" w:hAnsi="Times New Roman"/>
          <w:szCs w:val="20"/>
        </w:rPr>
        <w:t>Gentner</w:t>
      </w:r>
      <w:proofErr w:type="spellEnd"/>
      <w:r w:rsidRPr="007E1E70">
        <w:rPr>
          <w:rFonts w:ascii="Times New Roman" w:hAnsi="Times New Roman"/>
          <w:szCs w:val="20"/>
        </w:rPr>
        <w:t xml:space="preserve">, D. </w:t>
      </w:r>
      <w:r w:rsidRPr="00BD31CD">
        <w:rPr>
          <w:rFonts w:ascii="Times New Roman" w:hAnsi="Times New Roman"/>
          <w:szCs w:val="20"/>
        </w:rPr>
        <w:t>(</w:t>
      </w:r>
      <w:r w:rsidRPr="007E1E70">
        <w:rPr>
          <w:rFonts w:ascii="Times New Roman" w:hAnsi="Times New Roman"/>
          <w:szCs w:val="20"/>
        </w:rPr>
        <w:t xml:space="preserve">2010). Bootstrapping the mind: Analogical processes and symbol systems. </w:t>
      </w:r>
      <w:r>
        <w:rPr>
          <w:rFonts w:ascii="Times New Roman" w:hAnsi="Times New Roman"/>
          <w:szCs w:val="20"/>
        </w:rPr>
        <w:tab/>
      </w:r>
      <w:proofErr w:type="gramStart"/>
      <w:r w:rsidRPr="007E1E70">
        <w:rPr>
          <w:rFonts w:ascii="Times New Roman" w:hAnsi="Times New Roman"/>
          <w:i/>
          <w:szCs w:val="20"/>
        </w:rPr>
        <w:t>Cognitive Science</w:t>
      </w:r>
      <w:r w:rsidRPr="007E1E70">
        <w:rPr>
          <w:rFonts w:ascii="Times New Roman" w:hAnsi="Times New Roman"/>
          <w:szCs w:val="20"/>
        </w:rPr>
        <w:t xml:space="preserve">, </w:t>
      </w:r>
      <w:r w:rsidRPr="007E1E70">
        <w:rPr>
          <w:rFonts w:ascii="Times New Roman" w:hAnsi="Times New Roman"/>
          <w:i/>
          <w:szCs w:val="20"/>
        </w:rPr>
        <w:t>34</w:t>
      </w:r>
      <w:r w:rsidRPr="00BD31CD">
        <w:rPr>
          <w:rFonts w:ascii="Times New Roman" w:hAnsi="Times New Roman"/>
          <w:szCs w:val="20"/>
        </w:rPr>
        <w:t>(</w:t>
      </w:r>
      <w:r w:rsidRPr="007E1E70">
        <w:rPr>
          <w:rFonts w:ascii="Times New Roman" w:hAnsi="Times New Roman"/>
          <w:szCs w:val="20"/>
        </w:rPr>
        <w:t>5), 752-775.</w:t>
      </w:r>
      <w:proofErr w:type="gramEnd"/>
      <w:r>
        <w:rPr>
          <w:rFonts w:ascii="Times New Roman" w:hAnsi="Times New Roman"/>
          <w:szCs w:val="20"/>
        </w:rPr>
        <w:t xml:space="preserve"> </w:t>
      </w:r>
      <w:proofErr w:type="spellStart"/>
      <w:proofErr w:type="gramStart"/>
      <w:r>
        <w:rPr>
          <w:rFonts w:ascii="Times New Roman" w:hAnsi="Times New Roman"/>
          <w:szCs w:val="20"/>
        </w:rPr>
        <w:t>doi</w:t>
      </w:r>
      <w:proofErr w:type="spellEnd"/>
      <w:proofErr w:type="gramEnd"/>
      <w:r>
        <w:rPr>
          <w:rFonts w:ascii="Times New Roman" w:hAnsi="Times New Roman"/>
          <w:szCs w:val="20"/>
        </w:rPr>
        <w:t xml:space="preserve">: </w:t>
      </w:r>
      <w:r w:rsidRPr="006E463A">
        <w:rPr>
          <w:rFonts w:ascii="Times New Roman" w:hAnsi="Times New Roman"/>
          <w:szCs w:val="20"/>
        </w:rPr>
        <w:t>10.1111/j.1551-6709.2010.01114.x</w:t>
      </w:r>
    </w:p>
    <w:p w14:paraId="04C69C1D" w14:textId="77777777" w:rsidR="008B0A4B" w:rsidRDefault="008B0A4B" w:rsidP="00C43449">
      <w:pPr>
        <w:rPr>
          <w:rFonts w:ascii="Times New Roman" w:hAnsi="Times New Roman"/>
          <w:szCs w:val="20"/>
        </w:rPr>
      </w:pPr>
      <w:proofErr w:type="spellStart"/>
      <w:r w:rsidRPr="007E1E70">
        <w:rPr>
          <w:rFonts w:ascii="Times New Roman" w:hAnsi="Times New Roman"/>
          <w:szCs w:val="20"/>
        </w:rPr>
        <w:t>Gilks</w:t>
      </w:r>
      <w:proofErr w:type="spellEnd"/>
      <w:r w:rsidRPr="007E1E70">
        <w:rPr>
          <w:rFonts w:ascii="Times New Roman" w:hAnsi="Times New Roman"/>
          <w:szCs w:val="20"/>
        </w:rPr>
        <w:t xml:space="preserve">, W. R., Richardson, S., &amp; </w:t>
      </w:r>
      <w:proofErr w:type="spellStart"/>
      <w:r w:rsidRPr="007E1E70">
        <w:rPr>
          <w:rFonts w:ascii="Times New Roman" w:hAnsi="Times New Roman"/>
          <w:szCs w:val="20"/>
        </w:rPr>
        <w:t>Spiegelhalter</w:t>
      </w:r>
      <w:proofErr w:type="spellEnd"/>
      <w:r w:rsidRPr="007E1E70">
        <w:rPr>
          <w:rFonts w:ascii="Times New Roman" w:hAnsi="Times New Roman"/>
          <w:szCs w:val="20"/>
        </w:rPr>
        <w:t xml:space="preserve">, D. J. </w:t>
      </w:r>
      <w:r w:rsidRPr="00BD31CD">
        <w:rPr>
          <w:rFonts w:ascii="Times New Roman" w:hAnsi="Times New Roman"/>
          <w:szCs w:val="20"/>
        </w:rPr>
        <w:t>(</w:t>
      </w:r>
      <w:r w:rsidRPr="007E1E70">
        <w:rPr>
          <w:rFonts w:ascii="Times New Roman" w:hAnsi="Times New Roman"/>
          <w:szCs w:val="20"/>
        </w:rPr>
        <w:t xml:space="preserve">1996). Introducing Markov chain </w:t>
      </w:r>
      <w:r>
        <w:rPr>
          <w:rFonts w:ascii="Times New Roman" w:hAnsi="Times New Roman"/>
          <w:szCs w:val="20"/>
        </w:rPr>
        <w:tab/>
      </w:r>
      <w:proofErr w:type="spellStart"/>
      <w:r w:rsidRPr="007E1E70">
        <w:rPr>
          <w:rFonts w:ascii="Times New Roman" w:hAnsi="Times New Roman"/>
          <w:szCs w:val="20"/>
        </w:rPr>
        <w:t>monte</w:t>
      </w:r>
      <w:proofErr w:type="spellEnd"/>
      <w:r w:rsidRPr="007E1E70">
        <w:rPr>
          <w:rFonts w:ascii="Times New Roman" w:hAnsi="Times New Roman"/>
          <w:szCs w:val="20"/>
        </w:rPr>
        <w:t xml:space="preserve"> </w:t>
      </w:r>
    </w:p>
    <w:p w14:paraId="0AEBCC63" w14:textId="77777777" w:rsidR="008B0A4B" w:rsidRDefault="008B0A4B" w:rsidP="00C43449">
      <w:pPr>
        <w:ind w:firstLine="720"/>
        <w:rPr>
          <w:rFonts w:ascii="Times New Roman" w:hAnsi="Times New Roman"/>
          <w:i/>
          <w:szCs w:val="20"/>
        </w:rPr>
      </w:pPr>
      <w:proofErr w:type="spellStart"/>
      <w:proofErr w:type="gramStart"/>
      <w:r w:rsidRPr="007E1E70">
        <w:rPr>
          <w:rFonts w:ascii="Times New Roman" w:hAnsi="Times New Roman"/>
          <w:szCs w:val="20"/>
        </w:rPr>
        <w:t>carlo</w:t>
      </w:r>
      <w:proofErr w:type="spellEnd"/>
      <w:proofErr w:type="gramEnd"/>
      <w:r w:rsidRPr="007E1E70">
        <w:rPr>
          <w:rFonts w:ascii="Times New Roman" w:hAnsi="Times New Roman"/>
          <w:szCs w:val="20"/>
        </w:rPr>
        <w:t xml:space="preserve">. In </w:t>
      </w:r>
      <w:r>
        <w:rPr>
          <w:rFonts w:ascii="Times New Roman" w:hAnsi="Times New Roman"/>
          <w:szCs w:val="20"/>
        </w:rPr>
        <w:t xml:space="preserve">W. R. </w:t>
      </w:r>
      <w:proofErr w:type="spellStart"/>
      <w:r>
        <w:rPr>
          <w:rFonts w:ascii="Times New Roman" w:hAnsi="Times New Roman"/>
          <w:szCs w:val="20"/>
        </w:rPr>
        <w:t>Gilks</w:t>
      </w:r>
      <w:proofErr w:type="spellEnd"/>
      <w:r>
        <w:rPr>
          <w:rFonts w:ascii="Times New Roman" w:hAnsi="Times New Roman"/>
          <w:szCs w:val="20"/>
        </w:rPr>
        <w:t xml:space="preserve">, S. Richardson, &amp; D. J. </w:t>
      </w:r>
      <w:proofErr w:type="spellStart"/>
      <w:r>
        <w:rPr>
          <w:rFonts w:ascii="Times New Roman" w:hAnsi="Times New Roman"/>
          <w:szCs w:val="20"/>
        </w:rPr>
        <w:t>Spiegelhalter</w:t>
      </w:r>
      <w:proofErr w:type="spellEnd"/>
      <w:r>
        <w:rPr>
          <w:rFonts w:ascii="Times New Roman" w:hAnsi="Times New Roman"/>
          <w:szCs w:val="20"/>
        </w:rPr>
        <w:t xml:space="preserve"> (Eds.), </w:t>
      </w:r>
      <w:r w:rsidRPr="007E1E70">
        <w:rPr>
          <w:rFonts w:ascii="Times New Roman" w:hAnsi="Times New Roman"/>
          <w:i/>
          <w:szCs w:val="20"/>
        </w:rPr>
        <w:t xml:space="preserve">Markov </w:t>
      </w:r>
      <w:r>
        <w:rPr>
          <w:rFonts w:ascii="Times New Roman" w:hAnsi="Times New Roman"/>
          <w:i/>
          <w:szCs w:val="20"/>
        </w:rPr>
        <w:tab/>
      </w:r>
      <w:r w:rsidRPr="007E1E70">
        <w:rPr>
          <w:rFonts w:ascii="Times New Roman" w:hAnsi="Times New Roman"/>
          <w:i/>
          <w:szCs w:val="20"/>
        </w:rPr>
        <w:t xml:space="preserve">chain Monte </w:t>
      </w:r>
    </w:p>
    <w:p w14:paraId="38EEEC74" w14:textId="130CB7CD" w:rsidR="008B0A4B" w:rsidRDefault="008B0A4B" w:rsidP="00C43449">
      <w:pPr>
        <w:ind w:firstLine="720"/>
        <w:rPr>
          <w:rFonts w:ascii="Times New Roman" w:hAnsi="Times New Roman"/>
          <w:szCs w:val="20"/>
        </w:rPr>
      </w:pPr>
      <w:proofErr w:type="gramStart"/>
      <w:r w:rsidRPr="007E1E70">
        <w:rPr>
          <w:rFonts w:ascii="Times New Roman" w:hAnsi="Times New Roman"/>
          <w:i/>
          <w:szCs w:val="20"/>
        </w:rPr>
        <w:t>Carlo in practice</w:t>
      </w:r>
      <w:r w:rsidRPr="007E1E70">
        <w:rPr>
          <w:rFonts w:ascii="Times New Roman" w:hAnsi="Times New Roman"/>
          <w:szCs w:val="20"/>
        </w:rPr>
        <w:t xml:space="preserve"> </w:t>
      </w:r>
      <w:r w:rsidRPr="00BD31CD">
        <w:rPr>
          <w:rFonts w:ascii="Times New Roman" w:hAnsi="Times New Roman"/>
          <w:szCs w:val="20"/>
        </w:rPr>
        <w:t>(</w:t>
      </w:r>
      <w:r w:rsidRPr="007E1E70">
        <w:rPr>
          <w:rFonts w:ascii="Times New Roman" w:hAnsi="Times New Roman"/>
          <w:szCs w:val="20"/>
        </w:rPr>
        <w:t>pp. 1-19).</w:t>
      </w:r>
      <w:proofErr w:type="gramEnd"/>
      <w:r w:rsidRPr="007E1E70">
        <w:rPr>
          <w:rFonts w:ascii="Times New Roman" w:hAnsi="Times New Roman"/>
          <w:szCs w:val="20"/>
        </w:rPr>
        <w:t xml:space="preserve"> </w:t>
      </w:r>
      <w:r>
        <w:rPr>
          <w:rFonts w:ascii="Times New Roman" w:hAnsi="Times New Roman"/>
          <w:szCs w:val="20"/>
        </w:rPr>
        <w:t>New York: Chapman &amp; Hall/CRC.</w:t>
      </w:r>
      <w:r w:rsidRPr="007E1E70">
        <w:rPr>
          <w:rFonts w:ascii="Times New Roman" w:hAnsi="Times New Roman"/>
          <w:szCs w:val="20"/>
        </w:rPr>
        <w:t xml:space="preserve"> </w:t>
      </w:r>
    </w:p>
    <w:p w14:paraId="40F1FB34" w14:textId="77777777" w:rsidR="008B0A4B" w:rsidRDefault="008B0A4B" w:rsidP="00C43449">
      <w:pPr>
        <w:ind w:left="720" w:hanging="720"/>
        <w:rPr>
          <w:rFonts w:ascii="Times New Roman" w:hAnsi="Times New Roman"/>
          <w:szCs w:val="20"/>
        </w:rPr>
      </w:pPr>
      <w:r w:rsidRPr="00F82283">
        <w:rPr>
          <w:rFonts w:ascii="Times New Roman" w:hAnsi="Times New Roman"/>
          <w:szCs w:val="20"/>
        </w:rPr>
        <w:t xml:space="preserve">Goodman, N.D., Ullman, T.D. &amp; </w:t>
      </w:r>
      <w:proofErr w:type="spellStart"/>
      <w:r w:rsidRPr="00F82283">
        <w:rPr>
          <w:rFonts w:ascii="Times New Roman" w:hAnsi="Times New Roman"/>
          <w:szCs w:val="20"/>
        </w:rPr>
        <w:t>Tenenbaum</w:t>
      </w:r>
      <w:proofErr w:type="spellEnd"/>
      <w:r w:rsidRPr="00F82283">
        <w:rPr>
          <w:rFonts w:ascii="Times New Roman" w:hAnsi="Times New Roman"/>
          <w:szCs w:val="20"/>
        </w:rPr>
        <w:t xml:space="preserve">, J.B. (2011). </w:t>
      </w:r>
      <w:r>
        <w:rPr>
          <w:rFonts w:ascii="Times New Roman" w:hAnsi="Times New Roman"/>
          <w:szCs w:val="20"/>
        </w:rPr>
        <w:t xml:space="preserve">Learning a theory of causality. </w:t>
      </w:r>
      <w:r w:rsidRPr="00F82283">
        <w:rPr>
          <w:rFonts w:ascii="Times New Roman" w:hAnsi="Times New Roman"/>
          <w:i/>
          <w:szCs w:val="20"/>
        </w:rPr>
        <w:t>Psychological Review</w:t>
      </w:r>
      <w:r>
        <w:rPr>
          <w:rFonts w:ascii="Times New Roman" w:hAnsi="Times New Roman"/>
          <w:i/>
          <w:szCs w:val="20"/>
        </w:rPr>
        <w:t xml:space="preserve">, </w:t>
      </w:r>
      <w:r w:rsidRPr="00F82283">
        <w:rPr>
          <w:rFonts w:ascii="Times New Roman" w:hAnsi="Times New Roman"/>
          <w:i/>
          <w:szCs w:val="20"/>
        </w:rPr>
        <w:t>118</w:t>
      </w:r>
      <w:r>
        <w:rPr>
          <w:rFonts w:ascii="Times New Roman" w:hAnsi="Times New Roman"/>
          <w:i/>
          <w:szCs w:val="20"/>
        </w:rPr>
        <w:t>, 1, 110</w:t>
      </w:r>
    </w:p>
    <w:p w14:paraId="1E3EC44C" w14:textId="77777777" w:rsidR="008B0A4B" w:rsidRPr="00035C47" w:rsidRDefault="008B0A4B" w:rsidP="00C43449">
      <w:pPr>
        <w:rPr>
          <w:rFonts w:ascii="Times New Roman" w:eastAsia="Times New Roman" w:hAnsi="Times New Roman" w:cs="ArialMT"/>
          <w:iCs/>
          <w:lang w:bidi="en-US"/>
        </w:rPr>
      </w:pPr>
      <w:proofErr w:type="spellStart"/>
      <w:r w:rsidRPr="007E1E70">
        <w:rPr>
          <w:rFonts w:ascii="Times New Roman" w:hAnsi="Times New Roman"/>
          <w:szCs w:val="20"/>
        </w:rPr>
        <w:t>Gopnik</w:t>
      </w:r>
      <w:proofErr w:type="spellEnd"/>
      <w:r w:rsidRPr="007E1E70">
        <w:rPr>
          <w:rFonts w:ascii="Times New Roman" w:hAnsi="Times New Roman"/>
          <w:szCs w:val="20"/>
        </w:rPr>
        <w:t xml:space="preserve">, A. </w:t>
      </w:r>
      <w:r w:rsidRPr="00BD31CD">
        <w:rPr>
          <w:rFonts w:ascii="Times New Roman" w:hAnsi="Times New Roman"/>
          <w:szCs w:val="20"/>
        </w:rPr>
        <w:t>(</w:t>
      </w:r>
      <w:r w:rsidRPr="007E1E70">
        <w:rPr>
          <w:rFonts w:ascii="Times New Roman" w:hAnsi="Times New Roman"/>
          <w:szCs w:val="20"/>
        </w:rPr>
        <w:t xml:space="preserve">2012). Scientific thinking in young children: Theoretical advances, empirical </w:t>
      </w:r>
      <w:r>
        <w:rPr>
          <w:rFonts w:ascii="Times New Roman" w:hAnsi="Times New Roman"/>
          <w:szCs w:val="20"/>
        </w:rPr>
        <w:tab/>
      </w:r>
      <w:r w:rsidRPr="007E1E70">
        <w:rPr>
          <w:rFonts w:ascii="Times New Roman" w:hAnsi="Times New Roman"/>
          <w:szCs w:val="20"/>
        </w:rPr>
        <w:t xml:space="preserve">research, and policy implications. </w:t>
      </w:r>
      <w:proofErr w:type="gramStart"/>
      <w:r w:rsidRPr="007E1E70">
        <w:rPr>
          <w:rFonts w:ascii="Times New Roman" w:hAnsi="Times New Roman"/>
          <w:i/>
          <w:szCs w:val="20"/>
        </w:rPr>
        <w:t>Science</w:t>
      </w:r>
      <w:r w:rsidRPr="007E1E70">
        <w:rPr>
          <w:rFonts w:ascii="Times New Roman" w:hAnsi="Times New Roman"/>
          <w:szCs w:val="20"/>
        </w:rPr>
        <w:t xml:space="preserve">, </w:t>
      </w:r>
      <w:r w:rsidRPr="007E1E70">
        <w:rPr>
          <w:rFonts w:ascii="Times New Roman" w:hAnsi="Times New Roman"/>
          <w:i/>
          <w:szCs w:val="20"/>
        </w:rPr>
        <w:t>337</w:t>
      </w:r>
      <w:r w:rsidRPr="00BD31CD">
        <w:rPr>
          <w:rFonts w:ascii="Times New Roman" w:hAnsi="Times New Roman"/>
          <w:szCs w:val="20"/>
        </w:rPr>
        <w:t>(</w:t>
      </w:r>
      <w:r w:rsidRPr="007E1E70">
        <w:rPr>
          <w:rFonts w:ascii="Times New Roman" w:hAnsi="Times New Roman"/>
          <w:szCs w:val="20"/>
        </w:rPr>
        <w:t>6102), 1623-1627.</w:t>
      </w:r>
      <w:proofErr w:type="gramEnd"/>
      <w:r w:rsidRPr="007E1E70">
        <w:rPr>
          <w:rFonts w:ascii="Times New Roman" w:hAnsi="Times New Roman"/>
          <w:szCs w:val="20"/>
        </w:rPr>
        <w:t xml:space="preserve"> </w:t>
      </w:r>
      <w:proofErr w:type="spellStart"/>
      <w:proofErr w:type="gramStart"/>
      <w:r w:rsidRPr="007E1E70">
        <w:rPr>
          <w:rFonts w:ascii="Times New Roman" w:eastAsia="Times New Roman" w:hAnsi="Times New Roman" w:cs="ArialMT"/>
          <w:iCs/>
          <w:lang w:bidi="en-US"/>
        </w:rPr>
        <w:t>doi</w:t>
      </w:r>
      <w:proofErr w:type="spellEnd"/>
      <w:proofErr w:type="gramEnd"/>
      <w:r w:rsidRPr="007E1E70">
        <w:rPr>
          <w:rFonts w:ascii="Times New Roman" w:eastAsia="Times New Roman" w:hAnsi="Times New Roman" w:cs="ArialMT"/>
          <w:iCs/>
          <w:lang w:bidi="en-US"/>
        </w:rPr>
        <w:t xml:space="preserve">: </w:t>
      </w:r>
      <w:r>
        <w:rPr>
          <w:rFonts w:ascii="Times New Roman" w:eastAsia="Times New Roman" w:hAnsi="Times New Roman" w:cs="ArialMT"/>
          <w:iCs/>
          <w:lang w:bidi="en-US"/>
        </w:rPr>
        <w:tab/>
      </w:r>
      <w:r w:rsidRPr="007E1E70">
        <w:rPr>
          <w:rFonts w:ascii="Times New Roman" w:eastAsia="Times New Roman" w:hAnsi="Times New Roman" w:cs="ArialMT"/>
          <w:iCs/>
          <w:lang w:bidi="en-US"/>
        </w:rPr>
        <w:t>10.1126/science.1223416</w:t>
      </w:r>
    </w:p>
    <w:p w14:paraId="68FD593F" w14:textId="16B04EAA" w:rsidR="008B0A4B" w:rsidRPr="007E1E70" w:rsidRDefault="008B0A4B" w:rsidP="00C43449">
      <w:pPr>
        <w:ind w:left="720" w:hanging="720"/>
        <w:rPr>
          <w:rFonts w:ascii="Times New Roman" w:hAnsi="Times New Roman"/>
          <w:szCs w:val="20"/>
        </w:rPr>
      </w:pPr>
      <w:proofErr w:type="spellStart"/>
      <w:proofErr w:type="gramStart"/>
      <w:r w:rsidRPr="007E1E70">
        <w:rPr>
          <w:rFonts w:ascii="Times New Roman" w:hAnsi="Times New Roman"/>
          <w:szCs w:val="20"/>
        </w:rPr>
        <w:t>Gopnik</w:t>
      </w:r>
      <w:proofErr w:type="spellEnd"/>
      <w:r w:rsidRPr="007E1E70">
        <w:rPr>
          <w:rFonts w:ascii="Times New Roman" w:hAnsi="Times New Roman"/>
          <w:szCs w:val="20"/>
        </w:rPr>
        <w:t xml:space="preserve">, A., </w:t>
      </w:r>
      <w:proofErr w:type="spellStart"/>
      <w:r w:rsidRPr="007E1E70">
        <w:rPr>
          <w:rFonts w:ascii="Times New Roman" w:hAnsi="Times New Roman"/>
          <w:szCs w:val="20"/>
        </w:rPr>
        <w:t>Glymour</w:t>
      </w:r>
      <w:proofErr w:type="spellEnd"/>
      <w:r w:rsidRPr="007E1E70">
        <w:rPr>
          <w:rFonts w:ascii="Times New Roman" w:hAnsi="Times New Roman"/>
          <w:szCs w:val="20"/>
        </w:rPr>
        <w:t xml:space="preserve">, C., </w:t>
      </w:r>
      <w:proofErr w:type="spellStart"/>
      <w:r w:rsidRPr="007E1E70">
        <w:rPr>
          <w:rFonts w:ascii="Times New Roman" w:hAnsi="Times New Roman"/>
          <w:szCs w:val="20"/>
        </w:rPr>
        <w:t>Sobel</w:t>
      </w:r>
      <w:proofErr w:type="spellEnd"/>
      <w:r w:rsidRPr="007E1E70">
        <w:rPr>
          <w:rFonts w:ascii="Times New Roman" w:hAnsi="Times New Roman"/>
          <w:szCs w:val="20"/>
        </w:rPr>
        <w:t xml:space="preserve">, D. M., Schulz, L. E., </w:t>
      </w:r>
      <w:proofErr w:type="spellStart"/>
      <w:r w:rsidRPr="007E1E70">
        <w:rPr>
          <w:rFonts w:ascii="Times New Roman" w:hAnsi="Times New Roman"/>
          <w:szCs w:val="20"/>
        </w:rPr>
        <w:t>Kushnir</w:t>
      </w:r>
      <w:proofErr w:type="spellEnd"/>
      <w:r w:rsidRPr="007E1E70">
        <w:rPr>
          <w:rFonts w:ascii="Times New Roman" w:hAnsi="Times New Roman"/>
          <w:szCs w:val="20"/>
        </w:rPr>
        <w:t xml:space="preserve">, T., &amp; </w:t>
      </w:r>
      <w:proofErr w:type="spellStart"/>
      <w:r w:rsidRPr="007E1E70">
        <w:rPr>
          <w:rFonts w:ascii="Times New Roman" w:hAnsi="Times New Roman"/>
          <w:szCs w:val="20"/>
        </w:rPr>
        <w:t>Danks</w:t>
      </w:r>
      <w:proofErr w:type="spellEnd"/>
      <w:r w:rsidRPr="007E1E70">
        <w:rPr>
          <w:rFonts w:ascii="Times New Roman" w:hAnsi="Times New Roman"/>
          <w:szCs w:val="20"/>
        </w:rPr>
        <w:t xml:space="preserve">, D. </w:t>
      </w:r>
      <w:r w:rsidRPr="00BD31CD">
        <w:rPr>
          <w:rFonts w:ascii="Times New Roman" w:hAnsi="Times New Roman"/>
          <w:szCs w:val="20"/>
        </w:rPr>
        <w:t>(</w:t>
      </w:r>
      <w:r w:rsidRPr="007E1E70">
        <w:rPr>
          <w:rFonts w:ascii="Times New Roman" w:hAnsi="Times New Roman"/>
          <w:szCs w:val="20"/>
        </w:rPr>
        <w:t>2004).</w:t>
      </w:r>
      <w:proofErr w:type="gramEnd"/>
      <w:r w:rsidRPr="007E1E70">
        <w:rPr>
          <w:rFonts w:ascii="Times New Roman" w:hAnsi="Times New Roman"/>
          <w:szCs w:val="20"/>
        </w:rPr>
        <w:t xml:space="preserve"> </w:t>
      </w:r>
      <w:r>
        <w:rPr>
          <w:rFonts w:ascii="Times New Roman" w:hAnsi="Times New Roman"/>
          <w:szCs w:val="20"/>
        </w:rPr>
        <w:tab/>
      </w:r>
      <w:r w:rsidRPr="007E1E70">
        <w:rPr>
          <w:rFonts w:ascii="Times New Roman" w:hAnsi="Times New Roman"/>
          <w:szCs w:val="20"/>
        </w:rPr>
        <w:t xml:space="preserve">A theory of causal learning in children: causal maps and Bayes nets. </w:t>
      </w:r>
      <w:r>
        <w:rPr>
          <w:rFonts w:ascii="Times New Roman" w:hAnsi="Times New Roman"/>
          <w:szCs w:val="20"/>
        </w:rPr>
        <w:tab/>
      </w:r>
      <w:r w:rsidRPr="007E1E70">
        <w:rPr>
          <w:rFonts w:ascii="Times New Roman" w:hAnsi="Times New Roman"/>
          <w:i/>
          <w:szCs w:val="20"/>
        </w:rPr>
        <w:t>Psychological review</w:t>
      </w:r>
      <w:r w:rsidRPr="007E1E70">
        <w:rPr>
          <w:rFonts w:ascii="Times New Roman" w:hAnsi="Times New Roman"/>
          <w:szCs w:val="20"/>
        </w:rPr>
        <w:t xml:space="preserve">, </w:t>
      </w:r>
      <w:r w:rsidRPr="007E1E70">
        <w:rPr>
          <w:rFonts w:ascii="Times New Roman" w:hAnsi="Times New Roman"/>
          <w:i/>
          <w:szCs w:val="20"/>
        </w:rPr>
        <w:t>111</w:t>
      </w:r>
      <w:r w:rsidRPr="00BD31CD">
        <w:rPr>
          <w:rFonts w:ascii="Times New Roman" w:hAnsi="Times New Roman"/>
          <w:szCs w:val="20"/>
        </w:rPr>
        <w:t>(</w:t>
      </w:r>
      <w:r w:rsidRPr="007E1E70">
        <w:rPr>
          <w:rFonts w:ascii="Times New Roman" w:hAnsi="Times New Roman"/>
          <w:szCs w:val="20"/>
        </w:rPr>
        <w:t>1), 3.</w:t>
      </w:r>
      <w:r>
        <w:rPr>
          <w:rFonts w:ascii="Times New Roman" w:hAnsi="Times New Roman"/>
          <w:szCs w:val="20"/>
        </w:rPr>
        <w:t xml:space="preserve"> </w:t>
      </w:r>
      <w:proofErr w:type="spellStart"/>
      <w:proofErr w:type="gramStart"/>
      <w:r w:rsidRPr="00070BFC">
        <w:rPr>
          <w:rFonts w:ascii="Times New Roman" w:hAnsi="Times New Roman"/>
          <w:szCs w:val="20"/>
        </w:rPr>
        <w:t>doi</w:t>
      </w:r>
      <w:proofErr w:type="spellEnd"/>
      <w:proofErr w:type="gramEnd"/>
      <w:r w:rsidRPr="00070BFC">
        <w:rPr>
          <w:rFonts w:ascii="Times New Roman" w:hAnsi="Times New Roman"/>
          <w:szCs w:val="20"/>
        </w:rPr>
        <w:t>: 10.1037/0033-295X.111.1.3</w:t>
      </w:r>
    </w:p>
    <w:p w14:paraId="5A55A438" w14:textId="77777777" w:rsidR="008B0A4B" w:rsidRPr="007E1E70" w:rsidRDefault="008B0A4B" w:rsidP="00C43449">
      <w:pPr>
        <w:spacing w:after="144"/>
        <w:ind w:left="720" w:hanging="720"/>
        <w:rPr>
          <w:rFonts w:ascii="Times New Roman" w:hAnsi="Times New Roman"/>
          <w:szCs w:val="20"/>
        </w:rPr>
      </w:pPr>
      <w:proofErr w:type="spellStart"/>
      <w:r w:rsidRPr="007E1E70">
        <w:rPr>
          <w:rFonts w:ascii="Times New Roman" w:hAnsi="Times New Roman"/>
          <w:szCs w:val="20"/>
        </w:rPr>
        <w:t>Gopnik</w:t>
      </w:r>
      <w:proofErr w:type="spellEnd"/>
      <w:r w:rsidRPr="007E1E70">
        <w:rPr>
          <w:rFonts w:ascii="Times New Roman" w:hAnsi="Times New Roman"/>
          <w:szCs w:val="20"/>
        </w:rPr>
        <w:t xml:space="preserve">, A., &amp; </w:t>
      </w:r>
      <w:proofErr w:type="spellStart"/>
      <w:r w:rsidRPr="007E1E70">
        <w:rPr>
          <w:rFonts w:ascii="Times New Roman" w:hAnsi="Times New Roman"/>
          <w:szCs w:val="20"/>
        </w:rPr>
        <w:t>Meltzoff</w:t>
      </w:r>
      <w:proofErr w:type="spellEnd"/>
      <w:r w:rsidRPr="007E1E70">
        <w:rPr>
          <w:rFonts w:ascii="Times New Roman" w:hAnsi="Times New Roman"/>
          <w:szCs w:val="20"/>
        </w:rPr>
        <w:t xml:space="preserve">, A. N. </w:t>
      </w:r>
      <w:r w:rsidRPr="00BD31CD">
        <w:rPr>
          <w:rFonts w:ascii="Times New Roman" w:hAnsi="Times New Roman"/>
          <w:szCs w:val="20"/>
        </w:rPr>
        <w:t>(</w:t>
      </w:r>
      <w:r w:rsidRPr="007E1E70">
        <w:rPr>
          <w:rFonts w:ascii="Times New Roman" w:hAnsi="Times New Roman"/>
          <w:szCs w:val="20"/>
        </w:rPr>
        <w:t xml:space="preserve">1997). </w:t>
      </w:r>
      <w:proofErr w:type="gramStart"/>
      <w:r w:rsidRPr="007E1E70">
        <w:rPr>
          <w:rFonts w:ascii="Times New Roman" w:hAnsi="Times New Roman"/>
          <w:i/>
          <w:szCs w:val="20"/>
        </w:rPr>
        <w:t>Words, thoughts, and theories</w:t>
      </w:r>
      <w:r w:rsidRPr="007E1E70">
        <w:rPr>
          <w:rFonts w:ascii="Times New Roman" w:hAnsi="Times New Roman"/>
          <w:szCs w:val="20"/>
        </w:rPr>
        <w:t>.</w:t>
      </w:r>
      <w:proofErr w:type="gramEnd"/>
      <w:r w:rsidRPr="007E1E70">
        <w:rPr>
          <w:rFonts w:ascii="Times New Roman" w:hAnsi="Times New Roman"/>
          <w:szCs w:val="20"/>
        </w:rPr>
        <w:t xml:space="preserve"> </w:t>
      </w:r>
      <w:r>
        <w:rPr>
          <w:rFonts w:ascii="Times New Roman" w:hAnsi="Times New Roman"/>
          <w:szCs w:val="20"/>
        </w:rPr>
        <w:t xml:space="preserve">Cambridge: </w:t>
      </w:r>
      <w:r w:rsidRPr="007E1E70">
        <w:rPr>
          <w:rFonts w:ascii="Times New Roman" w:hAnsi="Times New Roman"/>
          <w:szCs w:val="20"/>
        </w:rPr>
        <w:t>The MIT Press.</w:t>
      </w:r>
    </w:p>
    <w:p w14:paraId="679C1CCA" w14:textId="77777777" w:rsidR="008B0A4B" w:rsidRDefault="008B0A4B" w:rsidP="00C43449">
      <w:pPr>
        <w:rPr>
          <w:rFonts w:ascii="Times New Roman" w:hAnsi="Times New Roman"/>
          <w:i/>
          <w:szCs w:val="20"/>
        </w:rPr>
      </w:pPr>
      <w:proofErr w:type="spellStart"/>
      <w:r>
        <w:rPr>
          <w:rFonts w:ascii="Times New Roman" w:hAnsi="Times New Roman"/>
          <w:szCs w:val="20"/>
        </w:rPr>
        <w:t>Gopnik</w:t>
      </w:r>
      <w:proofErr w:type="spellEnd"/>
      <w:r>
        <w:rPr>
          <w:rFonts w:ascii="Times New Roman" w:hAnsi="Times New Roman"/>
          <w:szCs w:val="20"/>
        </w:rPr>
        <w:t xml:space="preserve">, A., &amp; Schulz, L. </w:t>
      </w:r>
      <w:r w:rsidRPr="00BD31CD">
        <w:rPr>
          <w:rFonts w:ascii="Times New Roman" w:hAnsi="Times New Roman"/>
          <w:szCs w:val="20"/>
        </w:rPr>
        <w:t>(</w:t>
      </w:r>
      <w:r>
        <w:rPr>
          <w:rFonts w:ascii="Times New Roman" w:hAnsi="Times New Roman"/>
          <w:szCs w:val="20"/>
        </w:rPr>
        <w:t xml:space="preserve">2007). </w:t>
      </w:r>
      <w:r>
        <w:rPr>
          <w:rFonts w:ascii="Times New Roman" w:hAnsi="Times New Roman"/>
          <w:i/>
          <w:szCs w:val="20"/>
        </w:rPr>
        <w:t xml:space="preserve">Causal learning: Psychology, philosophy, and </w:t>
      </w:r>
      <w:r>
        <w:rPr>
          <w:rFonts w:ascii="Times New Roman" w:hAnsi="Times New Roman"/>
          <w:i/>
          <w:szCs w:val="20"/>
        </w:rPr>
        <w:tab/>
        <w:t xml:space="preserve">computation. </w:t>
      </w:r>
    </w:p>
    <w:p w14:paraId="2289EC7C" w14:textId="6B09582F" w:rsidR="008B0A4B" w:rsidRPr="007D6028" w:rsidRDefault="008B0A4B" w:rsidP="00C43449">
      <w:pPr>
        <w:ind w:firstLine="720"/>
        <w:rPr>
          <w:rFonts w:ascii="Times New Roman" w:hAnsi="Times New Roman"/>
          <w:szCs w:val="20"/>
        </w:rPr>
      </w:pPr>
      <w:r>
        <w:rPr>
          <w:rFonts w:ascii="Times New Roman" w:hAnsi="Times New Roman"/>
          <w:szCs w:val="20"/>
        </w:rPr>
        <w:t>USA: Oxford University Press.</w:t>
      </w:r>
    </w:p>
    <w:p w14:paraId="76C41A3C" w14:textId="77777777" w:rsidR="008B0A4B" w:rsidRDefault="008B0A4B" w:rsidP="00C43449">
      <w:pPr>
        <w:rPr>
          <w:rFonts w:ascii="Times New Roman" w:hAnsi="Times New Roman"/>
          <w:szCs w:val="20"/>
        </w:rPr>
      </w:pPr>
      <w:proofErr w:type="spellStart"/>
      <w:r w:rsidRPr="007E1E70">
        <w:rPr>
          <w:rFonts w:ascii="Times New Roman" w:hAnsi="Times New Roman"/>
          <w:szCs w:val="20"/>
        </w:rPr>
        <w:t>Gopnik</w:t>
      </w:r>
      <w:proofErr w:type="spellEnd"/>
      <w:r w:rsidRPr="007E1E70">
        <w:rPr>
          <w:rFonts w:ascii="Times New Roman" w:hAnsi="Times New Roman"/>
          <w:szCs w:val="20"/>
        </w:rPr>
        <w:t xml:space="preserve">, A., &amp; </w:t>
      </w:r>
      <w:proofErr w:type="spellStart"/>
      <w:r w:rsidRPr="007E1E70">
        <w:rPr>
          <w:rFonts w:ascii="Times New Roman" w:hAnsi="Times New Roman"/>
          <w:szCs w:val="20"/>
        </w:rPr>
        <w:t>Tenenbaum</w:t>
      </w:r>
      <w:proofErr w:type="spellEnd"/>
      <w:r w:rsidRPr="007E1E70">
        <w:rPr>
          <w:rFonts w:ascii="Times New Roman" w:hAnsi="Times New Roman"/>
          <w:szCs w:val="20"/>
        </w:rPr>
        <w:t xml:space="preserve">, J. B. </w:t>
      </w:r>
      <w:r w:rsidRPr="00BD31CD">
        <w:rPr>
          <w:rFonts w:ascii="Times New Roman" w:hAnsi="Times New Roman"/>
          <w:szCs w:val="20"/>
        </w:rPr>
        <w:t>(</w:t>
      </w:r>
      <w:r w:rsidRPr="007E1E70">
        <w:rPr>
          <w:rFonts w:ascii="Times New Roman" w:hAnsi="Times New Roman"/>
          <w:szCs w:val="20"/>
        </w:rPr>
        <w:t xml:space="preserve">2007). Bayesian networks, Bayesian learning and </w:t>
      </w:r>
    </w:p>
    <w:p w14:paraId="234FFD18" w14:textId="77777777" w:rsidR="008B0A4B" w:rsidRDefault="008B0A4B" w:rsidP="00C43449">
      <w:pPr>
        <w:rPr>
          <w:rFonts w:ascii="Times New Roman" w:hAnsi="Times New Roman"/>
          <w:szCs w:val="20"/>
        </w:rPr>
      </w:pPr>
      <w:r>
        <w:rPr>
          <w:rFonts w:ascii="Times New Roman" w:hAnsi="Times New Roman"/>
          <w:szCs w:val="20"/>
        </w:rPr>
        <w:tab/>
      </w:r>
      <w:proofErr w:type="gramStart"/>
      <w:r w:rsidRPr="007E1E70">
        <w:rPr>
          <w:rFonts w:ascii="Times New Roman" w:hAnsi="Times New Roman"/>
          <w:szCs w:val="20"/>
        </w:rPr>
        <w:t>cognitive</w:t>
      </w:r>
      <w:proofErr w:type="gramEnd"/>
      <w:r w:rsidRPr="007E1E70">
        <w:rPr>
          <w:rFonts w:ascii="Times New Roman" w:hAnsi="Times New Roman"/>
          <w:szCs w:val="20"/>
        </w:rPr>
        <w:t xml:space="preserve"> development. </w:t>
      </w:r>
      <w:proofErr w:type="gramStart"/>
      <w:r w:rsidRPr="007E1E70">
        <w:rPr>
          <w:rFonts w:ascii="Times New Roman" w:hAnsi="Times New Roman"/>
          <w:i/>
          <w:szCs w:val="20"/>
        </w:rPr>
        <w:t>Developmental Science</w:t>
      </w:r>
      <w:r w:rsidRPr="007E1E70">
        <w:rPr>
          <w:rFonts w:ascii="Times New Roman" w:hAnsi="Times New Roman"/>
          <w:szCs w:val="20"/>
        </w:rPr>
        <w:t xml:space="preserve">, </w:t>
      </w:r>
      <w:r w:rsidRPr="007E1E70">
        <w:rPr>
          <w:rFonts w:ascii="Times New Roman" w:hAnsi="Times New Roman"/>
          <w:i/>
          <w:szCs w:val="20"/>
        </w:rPr>
        <w:t>10</w:t>
      </w:r>
      <w:r w:rsidRPr="00BD31CD">
        <w:rPr>
          <w:rFonts w:ascii="Times New Roman" w:hAnsi="Times New Roman"/>
          <w:szCs w:val="20"/>
        </w:rPr>
        <w:t>(</w:t>
      </w:r>
      <w:r w:rsidRPr="007E1E70">
        <w:rPr>
          <w:rFonts w:ascii="Times New Roman" w:hAnsi="Times New Roman"/>
          <w:szCs w:val="20"/>
        </w:rPr>
        <w:t>3), 281-287.</w:t>
      </w:r>
      <w:proofErr w:type="gramEnd"/>
      <w:r>
        <w:rPr>
          <w:rFonts w:ascii="Times New Roman" w:hAnsi="Times New Roman"/>
          <w:szCs w:val="20"/>
        </w:rPr>
        <w:t xml:space="preserve"> </w:t>
      </w:r>
      <w:r>
        <w:rPr>
          <w:rFonts w:ascii="Times New Roman" w:hAnsi="Times New Roman"/>
          <w:szCs w:val="20"/>
        </w:rPr>
        <w:tab/>
      </w:r>
      <w:proofErr w:type="spellStart"/>
      <w:proofErr w:type="gramStart"/>
      <w:r>
        <w:rPr>
          <w:rFonts w:ascii="Times New Roman" w:hAnsi="Times New Roman"/>
          <w:szCs w:val="20"/>
        </w:rPr>
        <w:t>doi</w:t>
      </w:r>
      <w:proofErr w:type="spellEnd"/>
      <w:proofErr w:type="gramEnd"/>
      <w:r w:rsidRPr="00070BFC">
        <w:rPr>
          <w:rFonts w:ascii="Times New Roman" w:hAnsi="Times New Roman"/>
          <w:szCs w:val="20"/>
        </w:rPr>
        <w:t>: 10.1111/j.1467-</w:t>
      </w:r>
    </w:p>
    <w:p w14:paraId="2042195B" w14:textId="4EAD40CF" w:rsidR="008B0A4B" w:rsidRPr="007E1E70" w:rsidRDefault="008B0A4B" w:rsidP="00C43449">
      <w:pPr>
        <w:ind w:firstLine="720"/>
        <w:rPr>
          <w:rFonts w:ascii="Times New Roman" w:hAnsi="Times New Roman"/>
          <w:szCs w:val="20"/>
        </w:rPr>
      </w:pPr>
      <w:r w:rsidRPr="00070BFC">
        <w:rPr>
          <w:rFonts w:ascii="Times New Roman" w:hAnsi="Times New Roman"/>
          <w:szCs w:val="20"/>
        </w:rPr>
        <w:t>7687.2007.00584.x</w:t>
      </w:r>
    </w:p>
    <w:p w14:paraId="27E08AB6" w14:textId="77777777" w:rsidR="008B0A4B" w:rsidRDefault="008B0A4B" w:rsidP="00C43449">
      <w:pPr>
        <w:rPr>
          <w:rFonts w:ascii="Times" w:hAnsi="Times"/>
          <w:szCs w:val="20"/>
        </w:rPr>
      </w:pPr>
      <w:proofErr w:type="spellStart"/>
      <w:r w:rsidRPr="004039CB">
        <w:rPr>
          <w:rFonts w:ascii="Times" w:hAnsi="Times"/>
          <w:szCs w:val="20"/>
        </w:rPr>
        <w:t>Gopnik</w:t>
      </w:r>
      <w:proofErr w:type="spellEnd"/>
      <w:r w:rsidRPr="004039CB">
        <w:rPr>
          <w:rFonts w:ascii="Times" w:hAnsi="Times"/>
          <w:szCs w:val="20"/>
        </w:rPr>
        <w:t xml:space="preserve">, A., &amp; Wellman, H. M. </w:t>
      </w:r>
      <w:r w:rsidRPr="00BD31CD">
        <w:rPr>
          <w:rFonts w:ascii="Times" w:hAnsi="Times"/>
          <w:szCs w:val="20"/>
        </w:rPr>
        <w:t>(</w:t>
      </w:r>
      <w:r w:rsidRPr="004039CB">
        <w:rPr>
          <w:rFonts w:ascii="Times" w:hAnsi="Times"/>
          <w:szCs w:val="20"/>
        </w:rPr>
        <w:t xml:space="preserve">2012). Reconstructing constructivism: Causal models, </w:t>
      </w:r>
      <w:r>
        <w:rPr>
          <w:rFonts w:ascii="Times" w:hAnsi="Times"/>
          <w:szCs w:val="20"/>
        </w:rPr>
        <w:tab/>
      </w:r>
      <w:r w:rsidRPr="004039CB">
        <w:rPr>
          <w:rFonts w:ascii="Times" w:hAnsi="Times"/>
          <w:szCs w:val="20"/>
        </w:rPr>
        <w:t xml:space="preserve">Bayesian learning mechanisms, and the </w:t>
      </w:r>
      <w:r>
        <w:rPr>
          <w:rFonts w:ascii="Times" w:hAnsi="Times"/>
          <w:szCs w:val="20"/>
        </w:rPr>
        <w:t>t</w:t>
      </w:r>
      <w:r w:rsidRPr="004039CB">
        <w:rPr>
          <w:rFonts w:ascii="Times" w:hAnsi="Times"/>
          <w:szCs w:val="20"/>
        </w:rPr>
        <w:t xml:space="preserve">heory </w:t>
      </w:r>
      <w:proofErr w:type="spellStart"/>
      <w:r>
        <w:rPr>
          <w:rFonts w:ascii="Times" w:hAnsi="Times"/>
          <w:szCs w:val="20"/>
        </w:rPr>
        <w:t>t</w:t>
      </w:r>
      <w:r w:rsidRPr="004039CB">
        <w:rPr>
          <w:rFonts w:ascii="Times" w:hAnsi="Times"/>
          <w:szCs w:val="20"/>
        </w:rPr>
        <w:t>heory</w:t>
      </w:r>
      <w:proofErr w:type="spellEnd"/>
      <w:r>
        <w:rPr>
          <w:rFonts w:ascii="Times" w:hAnsi="Times"/>
          <w:szCs w:val="20"/>
        </w:rPr>
        <w:t xml:space="preserve">. </w:t>
      </w:r>
      <w:r w:rsidRPr="004039CB">
        <w:rPr>
          <w:rFonts w:ascii="Times" w:hAnsi="Times"/>
          <w:i/>
          <w:szCs w:val="20"/>
        </w:rPr>
        <w:t xml:space="preserve">Psychological </w:t>
      </w:r>
      <w:r>
        <w:rPr>
          <w:rFonts w:ascii="Times" w:hAnsi="Times"/>
          <w:i/>
          <w:szCs w:val="20"/>
        </w:rPr>
        <w:t>B</w:t>
      </w:r>
      <w:r w:rsidRPr="004039CB">
        <w:rPr>
          <w:rFonts w:ascii="Times" w:hAnsi="Times"/>
          <w:i/>
          <w:szCs w:val="20"/>
        </w:rPr>
        <w:t>ulletin</w:t>
      </w:r>
      <w:r w:rsidRPr="004039CB">
        <w:rPr>
          <w:rFonts w:ascii="Times" w:hAnsi="Times"/>
          <w:szCs w:val="20"/>
        </w:rPr>
        <w:t xml:space="preserve">, </w:t>
      </w:r>
      <w:r>
        <w:rPr>
          <w:rFonts w:ascii="Times" w:hAnsi="Times"/>
          <w:szCs w:val="20"/>
        </w:rPr>
        <w:tab/>
      </w:r>
      <w:r w:rsidRPr="004039CB">
        <w:rPr>
          <w:rFonts w:ascii="Times" w:hAnsi="Times"/>
          <w:i/>
          <w:szCs w:val="20"/>
        </w:rPr>
        <w:t>138</w:t>
      </w:r>
      <w:r w:rsidRPr="00BD31CD">
        <w:rPr>
          <w:rFonts w:ascii="Times" w:hAnsi="Times"/>
          <w:szCs w:val="20"/>
        </w:rPr>
        <w:t>(</w:t>
      </w:r>
      <w:r w:rsidRPr="004039CB">
        <w:rPr>
          <w:rFonts w:ascii="Times" w:hAnsi="Times"/>
          <w:szCs w:val="20"/>
        </w:rPr>
        <w:t xml:space="preserve">6), </w:t>
      </w:r>
    </w:p>
    <w:p w14:paraId="22D37667" w14:textId="6C36360A" w:rsidR="008B0A4B" w:rsidRPr="0083042B" w:rsidRDefault="008B0A4B" w:rsidP="00C43449">
      <w:pPr>
        <w:ind w:firstLine="720"/>
        <w:rPr>
          <w:rFonts w:ascii="Times" w:hAnsi="Times"/>
          <w:szCs w:val="20"/>
        </w:rPr>
      </w:pPr>
      <w:r w:rsidRPr="004039CB">
        <w:rPr>
          <w:rFonts w:ascii="Times" w:hAnsi="Times"/>
          <w:szCs w:val="20"/>
        </w:rPr>
        <w:t xml:space="preserve">1085. </w:t>
      </w:r>
      <w:proofErr w:type="spellStart"/>
      <w:proofErr w:type="gramStart"/>
      <w:r w:rsidRPr="004039CB">
        <w:rPr>
          <w:rFonts w:ascii="Times New Roman" w:eastAsia="Times New Roman" w:hAnsi="Times New Roman" w:cs="ArialMT"/>
          <w:lang w:bidi="en-US"/>
        </w:rPr>
        <w:t>doi</w:t>
      </w:r>
      <w:proofErr w:type="spellEnd"/>
      <w:proofErr w:type="gramEnd"/>
      <w:r w:rsidRPr="004039CB">
        <w:rPr>
          <w:rFonts w:ascii="Times New Roman" w:eastAsia="Times New Roman" w:hAnsi="Times New Roman" w:cs="ArialMT"/>
          <w:lang w:bidi="en-US"/>
        </w:rPr>
        <w:t>: 10.1037/a0028044 1085-1108</w:t>
      </w:r>
    </w:p>
    <w:p w14:paraId="257205B1" w14:textId="77777777" w:rsidR="008B0A4B" w:rsidRDefault="008B0A4B" w:rsidP="00C43449">
      <w:pPr>
        <w:rPr>
          <w:rFonts w:ascii="Times New Roman" w:hAnsi="Times New Roman"/>
          <w:szCs w:val="20"/>
        </w:rPr>
      </w:pPr>
      <w:proofErr w:type="spellStart"/>
      <w:r w:rsidRPr="007E1E70">
        <w:rPr>
          <w:rFonts w:ascii="Times New Roman" w:hAnsi="Times New Roman"/>
          <w:szCs w:val="20"/>
        </w:rPr>
        <w:t>Gweon</w:t>
      </w:r>
      <w:proofErr w:type="spellEnd"/>
      <w:r w:rsidRPr="007E1E70">
        <w:rPr>
          <w:rFonts w:ascii="Times New Roman" w:hAnsi="Times New Roman"/>
          <w:szCs w:val="20"/>
        </w:rPr>
        <w:t xml:space="preserve">, H., &amp; Schulz, L. </w:t>
      </w:r>
      <w:r w:rsidRPr="00BD31CD">
        <w:rPr>
          <w:rFonts w:ascii="Times New Roman" w:hAnsi="Times New Roman"/>
          <w:szCs w:val="20"/>
        </w:rPr>
        <w:t>(</w:t>
      </w:r>
      <w:r w:rsidRPr="007E1E70">
        <w:rPr>
          <w:rFonts w:ascii="Times New Roman" w:hAnsi="Times New Roman"/>
          <w:szCs w:val="20"/>
        </w:rPr>
        <w:t xml:space="preserve">2011). 16-month-olds rationally infer causes of failed actions. </w:t>
      </w:r>
      <w:r>
        <w:rPr>
          <w:rFonts w:ascii="Times New Roman" w:hAnsi="Times New Roman"/>
          <w:szCs w:val="20"/>
        </w:rPr>
        <w:tab/>
      </w:r>
      <w:proofErr w:type="gramStart"/>
      <w:r w:rsidRPr="007E1E70">
        <w:rPr>
          <w:rFonts w:ascii="Times New Roman" w:hAnsi="Times New Roman"/>
          <w:i/>
          <w:szCs w:val="20"/>
        </w:rPr>
        <w:t>Science</w:t>
      </w:r>
      <w:r w:rsidRPr="007E1E70">
        <w:rPr>
          <w:rFonts w:ascii="Times New Roman" w:hAnsi="Times New Roman"/>
          <w:szCs w:val="20"/>
        </w:rPr>
        <w:t xml:space="preserve">, </w:t>
      </w:r>
      <w:r w:rsidRPr="007E1E70">
        <w:rPr>
          <w:rFonts w:ascii="Times New Roman" w:hAnsi="Times New Roman"/>
          <w:i/>
          <w:szCs w:val="20"/>
        </w:rPr>
        <w:t>332</w:t>
      </w:r>
      <w:r w:rsidRPr="00BD31CD">
        <w:rPr>
          <w:rFonts w:ascii="Times New Roman" w:hAnsi="Times New Roman"/>
          <w:szCs w:val="20"/>
        </w:rPr>
        <w:t>(</w:t>
      </w:r>
      <w:r w:rsidRPr="007E1E70">
        <w:rPr>
          <w:rFonts w:ascii="Times New Roman" w:hAnsi="Times New Roman"/>
          <w:szCs w:val="20"/>
        </w:rPr>
        <w:t>6037), 1524.</w:t>
      </w:r>
      <w:proofErr w:type="gramEnd"/>
      <w:r>
        <w:rPr>
          <w:rFonts w:ascii="Times New Roman" w:hAnsi="Times New Roman"/>
          <w:szCs w:val="20"/>
        </w:rPr>
        <w:t xml:space="preserve"> </w:t>
      </w:r>
      <w:proofErr w:type="spellStart"/>
      <w:proofErr w:type="gramStart"/>
      <w:r>
        <w:rPr>
          <w:rFonts w:ascii="Times New Roman" w:hAnsi="Times New Roman"/>
          <w:szCs w:val="20"/>
        </w:rPr>
        <w:t>doi</w:t>
      </w:r>
      <w:proofErr w:type="spellEnd"/>
      <w:proofErr w:type="gramEnd"/>
      <w:r>
        <w:rPr>
          <w:rFonts w:ascii="Times New Roman" w:hAnsi="Times New Roman"/>
          <w:szCs w:val="20"/>
        </w:rPr>
        <w:t xml:space="preserve">: </w:t>
      </w:r>
      <w:r w:rsidRPr="00070BFC">
        <w:rPr>
          <w:rFonts w:ascii="Times New Roman" w:hAnsi="Times New Roman"/>
          <w:szCs w:val="20"/>
        </w:rPr>
        <w:t>10.1126/science.1204493</w:t>
      </w:r>
    </w:p>
    <w:p w14:paraId="22511A97" w14:textId="77777777" w:rsidR="008B0A4B" w:rsidRPr="007E1E70" w:rsidRDefault="008B0A4B" w:rsidP="00C43449">
      <w:pPr>
        <w:ind w:left="720" w:hanging="720"/>
        <w:rPr>
          <w:rFonts w:ascii="Times New Roman" w:hAnsi="Times New Roman"/>
          <w:szCs w:val="20"/>
        </w:rPr>
      </w:pPr>
      <w:r w:rsidRPr="007E1E70">
        <w:rPr>
          <w:rFonts w:ascii="Times New Roman" w:hAnsi="Times New Roman"/>
          <w:szCs w:val="20"/>
        </w:rPr>
        <w:t xml:space="preserve">Kelley, H. H. </w:t>
      </w:r>
      <w:r w:rsidRPr="00BD31CD">
        <w:rPr>
          <w:rFonts w:ascii="Times New Roman" w:hAnsi="Times New Roman"/>
          <w:szCs w:val="20"/>
        </w:rPr>
        <w:t>(</w:t>
      </w:r>
      <w:r w:rsidRPr="007E1E70">
        <w:rPr>
          <w:rFonts w:ascii="Times New Roman" w:hAnsi="Times New Roman"/>
          <w:szCs w:val="20"/>
        </w:rPr>
        <w:t xml:space="preserve">1967). </w:t>
      </w:r>
      <w:proofErr w:type="gramStart"/>
      <w:r w:rsidRPr="007E1E70">
        <w:rPr>
          <w:rFonts w:ascii="Times New Roman" w:hAnsi="Times New Roman"/>
          <w:szCs w:val="20"/>
        </w:rPr>
        <w:t>Attribution theory in social psychology.</w:t>
      </w:r>
      <w:proofErr w:type="gramEnd"/>
      <w:r w:rsidRPr="007E1E70">
        <w:rPr>
          <w:rFonts w:ascii="Times New Roman" w:hAnsi="Times New Roman"/>
          <w:szCs w:val="20"/>
        </w:rPr>
        <w:t xml:space="preserve"> </w:t>
      </w:r>
      <w:proofErr w:type="gramStart"/>
      <w:r w:rsidRPr="007E1E70">
        <w:rPr>
          <w:rFonts w:ascii="Times New Roman" w:hAnsi="Times New Roman"/>
          <w:szCs w:val="20"/>
        </w:rPr>
        <w:t xml:space="preserve">In </w:t>
      </w:r>
      <w:r>
        <w:rPr>
          <w:rFonts w:ascii="Times New Roman" w:hAnsi="Times New Roman"/>
          <w:szCs w:val="20"/>
        </w:rPr>
        <w:t xml:space="preserve">D. Levine (Ed.), </w:t>
      </w:r>
      <w:r>
        <w:rPr>
          <w:rFonts w:ascii="Times New Roman" w:hAnsi="Times New Roman"/>
          <w:szCs w:val="20"/>
        </w:rPr>
        <w:tab/>
      </w:r>
      <w:r w:rsidRPr="007E1E70">
        <w:rPr>
          <w:rFonts w:ascii="Times New Roman" w:hAnsi="Times New Roman"/>
          <w:i/>
          <w:szCs w:val="20"/>
        </w:rPr>
        <w:t>Nebraska symposium on motivation</w:t>
      </w:r>
      <w:r>
        <w:rPr>
          <w:rFonts w:ascii="Times New Roman" w:hAnsi="Times New Roman"/>
          <w:i/>
          <w:szCs w:val="20"/>
        </w:rPr>
        <w:t xml:space="preserve"> </w:t>
      </w:r>
      <w:r>
        <w:rPr>
          <w:rFonts w:ascii="Times New Roman" w:hAnsi="Times New Roman"/>
          <w:szCs w:val="20"/>
        </w:rPr>
        <w:t>(Vo. 15, pp. 192-238)</w:t>
      </w:r>
      <w:r w:rsidRPr="007E1E70">
        <w:rPr>
          <w:rFonts w:ascii="Times New Roman" w:hAnsi="Times New Roman"/>
          <w:szCs w:val="20"/>
        </w:rPr>
        <w:t>.</w:t>
      </w:r>
      <w:proofErr w:type="gramEnd"/>
      <w:r w:rsidRPr="007E1E70">
        <w:rPr>
          <w:rFonts w:ascii="Times New Roman" w:hAnsi="Times New Roman"/>
          <w:szCs w:val="20"/>
        </w:rPr>
        <w:t xml:space="preserve"> </w:t>
      </w:r>
      <w:r>
        <w:rPr>
          <w:rFonts w:ascii="Times New Roman" w:hAnsi="Times New Roman"/>
          <w:szCs w:val="20"/>
        </w:rPr>
        <w:t xml:space="preserve">Lincoln: </w:t>
      </w:r>
      <w:r w:rsidRPr="007E1E70">
        <w:rPr>
          <w:rFonts w:ascii="Times New Roman" w:hAnsi="Times New Roman"/>
          <w:szCs w:val="20"/>
        </w:rPr>
        <w:t xml:space="preserve">University of </w:t>
      </w:r>
      <w:r>
        <w:rPr>
          <w:rFonts w:ascii="Times New Roman" w:hAnsi="Times New Roman"/>
          <w:szCs w:val="20"/>
        </w:rPr>
        <w:tab/>
      </w:r>
      <w:r w:rsidRPr="007E1E70">
        <w:rPr>
          <w:rFonts w:ascii="Times New Roman" w:hAnsi="Times New Roman"/>
          <w:szCs w:val="20"/>
        </w:rPr>
        <w:t>Nebraska Press.</w:t>
      </w:r>
    </w:p>
    <w:p w14:paraId="1C75CAAE" w14:textId="77777777" w:rsidR="008B0A4B" w:rsidRDefault="008B0A4B" w:rsidP="00C43449">
      <w:pPr>
        <w:ind w:left="720" w:hanging="720"/>
        <w:rPr>
          <w:rFonts w:ascii="Times New Roman" w:hAnsi="Times New Roman"/>
          <w:szCs w:val="20"/>
        </w:rPr>
      </w:pPr>
      <w:proofErr w:type="gramStart"/>
      <w:r w:rsidRPr="007E1E70">
        <w:rPr>
          <w:rFonts w:ascii="Times New Roman" w:hAnsi="Times New Roman"/>
          <w:szCs w:val="20"/>
        </w:rPr>
        <w:t xml:space="preserve">Kirkpatrick, S., </w:t>
      </w:r>
      <w:proofErr w:type="spellStart"/>
      <w:r w:rsidRPr="007E1E70">
        <w:rPr>
          <w:rFonts w:ascii="Times New Roman" w:hAnsi="Times New Roman"/>
          <w:szCs w:val="20"/>
        </w:rPr>
        <w:t>Gelatt</w:t>
      </w:r>
      <w:proofErr w:type="spellEnd"/>
      <w:r w:rsidRPr="007E1E70">
        <w:rPr>
          <w:rFonts w:ascii="Times New Roman" w:hAnsi="Times New Roman"/>
          <w:szCs w:val="20"/>
        </w:rPr>
        <w:t xml:space="preserve">, C. D., &amp; </w:t>
      </w:r>
      <w:proofErr w:type="spellStart"/>
      <w:r w:rsidRPr="007E1E70">
        <w:rPr>
          <w:rFonts w:ascii="Times New Roman" w:hAnsi="Times New Roman"/>
          <w:szCs w:val="20"/>
        </w:rPr>
        <w:t>Vecchi</w:t>
      </w:r>
      <w:proofErr w:type="spellEnd"/>
      <w:r w:rsidRPr="007E1E70">
        <w:rPr>
          <w:rFonts w:ascii="Times New Roman" w:hAnsi="Times New Roman"/>
          <w:szCs w:val="20"/>
        </w:rPr>
        <w:t xml:space="preserve">, M. P. </w:t>
      </w:r>
      <w:r w:rsidRPr="00BD31CD">
        <w:rPr>
          <w:rFonts w:ascii="Times New Roman" w:hAnsi="Times New Roman"/>
          <w:szCs w:val="20"/>
        </w:rPr>
        <w:t>(</w:t>
      </w:r>
      <w:r w:rsidRPr="007E1E70">
        <w:rPr>
          <w:rFonts w:ascii="Times New Roman" w:hAnsi="Times New Roman"/>
          <w:szCs w:val="20"/>
        </w:rPr>
        <w:t>1983).</w:t>
      </w:r>
      <w:proofErr w:type="gramEnd"/>
      <w:r w:rsidRPr="007E1E70">
        <w:rPr>
          <w:rFonts w:ascii="Times New Roman" w:hAnsi="Times New Roman"/>
          <w:szCs w:val="20"/>
        </w:rPr>
        <w:t xml:space="preserve"> Optimization by simulated </w:t>
      </w:r>
      <w:r>
        <w:rPr>
          <w:rFonts w:ascii="Times New Roman" w:hAnsi="Times New Roman"/>
          <w:szCs w:val="20"/>
        </w:rPr>
        <w:tab/>
      </w:r>
      <w:r w:rsidRPr="007E1E70">
        <w:rPr>
          <w:rFonts w:ascii="Times New Roman" w:hAnsi="Times New Roman"/>
          <w:szCs w:val="20"/>
        </w:rPr>
        <w:t xml:space="preserve">annealing. </w:t>
      </w:r>
      <w:proofErr w:type="gramStart"/>
      <w:r w:rsidRPr="007E1E70">
        <w:rPr>
          <w:rFonts w:ascii="Times New Roman" w:hAnsi="Times New Roman"/>
          <w:i/>
          <w:szCs w:val="20"/>
        </w:rPr>
        <w:t>Science</w:t>
      </w:r>
      <w:r w:rsidRPr="007E1E70">
        <w:rPr>
          <w:rFonts w:ascii="Times New Roman" w:hAnsi="Times New Roman"/>
          <w:szCs w:val="20"/>
        </w:rPr>
        <w:t xml:space="preserve">, </w:t>
      </w:r>
      <w:r w:rsidRPr="007E1E70">
        <w:rPr>
          <w:rFonts w:ascii="Times New Roman" w:hAnsi="Times New Roman"/>
          <w:i/>
          <w:szCs w:val="20"/>
        </w:rPr>
        <w:t>220</w:t>
      </w:r>
      <w:r w:rsidRPr="00BD31CD">
        <w:rPr>
          <w:rFonts w:ascii="Times New Roman" w:hAnsi="Times New Roman"/>
          <w:szCs w:val="20"/>
        </w:rPr>
        <w:t>(</w:t>
      </w:r>
      <w:r w:rsidRPr="007E1E70">
        <w:rPr>
          <w:rFonts w:ascii="Times New Roman" w:hAnsi="Times New Roman"/>
          <w:szCs w:val="20"/>
        </w:rPr>
        <w:t>4598), 671-680.</w:t>
      </w:r>
      <w:proofErr w:type="gramEnd"/>
    </w:p>
    <w:p w14:paraId="6DED350C" w14:textId="77777777" w:rsidR="008B0A4B" w:rsidRPr="007E1E70" w:rsidRDefault="008B0A4B" w:rsidP="00C43449">
      <w:pPr>
        <w:ind w:left="720" w:hanging="720"/>
        <w:rPr>
          <w:rFonts w:ascii="Times New Roman" w:hAnsi="Times New Roman"/>
          <w:szCs w:val="20"/>
        </w:rPr>
      </w:pPr>
      <w:proofErr w:type="spellStart"/>
      <w:r w:rsidRPr="007E1E70">
        <w:rPr>
          <w:rFonts w:ascii="Times New Roman" w:hAnsi="Times New Roman"/>
          <w:szCs w:val="20"/>
        </w:rPr>
        <w:t>Kushnir</w:t>
      </w:r>
      <w:proofErr w:type="spellEnd"/>
      <w:r w:rsidRPr="007E1E70">
        <w:rPr>
          <w:rFonts w:ascii="Times New Roman" w:hAnsi="Times New Roman"/>
          <w:szCs w:val="20"/>
        </w:rPr>
        <w:t xml:space="preserve">, T., &amp; </w:t>
      </w:r>
      <w:proofErr w:type="spellStart"/>
      <w:r w:rsidRPr="007E1E70">
        <w:rPr>
          <w:rFonts w:ascii="Times New Roman" w:hAnsi="Times New Roman"/>
          <w:szCs w:val="20"/>
        </w:rPr>
        <w:t>Xu</w:t>
      </w:r>
      <w:proofErr w:type="spellEnd"/>
      <w:r w:rsidRPr="007E1E70">
        <w:rPr>
          <w:rFonts w:ascii="Times New Roman" w:hAnsi="Times New Roman"/>
          <w:szCs w:val="20"/>
        </w:rPr>
        <w:t xml:space="preserve">, F. </w:t>
      </w:r>
      <w:r w:rsidRPr="00BD31CD">
        <w:rPr>
          <w:rFonts w:ascii="Times New Roman" w:hAnsi="Times New Roman"/>
          <w:szCs w:val="20"/>
        </w:rPr>
        <w:t>(</w:t>
      </w:r>
      <w:r w:rsidRPr="007E1E70">
        <w:rPr>
          <w:rFonts w:ascii="Times New Roman" w:hAnsi="Times New Roman"/>
          <w:szCs w:val="20"/>
        </w:rPr>
        <w:t xml:space="preserve">Eds.) </w:t>
      </w:r>
      <w:r w:rsidRPr="00BD31CD">
        <w:rPr>
          <w:rFonts w:ascii="Times New Roman" w:hAnsi="Times New Roman"/>
          <w:szCs w:val="20"/>
        </w:rPr>
        <w:t>(</w:t>
      </w:r>
      <w:r w:rsidRPr="007E1E70">
        <w:rPr>
          <w:rFonts w:ascii="Times New Roman" w:hAnsi="Times New Roman"/>
          <w:szCs w:val="20"/>
        </w:rPr>
        <w:t>2012)</w:t>
      </w:r>
      <w:proofErr w:type="gramStart"/>
      <w:r w:rsidRPr="007E1E70">
        <w:rPr>
          <w:rFonts w:ascii="Times New Roman" w:hAnsi="Times New Roman"/>
          <w:szCs w:val="20"/>
        </w:rPr>
        <w:t xml:space="preserve">. </w:t>
      </w:r>
      <w:r w:rsidRPr="007E1E70">
        <w:rPr>
          <w:rFonts w:ascii="Times New Roman" w:hAnsi="Times New Roman"/>
          <w:i/>
          <w:szCs w:val="20"/>
        </w:rPr>
        <w:t>Rational constructivism in cognitive development</w:t>
      </w:r>
      <w:r w:rsidRPr="007E1E70">
        <w:rPr>
          <w:rFonts w:ascii="Times New Roman" w:hAnsi="Times New Roman"/>
          <w:szCs w:val="20"/>
        </w:rPr>
        <w:t xml:space="preserve"> </w:t>
      </w:r>
      <w:r>
        <w:rPr>
          <w:rFonts w:ascii="Times New Roman" w:hAnsi="Times New Roman"/>
          <w:szCs w:val="20"/>
        </w:rPr>
        <w:tab/>
      </w:r>
      <w:r w:rsidRPr="00BD31CD">
        <w:rPr>
          <w:rFonts w:ascii="Times New Roman" w:hAnsi="Times New Roman"/>
          <w:szCs w:val="20"/>
        </w:rPr>
        <w:t>(</w:t>
      </w:r>
      <w:r w:rsidRPr="007E1E70">
        <w:rPr>
          <w:rFonts w:ascii="Times New Roman" w:hAnsi="Times New Roman"/>
          <w:szCs w:val="20"/>
        </w:rPr>
        <w:t>Vol. 43).</w:t>
      </w:r>
      <w:proofErr w:type="gramEnd"/>
      <w:r w:rsidRPr="007E1E70">
        <w:rPr>
          <w:rFonts w:ascii="Times New Roman" w:hAnsi="Times New Roman"/>
          <w:szCs w:val="20"/>
        </w:rPr>
        <w:t xml:space="preserve"> Academic Press.</w:t>
      </w:r>
    </w:p>
    <w:p w14:paraId="40190445" w14:textId="77777777" w:rsidR="008B0A4B" w:rsidRDefault="008B0A4B" w:rsidP="00C43449">
      <w:pPr>
        <w:ind w:left="720" w:hanging="720"/>
        <w:rPr>
          <w:rFonts w:ascii="Times New Roman" w:hAnsi="Times New Roman"/>
          <w:szCs w:val="20"/>
        </w:rPr>
      </w:pPr>
      <w:proofErr w:type="gramStart"/>
      <w:r w:rsidRPr="007E1E70">
        <w:rPr>
          <w:rFonts w:ascii="Times New Roman" w:hAnsi="Times New Roman"/>
          <w:szCs w:val="20"/>
        </w:rPr>
        <w:t xml:space="preserve">Lucas, C. G., </w:t>
      </w:r>
      <w:proofErr w:type="spellStart"/>
      <w:r w:rsidRPr="007E1E70">
        <w:rPr>
          <w:rFonts w:ascii="Times New Roman" w:hAnsi="Times New Roman"/>
          <w:szCs w:val="20"/>
        </w:rPr>
        <w:t>Bridgers</w:t>
      </w:r>
      <w:proofErr w:type="spellEnd"/>
      <w:r w:rsidRPr="007E1E70">
        <w:rPr>
          <w:rFonts w:ascii="Times New Roman" w:hAnsi="Times New Roman"/>
          <w:szCs w:val="20"/>
        </w:rPr>
        <w:t xml:space="preserve">, S., Griffiths, T. L., &amp; </w:t>
      </w:r>
      <w:proofErr w:type="spellStart"/>
      <w:r w:rsidRPr="007E1E70">
        <w:rPr>
          <w:rFonts w:ascii="Times New Roman" w:hAnsi="Times New Roman"/>
          <w:szCs w:val="20"/>
        </w:rPr>
        <w:t>Gopnik</w:t>
      </w:r>
      <w:proofErr w:type="spellEnd"/>
      <w:r w:rsidRPr="007E1E70">
        <w:rPr>
          <w:rFonts w:ascii="Times New Roman" w:hAnsi="Times New Roman"/>
          <w:szCs w:val="20"/>
        </w:rPr>
        <w:t xml:space="preserve">, A. </w:t>
      </w:r>
      <w:r w:rsidRPr="00BD31CD">
        <w:rPr>
          <w:rFonts w:ascii="Times New Roman" w:hAnsi="Times New Roman"/>
          <w:szCs w:val="20"/>
        </w:rPr>
        <w:t>(</w:t>
      </w:r>
      <w:r w:rsidRPr="007E1E70">
        <w:rPr>
          <w:rFonts w:ascii="Times New Roman" w:hAnsi="Times New Roman"/>
          <w:szCs w:val="20"/>
        </w:rPr>
        <w:t>2014).</w:t>
      </w:r>
      <w:proofErr w:type="gramEnd"/>
      <w:r w:rsidRPr="007E1E70">
        <w:rPr>
          <w:rFonts w:ascii="Times New Roman" w:hAnsi="Times New Roman"/>
          <w:szCs w:val="20"/>
        </w:rPr>
        <w:t xml:space="preserve"> When children are </w:t>
      </w:r>
      <w:r>
        <w:rPr>
          <w:rFonts w:ascii="Times New Roman" w:hAnsi="Times New Roman"/>
          <w:szCs w:val="20"/>
        </w:rPr>
        <w:tab/>
      </w:r>
      <w:r w:rsidRPr="007E1E70">
        <w:rPr>
          <w:rFonts w:ascii="Times New Roman" w:hAnsi="Times New Roman"/>
          <w:szCs w:val="20"/>
        </w:rPr>
        <w:t xml:space="preserve">better </w:t>
      </w:r>
      <w:r w:rsidRPr="00BD31CD">
        <w:rPr>
          <w:rFonts w:ascii="Times New Roman" w:hAnsi="Times New Roman"/>
          <w:szCs w:val="20"/>
        </w:rPr>
        <w:t>(</w:t>
      </w:r>
      <w:r w:rsidRPr="007E1E70">
        <w:rPr>
          <w:rFonts w:ascii="Times New Roman" w:hAnsi="Times New Roman"/>
          <w:szCs w:val="20"/>
        </w:rPr>
        <w:t xml:space="preserve">or at least more open-minded) learners than adults: Developmental </w:t>
      </w:r>
      <w:r>
        <w:rPr>
          <w:rFonts w:ascii="Times New Roman" w:hAnsi="Times New Roman"/>
          <w:szCs w:val="20"/>
        </w:rPr>
        <w:tab/>
      </w:r>
      <w:r w:rsidRPr="007E1E70">
        <w:rPr>
          <w:rFonts w:ascii="Times New Roman" w:hAnsi="Times New Roman"/>
          <w:szCs w:val="20"/>
        </w:rPr>
        <w:t xml:space="preserve">differences in learning the forms of causal relationships. </w:t>
      </w:r>
      <w:proofErr w:type="gramStart"/>
      <w:r w:rsidRPr="007E1E70">
        <w:rPr>
          <w:rFonts w:ascii="Times New Roman" w:hAnsi="Times New Roman"/>
          <w:i/>
          <w:szCs w:val="20"/>
        </w:rPr>
        <w:t>Cognition</w:t>
      </w:r>
      <w:r w:rsidRPr="007E1E70">
        <w:rPr>
          <w:rFonts w:ascii="Times New Roman" w:hAnsi="Times New Roman"/>
          <w:szCs w:val="20"/>
        </w:rPr>
        <w:t xml:space="preserve">, </w:t>
      </w:r>
      <w:r w:rsidRPr="007E1E70">
        <w:rPr>
          <w:rFonts w:ascii="Times New Roman" w:hAnsi="Times New Roman"/>
          <w:i/>
          <w:szCs w:val="20"/>
        </w:rPr>
        <w:t>131</w:t>
      </w:r>
      <w:r w:rsidRPr="00BD31CD">
        <w:rPr>
          <w:rFonts w:ascii="Times New Roman" w:hAnsi="Times New Roman"/>
          <w:szCs w:val="20"/>
        </w:rPr>
        <w:t>(</w:t>
      </w:r>
      <w:r w:rsidRPr="007E1E70">
        <w:rPr>
          <w:rFonts w:ascii="Times New Roman" w:hAnsi="Times New Roman"/>
          <w:szCs w:val="20"/>
        </w:rPr>
        <w:t>2), 284-</w:t>
      </w:r>
      <w:r>
        <w:rPr>
          <w:rFonts w:ascii="Times New Roman" w:hAnsi="Times New Roman"/>
          <w:szCs w:val="20"/>
        </w:rPr>
        <w:tab/>
      </w:r>
      <w:r w:rsidRPr="007E1E70">
        <w:rPr>
          <w:rFonts w:ascii="Times New Roman" w:hAnsi="Times New Roman"/>
          <w:szCs w:val="20"/>
        </w:rPr>
        <w:t>299.</w:t>
      </w:r>
      <w:proofErr w:type="gramEnd"/>
      <w:r>
        <w:rPr>
          <w:rFonts w:ascii="Times New Roman" w:hAnsi="Times New Roman"/>
          <w:szCs w:val="20"/>
        </w:rPr>
        <w:t xml:space="preserve"> </w:t>
      </w:r>
      <w:proofErr w:type="spellStart"/>
      <w:proofErr w:type="gramStart"/>
      <w:r>
        <w:rPr>
          <w:rFonts w:ascii="Times New Roman" w:hAnsi="Times New Roman"/>
          <w:szCs w:val="20"/>
        </w:rPr>
        <w:t>doi</w:t>
      </w:r>
      <w:proofErr w:type="spellEnd"/>
      <w:proofErr w:type="gramEnd"/>
      <w:r>
        <w:rPr>
          <w:rFonts w:ascii="Times New Roman" w:hAnsi="Times New Roman"/>
          <w:szCs w:val="20"/>
        </w:rPr>
        <w:t xml:space="preserve">: </w:t>
      </w:r>
      <w:r w:rsidRPr="0051013D">
        <w:rPr>
          <w:rFonts w:ascii="Times New Roman" w:hAnsi="Times New Roman" w:hint="eastAsia"/>
          <w:szCs w:val="20"/>
        </w:rPr>
        <w:t>0.1016/j.cognition.2013.12.010</w:t>
      </w:r>
    </w:p>
    <w:p w14:paraId="1AC5AF19" w14:textId="77777777" w:rsidR="008B0A4B" w:rsidRPr="007E1E70" w:rsidRDefault="008B0A4B" w:rsidP="00C43449">
      <w:pPr>
        <w:ind w:left="720" w:hanging="720"/>
        <w:rPr>
          <w:rFonts w:ascii="Times New Roman" w:hAnsi="Times New Roman"/>
          <w:szCs w:val="20"/>
        </w:rPr>
      </w:pPr>
      <w:r w:rsidRPr="006A1584">
        <w:rPr>
          <w:rFonts w:ascii="Times New Roman" w:hAnsi="Times New Roman"/>
          <w:szCs w:val="20"/>
        </w:rPr>
        <w:t xml:space="preserve">Marr, D. </w:t>
      </w:r>
      <w:r w:rsidRPr="00BD31CD">
        <w:rPr>
          <w:rFonts w:ascii="Times New Roman" w:hAnsi="Times New Roman"/>
          <w:szCs w:val="20"/>
        </w:rPr>
        <w:t>(</w:t>
      </w:r>
      <w:r w:rsidRPr="006A1584">
        <w:rPr>
          <w:rFonts w:ascii="Times New Roman" w:hAnsi="Times New Roman"/>
          <w:szCs w:val="20"/>
        </w:rPr>
        <w:t xml:space="preserve">1982). </w:t>
      </w:r>
      <w:r w:rsidRPr="0051013D">
        <w:rPr>
          <w:rFonts w:ascii="Times New Roman" w:hAnsi="Times New Roman"/>
          <w:i/>
          <w:szCs w:val="20"/>
        </w:rPr>
        <w:t xml:space="preserve">Vision: A computational investigation into the human representation </w:t>
      </w:r>
      <w:r w:rsidRPr="0051013D">
        <w:rPr>
          <w:rFonts w:ascii="Times New Roman" w:hAnsi="Times New Roman"/>
          <w:i/>
          <w:szCs w:val="20"/>
        </w:rPr>
        <w:tab/>
        <w:t>and processing of visual information</w:t>
      </w:r>
      <w:r>
        <w:rPr>
          <w:rFonts w:ascii="Times New Roman" w:hAnsi="Times New Roman"/>
          <w:szCs w:val="20"/>
        </w:rPr>
        <w:t>.</w:t>
      </w:r>
      <w:r w:rsidRPr="006A1584">
        <w:rPr>
          <w:rFonts w:ascii="Times New Roman" w:hAnsi="Times New Roman"/>
          <w:szCs w:val="20"/>
        </w:rPr>
        <w:t xml:space="preserve"> </w:t>
      </w:r>
      <w:r>
        <w:rPr>
          <w:rFonts w:ascii="Times New Roman" w:hAnsi="Times New Roman"/>
          <w:szCs w:val="20"/>
        </w:rPr>
        <w:t xml:space="preserve">San Francisco: W. H. Freeman. </w:t>
      </w:r>
    </w:p>
    <w:p w14:paraId="2CDB185E" w14:textId="77777777" w:rsidR="008B0A4B" w:rsidRPr="007E1E70" w:rsidRDefault="008B0A4B" w:rsidP="00C43449">
      <w:pPr>
        <w:ind w:left="720" w:hanging="720"/>
        <w:rPr>
          <w:rFonts w:ascii="Times New Roman" w:hAnsi="Times New Roman"/>
          <w:szCs w:val="20"/>
        </w:rPr>
      </w:pPr>
      <w:r w:rsidRPr="007E1E70">
        <w:rPr>
          <w:rFonts w:ascii="Times New Roman" w:hAnsi="Times New Roman"/>
          <w:szCs w:val="20"/>
        </w:rPr>
        <w:t xml:space="preserve">Pearl, J. </w:t>
      </w:r>
      <w:r w:rsidRPr="00BD31CD">
        <w:rPr>
          <w:rFonts w:ascii="Times New Roman" w:hAnsi="Times New Roman"/>
          <w:szCs w:val="20"/>
        </w:rPr>
        <w:t>(</w:t>
      </w:r>
      <w:r w:rsidRPr="007E1E70">
        <w:rPr>
          <w:rFonts w:ascii="Times New Roman" w:hAnsi="Times New Roman"/>
          <w:szCs w:val="20"/>
        </w:rPr>
        <w:t xml:space="preserve">2000). </w:t>
      </w:r>
      <w:r w:rsidRPr="007E1E70">
        <w:rPr>
          <w:rFonts w:ascii="Times New Roman" w:hAnsi="Times New Roman"/>
          <w:i/>
          <w:szCs w:val="20"/>
        </w:rPr>
        <w:t>Causality: models, reasoning and inference</w:t>
      </w:r>
      <w:r w:rsidRPr="007E1E70">
        <w:rPr>
          <w:rFonts w:ascii="Times New Roman" w:hAnsi="Times New Roman"/>
          <w:szCs w:val="20"/>
        </w:rPr>
        <w:t xml:space="preserve"> </w:t>
      </w:r>
      <w:r w:rsidRPr="00BD31CD">
        <w:rPr>
          <w:rFonts w:ascii="Times New Roman" w:hAnsi="Times New Roman"/>
          <w:szCs w:val="20"/>
        </w:rPr>
        <w:t>(</w:t>
      </w:r>
      <w:r w:rsidRPr="007E1E70">
        <w:rPr>
          <w:rFonts w:ascii="Times New Roman" w:hAnsi="Times New Roman"/>
          <w:szCs w:val="20"/>
        </w:rPr>
        <w:t xml:space="preserve">Vol. 29). Cambridge: </w:t>
      </w:r>
      <w:r>
        <w:rPr>
          <w:rFonts w:ascii="Times New Roman" w:hAnsi="Times New Roman"/>
          <w:szCs w:val="20"/>
        </w:rPr>
        <w:t xml:space="preserve">The </w:t>
      </w:r>
      <w:r>
        <w:rPr>
          <w:rFonts w:ascii="Times New Roman" w:hAnsi="Times New Roman"/>
          <w:szCs w:val="20"/>
        </w:rPr>
        <w:tab/>
      </w:r>
      <w:r w:rsidRPr="007E1E70">
        <w:rPr>
          <w:rFonts w:ascii="Times New Roman" w:hAnsi="Times New Roman"/>
          <w:szCs w:val="20"/>
        </w:rPr>
        <w:t>MIT press.</w:t>
      </w:r>
    </w:p>
    <w:p w14:paraId="6C429028" w14:textId="77777777" w:rsidR="008B0A4B" w:rsidRPr="007E1E70" w:rsidRDefault="008B0A4B" w:rsidP="00C43449">
      <w:pPr>
        <w:rPr>
          <w:rFonts w:ascii="Times New Roman" w:hAnsi="Times New Roman"/>
          <w:szCs w:val="20"/>
        </w:rPr>
      </w:pPr>
      <w:proofErr w:type="gramStart"/>
      <w:r w:rsidRPr="007E1E70">
        <w:rPr>
          <w:rFonts w:ascii="Times New Roman" w:hAnsi="Times New Roman"/>
          <w:szCs w:val="20"/>
        </w:rPr>
        <w:t xml:space="preserve">Penn, D. C., </w:t>
      </w:r>
      <w:proofErr w:type="spellStart"/>
      <w:r w:rsidRPr="007E1E70">
        <w:rPr>
          <w:rFonts w:ascii="Times New Roman" w:hAnsi="Times New Roman"/>
          <w:szCs w:val="20"/>
        </w:rPr>
        <w:t>Holyoak</w:t>
      </w:r>
      <w:proofErr w:type="spellEnd"/>
      <w:r w:rsidRPr="007E1E70">
        <w:rPr>
          <w:rFonts w:ascii="Times New Roman" w:hAnsi="Times New Roman"/>
          <w:szCs w:val="20"/>
        </w:rPr>
        <w:t xml:space="preserve">, K. J., &amp; </w:t>
      </w:r>
      <w:proofErr w:type="spellStart"/>
      <w:r w:rsidRPr="007E1E70">
        <w:rPr>
          <w:rFonts w:ascii="Times New Roman" w:hAnsi="Times New Roman"/>
          <w:szCs w:val="20"/>
        </w:rPr>
        <w:t>Povinelli</w:t>
      </w:r>
      <w:proofErr w:type="spellEnd"/>
      <w:r w:rsidRPr="007E1E70">
        <w:rPr>
          <w:rFonts w:ascii="Times New Roman" w:hAnsi="Times New Roman"/>
          <w:szCs w:val="20"/>
        </w:rPr>
        <w:t xml:space="preserve">, D. J. </w:t>
      </w:r>
      <w:r w:rsidRPr="00BD31CD">
        <w:rPr>
          <w:rFonts w:ascii="Times New Roman" w:hAnsi="Times New Roman"/>
          <w:szCs w:val="20"/>
        </w:rPr>
        <w:t>(</w:t>
      </w:r>
      <w:r w:rsidRPr="007E1E70">
        <w:rPr>
          <w:rFonts w:ascii="Times New Roman" w:hAnsi="Times New Roman"/>
          <w:szCs w:val="20"/>
        </w:rPr>
        <w:t>2008).</w:t>
      </w:r>
      <w:proofErr w:type="gramEnd"/>
      <w:r w:rsidRPr="007E1E70">
        <w:rPr>
          <w:rFonts w:ascii="Times New Roman" w:hAnsi="Times New Roman"/>
          <w:szCs w:val="20"/>
        </w:rPr>
        <w:t xml:space="preserve"> Darwin's mistake: Explaining the </w:t>
      </w:r>
      <w:r>
        <w:rPr>
          <w:rFonts w:ascii="Times New Roman" w:hAnsi="Times New Roman"/>
          <w:szCs w:val="20"/>
        </w:rPr>
        <w:tab/>
      </w:r>
      <w:r w:rsidRPr="007E1E70">
        <w:rPr>
          <w:rFonts w:ascii="Times New Roman" w:hAnsi="Times New Roman"/>
          <w:szCs w:val="20"/>
        </w:rPr>
        <w:t xml:space="preserve">discontinuity between human and nonhuman minds. </w:t>
      </w:r>
      <w:r w:rsidRPr="007E1E70">
        <w:rPr>
          <w:rFonts w:ascii="Times New Roman" w:hAnsi="Times New Roman"/>
          <w:i/>
          <w:szCs w:val="20"/>
        </w:rPr>
        <w:t xml:space="preserve">Behavioral and Brain </w:t>
      </w:r>
      <w:r>
        <w:rPr>
          <w:rFonts w:ascii="Times New Roman" w:hAnsi="Times New Roman"/>
          <w:i/>
          <w:szCs w:val="20"/>
        </w:rPr>
        <w:tab/>
      </w:r>
      <w:r w:rsidRPr="007E1E70">
        <w:rPr>
          <w:rFonts w:ascii="Times New Roman" w:hAnsi="Times New Roman"/>
          <w:i/>
          <w:szCs w:val="20"/>
        </w:rPr>
        <w:t>Sciences</w:t>
      </w:r>
      <w:r w:rsidRPr="007E1E70">
        <w:rPr>
          <w:rFonts w:ascii="Times New Roman" w:hAnsi="Times New Roman"/>
          <w:szCs w:val="20"/>
        </w:rPr>
        <w:t xml:space="preserve">, </w:t>
      </w:r>
      <w:r w:rsidRPr="007E1E70">
        <w:rPr>
          <w:rFonts w:ascii="Times New Roman" w:hAnsi="Times New Roman"/>
          <w:i/>
          <w:szCs w:val="20"/>
        </w:rPr>
        <w:t>31</w:t>
      </w:r>
      <w:r w:rsidRPr="00BD31CD">
        <w:rPr>
          <w:rFonts w:ascii="Times New Roman" w:hAnsi="Times New Roman"/>
          <w:szCs w:val="20"/>
        </w:rPr>
        <w:t>(</w:t>
      </w:r>
      <w:r w:rsidRPr="007E1E70">
        <w:rPr>
          <w:rFonts w:ascii="Times New Roman" w:hAnsi="Times New Roman"/>
          <w:szCs w:val="20"/>
        </w:rPr>
        <w:t>02), 109-130.</w:t>
      </w:r>
      <w:r>
        <w:rPr>
          <w:rFonts w:ascii="Times New Roman" w:hAnsi="Times New Roman"/>
          <w:szCs w:val="20"/>
        </w:rPr>
        <w:t xml:space="preserve"> </w:t>
      </w:r>
      <w:proofErr w:type="spellStart"/>
      <w:proofErr w:type="gramStart"/>
      <w:r>
        <w:rPr>
          <w:rFonts w:ascii="Times New Roman" w:hAnsi="Times New Roman"/>
          <w:szCs w:val="20"/>
        </w:rPr>
        <w:t>doi</w:t>
      </w:r>
      <w:proofErr w:type="spellEnd"/>
      <w:proofErr w:type="gramEnd"/>
      <w:r>
        <w:rPr>
          <w:rFonts w:ascii="Times New Roman" w:hAnsi="Times New Roman"/>
          <w:szCs w:val="20"/>
        </w:rPr>
        <w:t xml:space="preserve">: </w:t>
      </w:r>
      <w:r w:rsidRPr="00693CEE">
        <w:rPr>
          <w:rFonts w:ascii="Times New Roman" w:hAnsi="Times New Roman"/>
          <w:szCs w:val="20"/>
        </w:rPr>
        <w:t>10.1017/S0140525X08003543</w:t>
      </w:r>
    </w:p>
    <w:p w14:paraId="06D9F59C" w14:textId="77777777" w:rsidR="008B0A4B" w:rsidRDefault="008B0A4B" w:rsidP="00C43449">
      <w:pPr>
        <w:rPr>
          <w:rFonts w:ascii="Times New Roman" w:hAnsi="Times New Roman"/>
          <w:szCs w:val="20"/>
        </w:rPr>
      </w:pPr>
      <w:proofErr w:type="spellStart"/>
      <w:r w:rsidRPr="007E1E70">
        <w:rPr>
          <w:rFonts w:ascii="Times New Roman" w:hAnsi="Times New Roman"/>
          <w:szCs w:val="20"/>
        </w:rPr>
        <w:t>Seiver</w:t>
      </w:r>
      <w:proofErr w:type="spellEnd"/>
      <w:r w:rsidRPr="007E1E70">
        <w:rPr>
          <w:rFonts w:ascii="Times New Roman" w:hAnsi="Times New Roman"/>
          <w:szCs w:val="20"/>
        </w:rPr>
        <w:t xml:space="preserve">, E., </w:t>
      </w:r>
      <w:proofErr w:type="spellStart"/>
      <w:r w:rsidRPr="007E1E70">
        <w:rPr>
          <w:rFonts w:ascii="Times New Roman" w:hAnsi="Times New Roman"/>
          <w:szCs w:val="20"/>
        </w:rPr>
        <w:t>Gopnik</w:t>
      </w:r>
      <w:proofErr w:type="spellEnd"/>
      <w:r w:rsidRPr="007E1E70">
        <w:rPr>
          <w:rFonts w:ascii="Times New Roman" w:hAnsi="Times New Roman"/>
          <w:szCs w:val="20"/>
        </w:rPr>
        <w:t xml:space="preserve">, A., &amp; Goodman, N. D. </w:t>
      </w:r>
      <w:r w:rsidRPr="00BD31CD">
        <w:rPr>
          <w:rFonts w:ascii="Times New Roman" w:hAnsi="Times New Roman"/>
          <w:szCs w:val="20"/>
        </w:rPr>
        <w:t>(</w:t>
      </w:r>
      <w:r w:rsidRPr="007E1E70">
        <w:rPr>
          <w:rFonts w:ascii="Times New Roman" w:hAnsi="Times New Roman"/>
          <w:szCs w:val="20"/>
        </w:rPr>
        <w:t xml:space="preserve">2013). Did she jump because she was the big </w:t>
      </w:r>
      <w:r>
        <w:rPr>
          <w:rFonts w:ascii="Times New Roman" w:hAnsi="Times New Roman"/>
          <w:szCs w:val="20"/>
        </w:rPr>
        <w:tab/>
      </w:r>
      <w:proofErr w:type="gramStart"/>
      <w:r w:rsidRPr="007E1E70">
        <w:rPr>
          <w:rFonts w:ascii="Times New Roman" w:hAnsi="Times New Roman"/>
          <w:szCs w:val="20"/>
        </w:rPr>
        <w:t>sister</w:t>
      </w:r>
      <w:proofErr w:type="gramEnd"/>
      <w:r w:rsidRPr="007E1E70">
        <w:rPr>
          <w:rFonts w:ascii="Times New Roman" w:hAnsi="Times New Roman"/>
          <w:szCs w:val="20"/>
        </w:rPr>
        <w:t xml:space="preserve"> </w:t>
      </w:r>
    </w:p>
    <w:p w14:paraId="50A14FB5" w14:textId="6916B9BE" w:rsidR="008B0A4B" w:rsidRPr="007E1E70" w:rsidRDefault="008B0A4B" w:rsidP="00C43449">
      <w:pPr>
        <w:ind w:left="720"/>
        <w:rPr>
          <w:rFonts w:ascii="Times New Roman" w:hAnsi="Times New Roman"/>
          <w:szCs w:val="20"/>
        </w:rPr>
      </w:pPr>
      <w:proofErr w:type="gramStart"/>
      <w:r w:rsidRPr="007E1E70">
        <w:rPr>
          <w:rFonts w:ascii="Times New Roman" w:hAnsi="Times New Roman"/>
          <w:szCs w:val="20"/>
        </w:rPr>
        <w:t>or</w:t>
      </w:r>
      <w:proofErr w:type="gramEnd"/>
      <w:r w:rsidRPr="007E1E70">
        <w:rPr>
          <w:rFonts w:ascii="Times New Roman" w:hAnsi="Times New Roman"/>
          <w:szCs w:val="20"/>
        </w:rPr>
        <w:t xml:space="preserve"> because the trampoline was safe? </w:t>
      </w:r>
      <w:proofErr w:type="gramStart"/>
      <w:r w:rsidRPr="007E1E70">
        <w:rPr>
          <w:rFonts w:ascii="Times New Roman" w:hAnsi="Times New Roman"/>
          <w:szCs w:val="20"/>
        </w:rPr>
        <w:t xml:space="preserve">Causal inference and the development </w:t>
      </w:r>
      <w:r>
        <w:rPr>
          <w:rFonts w:ascii="Times New Roman" w:hAnsi="Times New Roman"/>
          <w:szCs w:val="20"/>
        </w:rPr>
        <w:tab/>
      </w:r>
      <w:r w:rsidRPr="007E1E70">
        <w:rPr>
          <w:rFonts w:ascii="Times New Roman" w:hAnsi="Times New Roman"/>
          <w:szCs w:val="20"/>
        </w:rPr>
        <w:t>of social attribution.</w:t>
      </w:r>
      <w:proofErr w:type="gramEnd"/>
      <w:r w:rsidRPr="007E1E70">
        <w:rPr>
          <w:rFonts w:ascii="Times New Roman" w:hAnsi="Times New Roman"/>
          <w:szCs w:val="20"/>
        </w:rPr>
        <w:t xml:space="preserve"> </w:t>
      </w:r>
      <w:r w:rsidRPr="007E1E70">
        <w:rPr>
          <w:rFonts w:ascii="Times New Roman" w:hAnsi="Times New Roman"/>
          <w:i/>
          <w:szCs w:val="20"/>
        </w:rPr>
        <w:t>Child development</w:t>
      </w:r>
      <w:r w:rsidRPr="007E1E70">
        <w:rPr>
          <w:rFonts w:ascii="Times New Roman" w:hAnsi="Times New Roman"/>
          <w:szCs w:val="20"/>
        </w:rPr>
        <w:t xml:space="preserve">, </w:t>
      </w:r>
      <w:r w:rsidRPr="007E1E70">
        <w:rPr>
          <w:rFonts w:ascii="Times New Roman" w:hAnsi="Times New Roman"/>
          <w:i/>
          <w:szCs w:val="20"/>
        </w:rPr>
        <w:t>84</w:t>
      </w:r>
      <w:r w:rsidRPr="00BD31CD">
        <w:rPr>
          <w:rFonts w:ascii="Times New Roman" w:hAnsi="Times New Roman"/>
          <w:szCs w:val="20"/>
        </w:rPr>
        <w:t>(</w:t>
      </w:r>
      <w:r>
        <w:rPr>
          <w:rFonts w:ascii="Times New Roman" w:hAnsi="Times New Roman"/>
          <w:szCs w:val="20"/>
        </w:rPr>
        <w:t xml:space="preserve">2), 443-454. </w:t>
      </w:r>
      <w:proofErr w:type="spellStart"/>
      <w:proofErr w:type="gramStart"/>
      <w:r>
        <w:rPr>
          <w:rFonts w:ascii="Times New Roman" w:hAnsi="Times New Roman"/>
          <w:szCs w:val="20"/>
        </w:rPr>
        <w:t>doi</w:t>
      </w:r>
      <w:proofErr w:type="spellEnd"/>
      <w:proofErr w:type="gramEnd"/>
      <w:r>
        <w:rPr>
          <w:rFonts w:ascii="Times New Roman" w:hAnsi="Times New Roman"/>
          <w:szCs w:val="20"/>
        </w:rPr>
        <w:t xml:space="preserve">: </w:t>
      </w:r>
      <w:r w:rsidRPr="00693CEE">
        <w:rPr>
          <w:rFonts w:ascii="Times New Roman" w:hAnsi="Times New Roman"/>
          <w:szCs w:val="20"/>
        </w:rPr>
        <w:t>10.1111/j.1467-8624.2012.01865.x</w:t>
      </w:r>
    </w:p>
    <w:p w14:paraId="287BE554" w14:textId="77777777" w:rsidR="008B0A4B" w:rsidRDefault="008B0A4B" w:rsidP="00E734E6">
      <w:pPr>
        <w:ind w:left="720" w:hanging="720"/>
        <w:rPr>
          <w:rFonts w:ascii="Times New Roman" w:hAnsi="Times New Roman"/>
          <w:szCs w:val="20"/>
        </w:rPr>
      </w:pPr>
      <w:proofErr w:type="spellStart"/>
      <w:r w:rsidRPr="007E1E70">
        <w:rPr>
          <w:rFonts w:ascii="Times New Roman" w:hAnsi="Times New Roman"/>
          <w:szCs w:val="20"/>
        </w:rPr>
        <w:t>Spirtes</w:t>
      </w:r>
      <w:proofErr w:type="spellEnd"/>
      <w:r w:rsidRPr="007E1E70">
        <w:rPr>
          <w:rFonts w:ascii="Times New Roman" w:hAnsi="Times New Roman"/>
          <w:szCs w:val="20"/>
        </w:rPr>
        <w:t xml:space="preserve">, P., </w:t>
      </w:r>
      <w:proofErr w:type="spellStart"/>
      <w:r w:rsidRPr="007E1E70">
        <w:rPr>
          <w:rFonts w:ascii="Times New Roman" w:hAnsi="Times New Roman"/>
          <w:szCs w:val="20"/>
        </w:rPr>
        <w:t>Glymour</w:t>
      </w:r>
      <w:proofErr w:type="spellEnd"/>
      <w:r w:rsidRPr="007E1E70">
        <w:rPr>
          <w:rFonts w:ascii="Times New Roman" w:hAnsi="Times New Roman"/>
          <w:szCs w:val="20"/>
        </w:rPr>
        <w:t>, C.</w:t>
      </w:r>
      <w:r>
        <w:rPr>
          <w:rFonts w:ascii="Times New Roman" w:hAnsi="Times New Roman"/>
          <w:szCs w:val="20"/>
        </w:rPr>
        <w:t xml:space="preserve"> N.</w:t>
      </w:r>
      <w:r w:rsidRPr="007E1E70">
        <w:rPr>
          <w:rFonts w:ascii="Times New Roman" w:hAnsi="Times New Roman"/>
          <w:szCs w:val="20"/>
        </w:rPr>
        <w:t xml:space="preserve">, </w:t>
      </w:r>
      <w:r>
        <w:rPr>
          <w:rFonts w:ascii="Times New Roman" w:hAnsi="Times New Roman"/>
          <w:szCs w:val="20"/>
        </w:rPr>
        <w:t xml:space="preserve">&amp; </w:t>
      </w:r>
      <w:proofErr w:type="spellStart"/>
      <w:r w:rsidRPr="007E1E70">
        <w:rPr>
          <w:rFonts w:ascii="Times New Roman" w:hAnsi="Times New Roman"/>
          <w:szCs w:val="20"/>
        </w:rPr>
        <w:t>Scheines</w:t>
      </w:r>
      <w:proofErr w:type="spellEnd"/>
      <w:r w:rsidRPr="007E1E70">
        <w:rPr>
          <w:rFonts w:ascii="Times New Roman" w:hAnsi="Times New Roman"/>
          <w:szCs w:val="20"/>
        </w:rPr>
        <w:t>, R.</w:t>
      </w:r>
      <w:r>
        <w:rPr>
          <w:rFonts w:ascii="Times New Roman" w:hAnsi="Times New Roman"/>
          <w:szCs w:val="20"/>
        </w:rPr>
        <w:t xml:space="preserve"> </w:t>
      </w:r>
      <w:r w:rsidRPr="00BD31CD">
        <w:rPr>
          <w:rFonts w:ascii="Times New Roman" w:hAnsi="Times New Roman"/>
          <w:szCs w:val="20"/>
        </w:rPr>
        <w:t>(</w:t>
      </w:r>
      <w:r w:rsidRPr="007E1E70">
        <w:rPr>
          <w:rFonts w:ascii="Times New Roman" w:hAnsi="Times New Roman"/>
          <w:szCs w:val="20"/>
        </w:rPr>
        <w:t xml:space="preserve">1993). </w:t>
      </w:r>
      <w:proofErr w:type="gramStart"/>
      <w:r>
        <w:rPr>
          <w:rFonts w:ascii="Times New Roman" w:hAnsi="Times New Roman"/>
          <w:i/>
          <w:szCs w:val="20"/>
        </w:rPr>
        <w:t>Causation, prediction, and s</w:t>
      </w:r>
      <w:r w:rsidRPr="00DA43CB">
        <w:rPr>
          <w:rFonts w:ascii="Times New Roman" w:hAnsi="Times New Roman"/>
          <w:i/>
          <w:szCs w:val="20"/>
        </w:rPr>
        <w:t>earch</w:t>
      </w:r>
      <w:r w:rsidRPr="007E1E70">
        <w:rPr>
          <w:rFonts w:ascii="Times New Roman" w:hAnsi="Times New Roman"/>
          <w:szCs w:val="20"/>
        </w:rPr>
        <w:t>.</w:t>
      </w:r>
      <w:proofErr w:type="gramEnd"/>
      <w:r w:rsidRPr="007E1E70">
        <w:rPr>
          <w:rFonts w:ascii="Times New Roman" w:hAnsi="Times New Roman"/>
          <w:szCs w:val="20"/>
        </w:rPr>
        <w:t xml:space="preserve"> </w:t>
      </w:r>
      <w:r>
        <w:rPr>
          <w:rFonts w:ascii="Times New Roman" w:hAnsi="Times New Roman"/>
          <w:szCs w:val="20"/>
        </w:rPr>
        <w:tab/>
        <w:t>New</w:t>
      </w:r>
    </w:p>
    <w:p w14:paraId="6845A5F3" w14:textId="77777777" w:rsidR="008B0A4B" w:rsidRDefault="008B0A4B" w:rsidP="00E734E6">
      <w:pPr>
        <w:ind w:left="720"/>
        <w:rPr>
          <w:rFonts w:ascii="Times New Roman" w:hAnsi="Times New Roman"/>
          <w:szCs w:val="20"/>
        </w:rPr>
      </w:pPr>
      <w:r>
        <w:rPr>
          <w:rFonts w:ascii="Times New Roman" w:hAnsi="Times New Roman"/>
          <w:szCs w:val="20"/>
        </w:rPr>
        <w:t>York: Springer-</w:t>
      </w:r>
      <w:proofErr w:type="spellStart"/>
      <w:r>
        <w:rPr>
          <w:rFonts w:ascii="Times New Roman" w:hAnsi="Times New Roman"/>
          <w:szCs w:val="20"/>
        </w:rPr>
        <w:t>Verlag</w:t>
      </w:r>
      <w:proofErr w:type="spellEnd"/>
      <w:r>
        <w:rPr>
          <w:rFonts w:ascii="Times New Roman" w:hAnsi="Times New Roman"/>
          <w:szCs w:val="20"/>
        </w:rPr>
        <w:t>.</w:t>
      </w:r>
    </w:p>
    <w:p w14:paraId="332C5370" w14:textId="77777777" w:rsidR="008B0A4B" w:rsidRDefault="008B0A4B" w:rsidP="00E734E6">
      <w:pPr>
        <w:rPr>
          <w:rFonts w:ascii="Times New Roman" w:hAnsi="Times New Roman"/>
          <w:szCs w:val="20"/>
        </w:rPr>
      </w:pPr>
      <w:proofErr w:type="spellStart"/>
      <w:r w:rsidRPr="007E1E70">
        <w:rPr>
          <w:rFonts w:ascii="Times New Roman" w:hAnsi="Times New Roman"/>
          <w:szCs w:val="20"/>
        </w:rPr>
        <w:t>Tenenbaum</w:t>
      </w:r>
      <w:proofErr w:type="spellEnd"/>
      <w:r w:rsidRPr="007E1E70">
        <w:rPr>
          <w:rFonts w:ascii="Times New Roman" w:hAnsi="Times New Roman"/>
          <w:szCs w:val="20"/>
        </w:rPr>
        <w:t xml:space="preserve">, J. B., Kemp, C., Griffiths, T. L., &amp; Goodman, N. D. </w:t>
      </w:r>
      <w:r w:rsidRPr="00BD31CD">
        <w:rPr>
          <w:rFonts w:ascii="Times New Roman" w:hAnsi="Times New Roman"/>
          <w:szCs w:val="20"/>
        </w:rPr>
        <w:t>(</w:t>
      </w:r>
      <w:r w:rsidRPr="007E1E70">
        <w:rPr>
          <w:rFonts w:ascii="Times New Roman" w:hAnsi="Times New Roman"/>
          <w:szCs w:val="20"/>
        </w:rPr>
        <w:t xml:space="preserve">2011). How to grow a </w:t>
      </w:r>
      <w:r>
        <w:rPr>
          <w:rFonts w:ascii="Times New Roman" w:hAnsi="Times New Roman"/>
          <w:szCs w:val="20"/>
        </w:rPr>
        <w:tab/>
      </w:r>
      <w:r w:rsidRPr="007E1E70">
        <w:rPr>
          <w:rFonts w:ascii="Times New Roman" w:hAnsi="Times New Roman"/>
          <w:szCs w:val="20"/>
        </w:rPr>
        <w:t xml:space="preserve">mind: </w:t>
      </w:r>
    </w:p>
    <w:p w14:paraId="4EAAB7E8" w14:textId="4689C7F4" w:rsidR="008B0A4B" w:rsidRPr="007E1E70" w:rsidRDefault="008B0A4B" w:rsidP="00E734E6">
      <w:pPr>
        <w:ind w:left="720"/>
        <w:rPr>
          <w:rFonts w:ascii="Times New Roman" w:hAnsi="Times New Roman"/>
          <w:szCs w:val="20"/>
        </w:rPr>
      </w:pPr>
      <w:proofErr w:type="gramStart"/>
      <w:r w:rsidRPr="007E1E70">
        <w:rPr>
          <w:rFonts w:ascii="Times New Roman" w:hAnsi="Times New Roman"/>
          <w:szCs w:val="20"/>
        </w:rPr>
        <w:t>Statistics, structure, and abstraction.</w:t>
      </w:r>
      <w:proofErr w:type="gramEnd"/>
      <w:r w:rsidRPr="007E1E70">
        <w:rPr>
          <w:rFonts w:ascii="Times New Roman" w:hAnsi="Times New Roman"/>
          <w:szCs w:val="20"/>
        </w:rPr>
        <w:t xml:space="preserve"> </w:t>
      </w:r>
      <w:proofErr w:type="gramStart"/>
      <w:r w:rsidRPr="007E1E70">
        <w:rPr>
          <w:rFonts w:ascii="Times New Roman" w:hAnsi="Times New Roman"/>
          <w:i/>
          <w:szCs w:val="20"/>
        </w:rPr>
        <w:t>Science</w:t>
      </w:r>
      <w:r w:rsidRPr="007E1E70">
        <w:rPr>
          <w:rFonts w:ascii="Times New Roman" w:hAnsi="Times New Roman"/>
          <w:szCs w:val="20"/>
        </w:rPr>
        <w:t xml:space="preserve">, </w:t>
      </w:r>
      <w:r w:rsidRPr="007E1E70">
        <w:rPr>
          <w:rFonts w:ascii="Times New Roman" w:hAnsi="Times New Roman"/>
          <w:i/>
          <w:szCs w:val="20"/>
        </w:rPr>
        <w:t>331</w:t>
      </w:r>
      <w:r w:rsidRPr="00BD31CD">
        <w:rPr>
          <w:rFonts w:ascii="Times New Roman" w:hAnsi="Times New Roman"/>
          <w:szCs w:val="20"/>
        </w:rPr>
        <w:t>(</w:t>
      </w:r>
      <w:r w:rsidRPr="007E1E70">
        <w:rPr>
          <w:rFonts w:ascii="Times New Roman" w:hAnsi="Times New Roman"/>
          <w:szCs w:val="20"/>
        </w:rPr>
        <w:t>6022), 1279-1285.</w:t>
      </w:r>
      <w:proofErr w:type="gramEnd"/>
      <w:r>
        <w:rPr>
          <w:rFonts w:ascii="Times New Roman" w:hAnsi="Times New Roman"/>
          <w:szCs w:val="20"/>
        </w:rPr>
        <w:t xml:space="preserve"> </w:t>
      </w:r>
      <w:proofErr w:type="spellStart"/>
      <w:proofErr w:type="gramStart"/>
      <w:r>
        <w:rPr>
          <w:rFonts w:ascii="Times New Roman" w:hAnsi="Times New Roman"/>
          <w:szCs w:val="20"/>
        </w:rPr>
        <w:t>doi</w:t>
      </w:r>
      <w:proofErr w:type="spellEnd"/>
      <w:proofErr w:type="gramEnd"/>
      <w:r>
        <w:rPr>
          <w:rFonts w:ascii="Times New Roman" w:hAnsi="Times New Roman"/>
          <w:szCs w:val="20"/>
        </w:rPr>
        <w:t xml:space="preserve">: </w:t>
      </w:r>
      <w:r w:rsidRPr="00693CEE">
        <w:rPr>
          <w:rFonts w:ascii="Times New Roman" w:hAnsi="Times New Roman"/>
          <w:szCs w:val="20"/>
        </w:rPr>
        <w:t>10.1126/science.1192788</w:t>
      </w:r>
    </w:p>
    <w:p w14:paraId="5DFFEFC6" w14:textId="7337548B" w:rsidR="008B0A4B" w:rsidRDefault="008B0A4B" w:rsidP="00C43449">
      <w:pPr>
        <w:rPr>
          <w:rFonts w:ascii="Times New Roman" w:hAnsi="Times New Roman"/>
          <w:szCs w:val="20"/>
        </w:rPr>
      </w:pPr>
      <w:proofErr w:type="gramStart"/>
      <w:r w:rsidRPr="007E1E70">
        <w:rPr>
          <w:rFonts w:ascii="Times New Roman" w:hAnsi="Times New Roman"/>
          <w:szCs w:val="20"/>
        </w:rPr>
        <w:t>Thompson-</w:t>
      </w:r>
      <w:proofErr w:type="spellStart"/>
      <w:r w:rsidRPr="007E1E70">
        <w:rPr>
          <w:rFonts w:ascii="Times New Roman" w:hAnsi="Times New Roman"/>
          <w:szCs w:val="20"/>
        </w:rPr>
        <w:t>Schill</w:t>
      </w:r>
      <w:proofErr w:type="spellEnd"/>
      <w:r w:rsidRPr="007E1E70">
        <w:rPr>
          <w:rFonts w:ascii="Times New Roman" w:hAnsi="Times New Roman"/>
          <w:szCs w:val="20"/>
        </w:rPr>
        <w:t xml:space="preserve">, S. L., </w:t>
      </w:r>
      <w:proofErr w:type="spellStart"/>
      <w:r w:rsidRPr="007E1E70">
        <w:rPr>
          <w:rFonts w:ascii="Times New Roman" w:hAnsi="Times New Roman"/>
          <w:szCs w:val="20"/>
        </w:rPr>
        <w:t>Ramscar</w:t>
      </w:r>
      <w:proofErr w:type="spellEnd"/>
      <w:r w:rsidRPr="007E1E70">
        <w:rPr>
          <w:rFonts w:ascii="Times New Roman" w:hAnsi="Times New Roman"/>
          <w:szCs w:val="20"/>
        </w:rPr>
        <w:t xml:space="preserve">, M., &amp; </w:t>
      </w:r>
      <w:proofErr w:type="spellStart"/>
      <w:r w:rsidRPr="007E1E70">
        <w:rPr>
          <w:rFonts w:ascii="Times New Roman" w:hAnsi="Times New Roman"/>
          <w:szCs w:val="20"/>
        </w:rPr>
        <w:t>Chrysikou</w:t>
      </w:r>
      <w:proofErr w:type="spellEnd"/>
      <w:r w:rsidRPr="007E1E70">
        <w:rPr>
          <w:rFonts w:ascii="Times New Roman" w:hAnsi="Times New Roman"/>
          <w:szCs w:val="20"/>
        </w:rPr>
        <w:t xml:space="preserve">, E. G. </w:t>
      </w:r>
      <w:r w:rsidRPr="00BD31CD">
        <w:rPr>
          <w:rFonts w:ascii="Times New Roman" w:hAnsi="Times New Roman"/>
          <w:szCs w:val="20"/>
        </w:rPr>
        <w:t>(</w:t>
      </w:r>
      <w:r w:rsidRPr="007E1E70">
        <w:rPr>
          <w:rFonts w:ascii="Times New Roman" w:hAnsi="Times New Roman"/>
          <w:szCs w:val="20"/>
        </w:rPr>
        <w:t>2009).</w:t>
      </w:r>
      <w:proofErr w:type="gramEnd"/>
      <w:r w:rsidRPr="007E1E70">
        <w:rPr>
          <w:rFonts w:ascii="Times New Roman" w:hAnsi="Times New Roman"/>
          <w:szCs w:val="20"/>
        </w:rPr>
        <w:t xml:space="preserve"> Cognition without control </w:t>
      </w:r>
    </w:p>
    <w:p w14:paraId="065E29FC" w14:textId="5F3E4704" w:rsidR="008B0A4B" w:rsidRDefault="008B0A4B" w:rsidP="00C43449">
      <w:pPr>
        <w:ind w:left="720"/>
        <w:rPr>
          <w:rFonts w:ascii="Times New Roman" w:hAnsi="Times New Roman"/>
          <w:bCs/>
          <w:szCs w:val="20"/>
        </w:rPr>
      </w:pPr>
      <w:proofErr w:type="gramStart"/>
      <w:r w:rsidRPr="007E1E70">
        <w:rPr>
          <w:rFonts w:ascii="Times New Roman" w:hAnsi="Times New Roman"/>
          <w:szCs w:val="20"/>
        </w:rPr>
        <w:t>when</w:t>
      </w:r>
      <w:proofErr w:type="gramEnd"/>
      <w:r w:rsidRPr="007E1E70">
        <w:rPr>
          <w:rFonts w:ascii="Times New Roman" w:hAnsi="Times New Roman"/>
          <w:szCs w:val="20"/>
        </w:rPr>
        <w:t xml:space="preserve"> a little frontal lobe goes a long way. </w:t>
      </w:r>
      <w:proofErr w:type="gramStart"/>
      <w:r w:rsidRPr="007E1E70">
        <w:rPr>
          <w:rFonts w:ascii="Times New Roman" w:hAnsi="Times New Roman"/>
          <w:i/>
          <w:szCs w:val="20"/>
        </w:rPr>
        <w:t>Current Directions in Psychological Science</w:t>
      </w:r>
      <w:r w:rsidRPr="007E1E70">
        <w:rPr>
          <w:rFonts w:ascii="Times New Roman" w:hAnsi="Times New Roman"/>
          <w:szCs w:val="20"/>
        </w:rPr>
        <w:t xml:space="preserve">, </w:t>
      </w:r>
      <w:r w:rsidRPr="007E1E70">
        <w:rPr>
          <w:rFonts w:ascii="Times New Roman" w:hAnsi="Times New Roman"/>
          <w:i/>
          <w:szCs w:val="20"/>
        </w:rPr>
        <w:t>18</w:t>
      </w:r>
      <w:r w:rsidRPr="00BD31CD">
        <w:rPr>
          <w:rFonts w:ascii="Times New Roman" w:hAnsi="Times New Roman"/>
          <w:szCs w:val="20"/>
        </w:rPr>
        <w:t>(</w:t>
      </w:r>
      <w:r w:rsidRPr="007E1E70">
        <w:rPr>
          <w:rFonts w:ascii="Times New Roman" w:hAnsi="Times New Roman"/>
          <w:szCs w:val="20"/>
        </w:rPr>
        <w:t>5), 259-263.</w:t>
      </w:r>
      <w:proofErr w:type="gramEnd"/>
      <w:r>
        <w:rPr>
          <w:rFonts w:ascii="Times New Roman" w:hAnsi="Times New Roman"/>
          <w:szCs w:val="20"/>
        </w:rPr>
        <w:t xml:space="preserve"> </w:t>
      </w:r>
      <w:proofErr w:type="spellStart"/>
      <w:proofErr w:type="gramStart"/>
      <w:r>
        <w:rPr>
          <w:rFonts w:ascii="Times New Roman" w:hAnsi="Times New Roman"/>
          <w:szCs w:val="20"/>
        </w:rPr>
        <w:t>doi</w:t>
      </w:r>
      <w:proofErr w:type="spellEnd"/>
      <w:proofErr w:type="gramEnd"/>
      <w:r>
        <w:rPr>
          <w:rFonts w:ascii="Times New Roman" w:hAnsi="Times New Roman"/>
          <w:szCs w:val="20"/>
        </w:rPr>
        <w:t xml:space="preserve">: </w:t>
      </w:r>
      <w:r w:rsidRPr="00DA43CB">
        <w:rPr>
          <w:rFonts w:ascii="Times New Roman" w:hAnsi="Times New Roman"/>
          <w:bCs/>
          <w:szCs w:val="20"/>
        </w:rPr>
        <w:t>10.1111/j.1467-8721.2009.01648.x</w:t>
      </w:r>
    </w:p>
    <w:p w14:paraId="657D4ED5" w14:textId="77777777" w:rsidR="008B0A4B" w:rsidRDefault="008B0A4B" w:rsidP="00C43449">
      <w:pPr>
        <w:ind w:left="720" w:hanging="720"/>
        <w:rPr>
          <w:rFonts w:ascii="Times New Roman" w:hAnsi="Times New Roman"/>
          <w:szCs w:val="20"/>
        </w:rPr>
      </w:pPr>
      <w:proofErr w:type="spellStart"/>
      <w:r w:rsidRPr="00630E06">
        <w:rPr>
          <w:rFonts w:ascii="Times New Roman" w:hAnsi="Times New Roman"/>
          <w:szCs w:val="20"/>
        </w:rPr>
        <w:t>Vul</w:t>
      </w:r>
      <w:proofErr w:type="spellEnd"/>
      <w:r w:rsidRPr="00630E06">
        <w:rPr>
          <w:rFonts w:ascii="Times New Roman" w:hAnsi="Times New Roman"/>
          <w:szCs w:val="20"/>
        </w:rPr>
        <w:t xml:space="preserve">, E., &amp; </w:t>
      </w:r>
      <w:proofErr w:type="spellStart"/>
      <w:r w:rsidRPr="00630E06">
        <w:rPr>
          <w:rFonts w:ascii="Times New Roman" w:hAnsi="Times New Roman"/>
          <w:szCs w:val="20"/>
        </w:rPr>
        <w:t>Pashler</w:t>
      </w:r>
      <w:proofErr w:type="spellEnd"/>
      <w:r w:rsidRPr="00630E06">
        <w:rPr>
          <w:rFonts w:ascii="Times New Roman" w:hAnsi="Times New Roman"/>
          <w:szCs w:val="20"/>
        </w:rPr>
        <w:t xml:space="preserve">, H. (2008). Measuring the crowd within: Probabilistic representations </w:t>
      </w:r>
      <w:r>
        <w:rPr>
          <w:rFonts w:ascii="Times New Roman" w:hAnsi="Times New Roman"/>
          <w:szCs w:val="20"/>
        </w:rPr>
        <w:t xml:space="preserve"> </w:t>
      </w:r>
    </w:p>
    <w:p w14:paraId="13463A9E" w14:textId="77777777" w:rsidR="008B0A4B" w:rsidRPr="00A30310" w:rsidRDefault="008B0A4B" w:rsidP="00C43449">
      <w:pPr>
        <w:ind w:left="720" w:hanging="720"/>
        <w:rPr>
          <w:rFonts w:ascii="Times New Roman" w:hAnsi="Times New Roman"/>
          <w:szCs w:val="20"/>
        </w:rPr>
      </w:pPr>
      <w:r>
        <w:rPr>
          <w:rFonts w:ascii="Times New Roman" w:hAnsi="Times New Roman"/>
          <w:szCs w:val="20"/>
        </w:rPr>
        <w:t xml:space="preserve">           </w:t>
      </w:r>
      <w:proofErr w:type="gramStart"/>
      <w:r w:rsidRPr="00630E06">
        <w:rPr>
          <w:rFonts w:ascii="Times New Roman" w:hAnsi="Times New Roman"/>
          <w:szCs w:val="20"/>
        </w:rPr>
        <w:t>within</w:t>
      </w:r>
      <w:proofErr w:type="gramEnd"/>
      <w:r w:rsidRPr="00630E06">
        <w:rPr>
          <w:rFonts w:ascii="Times New Roman" w:hAnsi="Times New Roman"/>
          <w:szCs w:val="20"/>
        </w:rPr>
        <w:t xml:space="preserve"> individuals. </w:t>
      </w:r>
      <w:proofErr w:type="gramStart"/>
      <w:r w:rsidRPr="00A30310">
        <w:rPr>
          <w:rFonts w:ascii="Times New Roman" w:hAnsi="Times New Roman"/>
          <w:i/>
          <w:szCs w:val="20"/>
        </w:rPr>
        <w:t>Psychological Science</w:t>
      </w:r>
      <w:r w:rsidRPr="00EA7B70">
        <w:rPr>
          <w:rFonts w:ascii="Times New Roman" w:hAnsi="Times New Roman"/>
          <w:i/>
          <w:szCs w:val="20"/>
        </w:rPr>
        <w:t>,</w:t>
      </w:r>
      <w:r w:rsidRPr="00630E06">
        <w:rPr>
          <w:rFonts w:ascii="Times New Roman" w:hAnsi="Times New Roman"/>
          <w:szCs w:val="20"/>
        </w:rPr>
        <w:t xml:space="preserve"> </w:t>
      </w:r>
      <w:r w:rsidRPr="00EA7B70">
        <w:rPr>
          <w:rFonts w:ascii="Times New Roman" w:hAnsi="Times New Roman"/>
          <w:szCs w:val="20"/>
        </w:rPr>
        <w:t>19</w:t>
      </w:r>
      <w:r w:rsidRPr="00630E06">
        <w:rPr>
          <w:rFonts w:ascii="Times New Roman" w:hAnsi="Times New Roman"/>
          <w:szCs w:val="20"/>
        </w:rPr>
        <w:t>(7), 645-647.</w:t>
      </w:r>
      <w:proofErr w:type="gramEnd"/>
      <w:r w:rsidRPr="00630E06">
        <w:rPr>
          <w:rFonts w:ascii="Times New Roman" w:hAnsi="Times New Roman"/>
          <w:szCs w:val="20"/>
        </w:rPr>
        <w:t xml:space="preserve"> </w:t>
      </w:r>
    </w:p>
    <w:p w14:paraId="5935E056" w14:textId="77777777" w:rsidR="008B0A4B" w:rsidRDefault="008B0A4B" w:rsidP="00C43449">
      <w:pPr>
        <w:rPr>
          <w:rFonts w:ascii="Times New Roman" w:hAnsi="Times New Roman"/>
          <w:szCs w:val="20"/>
        </w:rPr>
      </w:pPr>
      <w:r w:rsidRPr="007E1E70">
        <w:rPr>
          <w:rFonts w:ascii="Times New Roman" w:hAnsi="Times New Roman"/>
          <w:szCs w:val="20"/>
        </w:rPr>
        <w:t xml:space="preserve">Walker, C. M., &amp; </w:t>
      </w:r>
      <w:proofErr w:type="spellStart"/>
      <w:r w:rsidRPr="007E1E70">
        <w:rPr>
          <w:rFonts w:ascii="Times New Roman" w:hAnsi="Times New Roman"/>
          <w:szCs w:val="20"/>
        </w:rPr>
        <w:t>Gopnik</w:t>
      </w:r>
      <w:proofErr w:type="spellEnd"/>
      <w:r w:rsidRPr="007E1E70">
        <w:rPr>
          <w:rFonts w:ascii="Times New Roman" w:hAnsi="Times New Roman"/>
          <w:szCs w:val="20"/>
        </w:rPr>
        <w:t xml:space="preserve">, A. </w:t>
      </w:r>
      <w:r w:rsidRPr="00BD31CD">
        <w:rPr>
          <w:rFonts w:ascii="Times New Roman" w:hAnsi="Times New Roman"/>
          <w:szCs w:val="20"/>
        </w:rPr>
        <w:t>(</w:t>
      </w:r>
      <w:r w:rsidRPr="007E1E70">
        <w:rPr>
          <w:rFonts w:ascii="Times New Roman" w:hAnsi="Times New Roman"/>
          <w:szCs w:val="20"/>
        </w:rPr>
        <w:t xml:space="preserve">2014). Toddlers infer higher-order relational principles in </w:t>
      </w:r>
      <w:r>
        <w:rPr>
          <w:rFonts w:ascii="Times New Roman" w:hAnsi="Times New Roman"/>
          <w:szCs w:val="20"/>
        </w:rPr>
        <w:tab/>
      </w:r>
      <w:r w:rsidRPr="007E1E70">
        <w:rPr>
          <w:rFonts w:ascii="Times New Roman" w:hAnsi="Times New Roman"/>
          <w:szCs w:val="20"/>
        </w:rPr>
        <w:t xml:space="preserve">causal </w:t>
      </w:r>
    </w:p>
    <w:p w14:paraId="1DFF9408" w14:textId="1AB5D772" w:rsidR="008B0A4B" w:rsidRPr="007E1E70" w:rsidRDefault="008B0A4B" w:rsidP="00C43449">
      <w:pPr>
        <w:ind w:firstLine="720"/>
        <w:rPr>
          <w:rFonts w:ascii="Times New Roman" w:hAnsi="Times New Roman"/>
          <w:szCs w:val="20"/>
        </w:rPr>
      </w:pPr>
      <w:proofErr w:type="gramStart"/>
      <w:r w:rsidRPr="007E1E70">
        <w:rPr>
          <w:rFonts w:ascii="Times New Roman" w:hAnsi="Times New Roman"/>
          <w:szCs w:val="20"/>
        </w:rPr>
        <w:t>learning</w:t>
      </w:r>
      <w:proofErr w:type="gramEnd"/>
      <w:r w:rsidRPr="007E1E70">
        <w:rPr>
          <w:rFonts w:ascii="Times New Roman" w:hAnsi="Times New Roman"/>
          <w:szCs w:val="20"/>
        </w:rPr>
        <w:t xml:space="preserve">. </w:t>
      </w:r>
      <w:proofErr w:type="gramStart"/>
      <w:r w:rsidRPr="007E1E70">
        <w:rPr>
          <w:rFonts w:ascii="Times New Roman" w:hAnsi="Times New Roman"/>
          <w:i/>
          <w:szCs w:val="20"/>
        </w:rPr>
        <w:t xml:space="preserve">Psychological </w:t>
      </w:r>
      <w:r>
        <w:rPr>
          <w:rFonts w:ascii="Times New Roman" w:hAnsi="Times New Roman"/>
          <w:i/>
          <w:szCs w:val="20"/>
        </w:rPr>
        <w:t>S</w:t>
      </w:r>
      <w:r w:rsidRPr="007E1E70">
        <w:rPr>
          <w:rFonts w:ascii="Times New Roman" w:hAnsi="Times New Roman"/>
          <w:i/>
          <w:szCs w:val="20"/>
        </w:rPr>
        <w:t>cience</w:t>
      </w:r>
      <w:r w:rsidRPr="007E1E70">
        <w:rPr>
          <w:rFonts w:ascii="Times New Roman" w:hAnsi="Times New Roman"/>
          <w:szCs w:val="20"/>
        </w:rPr>
        <w:t xml:space="preserve">, </w:t>
      </w:r>
      <w:r w:rsidRPr="007E1E70">
        <w:rPr>
          <w:rFonts w:ascii="Times New Roman" w:hAnsi="Times New Roman"/>
          <w:i/>
          <w:szCs w:val="20"/>
        </w:rPr>
        <w:t>25</w:t>
      </w:r>
      <w:r w:rsidRPr="00BD31CD">
        <w:rPr>
          <w:rFonts w:ascii="Times New Roman" w:hAnsi="Times New Roman"/>
          <w:szCs w:val="20"/>
        </w:rPr>
        <w:t>(</w:t>
      </w:r>
      <w:r w:rsidRPr="007E1E70">
        <w:rPr>
          <w:rFonts w:ascii="Times New Roman" w:hAnsi="Times New Roman"/>
          <w:szCs w:val="20"/>
        </w:rPr>
        <w:t>1), 161-169.</w:t>
      </w:r>
      <w:proofErr w:type="gramEnd"/>
      <w:r>
        <w:rPr>
          <w:rFonts w:ascii="Times New Roman" w:hAnsi="Times New Roman"/>
          <w:szCs w:val="20"/>
        </w:rPr>
        <w:t xml:space="preserve"> </w:t>
      </w:r>
      <w:proofErr w:type="gramStart"/>
      <w:r w:rsidRPr="00DA43CB">
        <w:rPr>
          <w:rFonts w:ascii="Times New Roman" w:hAnsi="Times New Roman"/>
          <w:bCs/>
          <w:szCs w:val="20"/>
        </w:rPr>
        <w:t>doi:10.1177</w:t>
      </w:r>
      <w:proofErr w:type="gramEnd"/>
      <w:r w:rsidRPr="00DA43CB">
        <w:rPr>
          <w:rFonts w:ascii="Times New Roman" w:hAnsi="Times New Roman"/>
          <w:bCs/>
          <w:szCs w:val="20"/>
        </w:rPr>
        <w:t>/0956797613502983</w:t>
      </w:r>
    </w:p>
    <w:p w14:paraId="4D16ED68" w14:textId="77777777" w:rsidR="008B0A4B" w:rsidRDefault="008B0A4B" w:rsidP="00C43449">
      <w:pPr>
        <w:rPr>
          <w:rFonts w:ascii="Times New Roman" w:hAnsi="Times New Roman"/>
          <w:szCs w:val="20"/>
        </w:rPr>
      </w:pPr>
      <w:r w:rsidRPr="007E1E70">
        <w:rPr>
          <w:rFonts w:ascii="Times New Roman" w:hAnsi="Times New Roman"/>
          <w:szCs w:val="20"/>
        </w:rPr>
        <w:t xml:space="preserve">Wellman, H. M., &amp; </w:t>
      </w:r>
      <w:proofErr w:type="spellStart"/>
      <w:r w:rsidRPr="007E1E70">
        <w:rPr>
          <w:rFonts w:ascii="Times New Roman" w:hAnsi="Times New Roman"/>
          <w:szCs w:val="20"/>
        </w:rPr>
        <w:t>Gelman</w:t>
      </w:r>
      <w:proofErr w:type="spellEnd"/>
      <w:r w:rsidRPr="007E1E70">
        <w:rPr>
          <w:rFonts w:ascii="Times New Roman" w:hAnsi="Times New Roman"/>
          <w:szCs w:val="20"/>
        </w:rPr>
        <w:t xml:space="preserve">, S. A. </w:t>
      </w:r>
      <w:r w:rsidRPr="00BD31CD">
        <w:rPr>
          <w:rFonts w:ascii="Times New Roman" w:hAnsi="Times New Roman"/>
          <w:szCs w:val="20"/>
        </w:rPr>
        <w:t>(</w:t>
      </w:r>
      <w:r w:rsidRPr="007E1E70">
        <w:rPr>
          <w:rFonts w:ascii="Times New Roman" w:hAnsi="Times New Roman"/>
          <w:szCs w:val="20"/>
        </w:rPr>
        <w:t xml:space="preserve">1992). Cognitive development: Foundational theories </w:t>
      </w:r>
      <w:r>
        <w:rPr>
          <w:rFonts w:ascii="Times New Roman" w:hAnsi="Times New Roman"/>
          <w:szCs w:val="20"/>
        </w:rPr>
        <w:tab/>
      </w:r>
      <w:r w:rsidRPr="007E1E70">
        <w:rPr>
          <w:rFonts w:ascii="Times New Roman" w:hAnsi="Times New Roman"/>
          <w:szCs w:val="20"/>
        </w:rPr>
        <w:t xml:space="preserve">of core </w:t>
      </w:r>
    </w:p>
    <w:p w14:paraId="70DEC8A6" w14:textId="617198CE" w:rsidR="008B0A4B" w:rsidRPr="00992783" w:rsidRDefault="008B0A4B" w:rsidP="00C43449">
      <w:pPr>
        <w:ind w:left="720"/>
        <w:rPr>
          <w:rFonts w:ascii="Times New Roman" w:hAnsi="Times New Roman"/>
          <w:szCs w:val="20"/>
        </w:rPr>
      </w:pPr>
      <w:proofErr w:type="gramStart"/>
      <w:r w:rsidRPr="007E1E70">
        <w:rPr>
          <w:rFonts w:ascii="Times New Roman" w:hAnsi="Times New Roman"/>
          <w:szCs w:val="20"/>
        </w:rPr>
        <w:t>domains</w:t>
      </w:r>
      <w:proofErr w:type="gramEnd"/>
      <w:r w:rsidRPr="007E1E70">
        <w:rPr>
          <w:rFonts w:ascii="Times New Roman" w:hAnsi="Times New Roman"/>
          <w:szCs w:val="20"/>
        </w:rPr>
        <w:t xml:space="preserve">. </w:t>
      </w:r>
      <w:r w:rsidRPr="007E1E70">
        <w:rPr>
          <w:rFonts w:ascii="Times New Roman" w:hAnsi="Times New Roman"/>
          <w:i/>
          <w:szCs w:val="20"/>
        </w:rPr>
        <w:t>Annual review of psychology</w:t>
      </w:r>
      <w:r w:rsidRPr="007E1E70">
        <w:rPr>
          <w:rFonts w:ascii="Times New Roman" w:hAnsi="Times New Roman"/>
          <w:szCs w:val="20"/>
        </w:rPr>
        <w:t xml:space="preserve">, </w:t>
      </w:r>
      <w:r w:rsidRPr="007E1E70">
        <w:rPr>
          <w:rFonts w:ascii="Times New Roman" w:hAnsi="Times New Roman"/>
          <w:i/>
          <w:szCs w:val="20"/>
        </w:rPr>
        <w:t>43</w:t>
      </w:r>
      <w:r w:rsidRPr="00BD31CD">
        <w:rPr>
          <w:rFonts w:ascii="Times New Roman" w:hAnsi="Times New Roman"/>
          <w:szCs w:val="20"/>
        </w:rPr>
        <w:t>(</w:t>
      </w:r>
      <w:r w:rsidRPr="007E1E70">
        <w:rPr>
          <w:rFonts w:ascii="Times New Roman" w:hAnsi="Times New Roman"/>
          <w:szCs w:val="20"/>
        </w:rPr>
        <w:t>1), 337-375.</w:t>
      </w:r>
      <w:r>
        <w:rPr>
          <w:rFonts w:ascii="Times New Roman" w:hAnsi="Times New Roman"/>
          <w:szCs w:val="20"/>
        </w:rPr>
        <w:t xml:space="preserve"> </w:t>
      </w:r>
      <w:proofErr w:type="spellStart"/>
      <w:proofErr w:type="gramStart"/>
      <w:r>
        <w:rPr>
          <w:rFonts w:ascii="Times New Roman" w:hAnsi="Times New Roman"/>
          <w:szCs w:val="20"/>
        </w:rPr>
        <w:t>doi</w:t>
      </w:r>
      <w:proofErr w:type="spellEnd"/>
      <w:proofErr w:type="gramEnd"/>
      <w:r>
        <w:rPr>
          <w:rFonts w:ascii="Times New Roman" w:hAnsi="Times New Roman"/>
          <w:szCs w:val="20"/>
        </w:rPr>
        <w:t xml:space="preserve">: </w:t>
      </w:r>
      <w:r w:rsidRPr="00992783">
        <w:rPr>
          <w:rFonts w:ascii="Times New Roman" w:hAnsi="Times New Roman"/>
          <w:szCs w:val="20"/>
        </w:rPr>
        <w:t>10.1146/annurev.ps.43.020192.002005</w:t>
      </w:r>
    </w:p>
    <w:p w14:paraId="2DC48F07" w14:textId="77777777" w:rsidR="008B0A4B" w:rsidRPr="007E1E70" w:rsidRDefault="008B0A4B" w:rsidP="00C43449">
      <w:pPr>
        <w:rPr>
          <w:rFonts w:ascii="Times New Roman" w:hAnsi="Times New Roman"/>
          <w:szCs w:val="20"/>
        </w:rPr>
      </w:pPr>
    </w:p>
    <w:p w14:paraId="68AFC9CB" w14:textId="77777777" w:rsidR="008B0A4B" w:rsidRPr="007E1E70" w:rsidRDefault="008B0A4B" w:rsidP="00C43449">
      <w:pPr>
        <w:spacing w:after="144"/>
        <w:rPr>
          <w:rFonts w:ascii="Times New Roman" w:eastAsia="Times New Roman" w:hAnsi="Times New Roman" w:cs="ArialMT"/>
          <w:lang w:bidi="en-US"/>
        </w:rPr>
      </w:pPr>
    </w:p>
    <w:p w14:paraId="3ADD712C" w14:textId="77777777" w:rsidR="008B0A4B" w:rsidRPr="007E1E70" w:rsidRDefault="008B0A4B" w:rsidP="00C43449">
      <w:pPr>
        <w:spacing w:after="144"/>
        <w:rPr>
          <w:rFonts w:ascii="Times New Roman" w:eastAsia="Times New Roman" w:hAnsi="Times New Roman" w:cs="ArialMT"/>
          <w:lang w:bidi="en-US"/>
        </w:rPr>
      </w:pPr>
    </w:p>
    <w:p w14:paraId="244A14CC" w14:textId="2EC8B46F" w:rsidR="002C59EB" w:rsidRPr="008B0A4B" w:rsidRDefault="008B0A4B" w:rsidP="00C43449">
      <w:pPr>
        <w:spacing w:before="100" w:beforeAutospacing="1" w:after="100" w:afterAutospacing="1"/>
        <w:rPr>
          <w:rFonts w:ascii="Times New Roman" w:hAnsi="Times New Roman" w:cs="Times New Roman"/>
        </w:rPr>
      </w:pPr>
      <w:r w:rsidRPr="007E1E70">
        <w:rPr>
          <w:rFonts w:ascii="Times New Roman" w:hAnsi="Times New Roman"/>
        </w:rPr>
        <w:br w:type="page"/>
      </w:r>
    </w:p>
    <w:p w14:paraId="34043947" w14:textId="6E19D145" w:rsidR="00D756B9" w:rsidRPr="006677AF" w:rsidRDefault="00FB0900" w:rsidP="00C43449">
      <w:pPr>
        <w:jc w:val="center"/>
        <w:rPr>
          <w:rFonts w:ascii="Times New Roman" w:hAnsi="Times New Roman" w:cs="Times New Roman"/>
          <w:b/>
        </w:rPr>
      </w:pPr>
      <w:r>
        <w:rPr>
          <w:rFonts w:ascii="Times New Roman" w:hAnsi="Times New Roman" w:cs="Times New Roman"/>
          <w:b/>
        </w:rPr>
        <w:t>Figures</w:t>
      </w:r>
    </w:p>
    <w:p w14:paraId="72404CCE" w14:textId="77777777" w:rsidR="00D756B9" w:rsidRPr="006677AF" w:rsidRDefault="00D756B9" w:rsidP="00C43449">
      <w:pPr>
        <w:rPr>
          <w:rFonts w:ascii="Times New Roman" w:hAnsi="Times New Roman" w:cs="Times New Roman"/>
          <w:b/>
        </w:rPr>
      </w:pPr>
    </w:p>
    <w:p w14:paraId="27CF5DF8" w14:textId="77777777" w:rsidR="00D756B9" w:rsidRPr="006677AF" w:rsidRDefault="00D756B9" w:rsidP="00C43449">
      <w:pPr>
        <w:rPr>
          <w:rFonts w:ascii="Times New Roman" w:hAnsi="Times New Roman" w:cs="Times New Roman"/>
          <w:b/>
        </w:rPr>
      </w:pPr>
    </w:p>
    <w:p w14:paraId="65FFAEAA" w14:textId="1CDCAA91" w:rsidR="00D756B9" w:rsidRPr="006677AF" w:rsidRDefault="00D756B9" w:rsidP="00C43449">
      <w:pPr>
        <w:rPr>
          <w:rFonts w:ascii="Times New Roman" w:hAnsi="Times New Roman" w:cs="Times New Roman"/>
          <w:b/>
        </w:rPr>
      </w:pPr>
      <w:r w:rsidRPr="006677AF">
        <w:rPr>
          <w:rFonts w:ascii="Times New Roman" w:eastAsia="Times New Roman" w:hAnsi="Times New Roman" w:cs="Times New Roman"/>
          <w:noProof/>
        </w:rPr>
        <w:drawing>
          <wp:inline distT="0" distB="0" distL="0" distR="0" wp14:anchorId="58884B59" wp14:editId="0E3832EE">
            <wp:extent cx="4800600" cy="596733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829" cy="5973832"/>
                    </a:xfrm>
                    <a:prstGeom prst="rect">
                      <a:avLst/>
                    </a:prstGeom>
                    <a:noFill/>
                    <a:ln>
                      <a:noFill/>
                    </a:ln>
                  </pic:spPr>
                </pic:pic>
              </a:graphicData>
            </a:graphic>
          </wp:inline>
        </w:drawing>
      </w:r>
    </w:p>
    <w:p w14:paraId="716A14E4" w14:textId="77777777" w:rsidR="00D756B9" w:rsidRPr="006677AF" w:rsidRDefault="00D756B9" w:rsidP="00C43449">
      <w:pPr>
        <w:rPr>
          <w:rFonts w:ascii="Times New Roman" w:hAnsi="Times New Roman" w:cs="Times New Roman"/>
          <w:b/>
        </w:rPr>
      </w:pPr>
    </w:p>
    <w:p w14:paraId="7B400537" w14:textId="77777777" w:rsidR="00D756B9" w:rsidRPr="006677AF" w:rsidRDefault="00D756B9" w:rsidP="00C43449">
      <w:pPr>
        <w:widowControl w:val="0"/>
        <w:autoSpaceDE w:val="0"/>
        <w:autoSpaceDN w:val="0"/>
        <w:adjustRightInd w:val="0"/>
        <w:rPr>
          <w:rFonts w:ascii="Times New Roman" w:hAnsi="Times New Roman" w:cs="Times New Roman"/>
        </w:rPr>
      </w:pPr>
      <w:r w:rsidRPr="006677AF">
        <w:rPr>
          <w:rFonts w:ascii="Times New Roman" w:hAnsi="Times New Roman" w:cs="Times New Roman"/>
          <w:b/>
        </w:rPr>
        <w:t xml:space="preserve">Figure 1.  </w:t>
      </w:r>
      <w:proofErr w:type="gramStart"/>
      <w:r w:rsidRPr="006677AF">
        <w:rPr>
          <w:rFonts w:ascii="Times New Roman" w:hAnsi="Times New Roman" w:cs="Times New Roman"/>
        </w:rPr>
        <w:t xml:space="preserve">Schematic representation of training and test trials in the </w:t>
      </w:r>
      <w:r w:rsidRPr="006677AF">
        <w:rPr>
          <w:rFonts w:ascii="Times New Roman" w:hAnsi="Times New Roman" w:cs="Times New Roman"/>
          <w:i/>
        </w:rPr>
        <w:t>same</w:t>
      </w:r>
      <w:r w:rsidRPr="006677AF">
        <w:rPr>
          <w:rFonts w:ascii="Times New Roman" w:hAnsi="Times New Roman" w:cs="Times New Roman"/>
        </w:rPr>
        <w:t xml:space="preserve"> and </w:t>
      </w:r>
      <w:r w:rsidRPr="006677AF">
        <w:rPr>
          <w:rFonts w:ascii="Times New Roman" w:hAnsi="Times New Roman" w:cs="Times New Roman"/>
          <w:i/>
        </w:rPr>
        <w:t xml:space="preserve">different </w:t>
      </w:r>
      <w:r w:rsidRPr="006677AF">
        <w:rPr>
          <w:rFonts w:ascii="Times New Roman" w:hAnsi="Times New Roman" w:cs="Times New Roman"/>
        </w:rPr>
        <w:t>conditions.</w:t>
      </w:r>
      <w:proofErr w:type="gramEnd"/>
      <w:r w:rsidRPr="006677AF">
        <w:rPr>
          <w:rFonts w:ascii="Times New Roman" w:hAnsi="Times New Roman" w:cs="Times New Roman"/>
        </w:rPr>
        <w:t xml:space="preserve"> Participants observed four training trials (two causal and two inert). On each test</w:t>
      </w:r>
      <w:r w:rsidRPr="006677AF">
        <w:rPr>
          <w:rFonts w:ascii="Times New Roman" w:hAnsi="Times New Roman" w:cs="Times New Roman"/>
          <w:i/>
        </w:rPr>
        <w:t xml:space="preserve"> </w:t>
      </w:r>
      <w:r w:rsidRPr="006677AF">
        <w:rPr>
          <w:rFonts w:ascii="Times New Roman" w:hAnsi="Times New Roman" w:cs="Times New Roman"/>
        </w:rPr>
        <w:t xml:space="preserve">trial, </w:t>
      </w:r>
      <w:proofErr w:type="gramStart"/>
      <w:r w:rsidRPr="006677AF">
        <w:rPr>
          <w:rFonts w:ascii="Times New Roman" w:hAnsi="Times New Roman" w:cs="Times New Roman"/>
        </w:rPr>
        <w:t>a novel pair of “same” blocks and a novel pair of “different” blocks were</w:t>
      </w:r>
      <w:proofErr w:type="gramEnd"/>
      <w:r w:rsidRPr="006677AF">
        <w:rPr>
          <w:rFonts w:ascii="Times New Roman" w:hAnsi="Times New Roman" w:cs="Times New Roman"/>
        </w:rPr>
        <w:t xml:space="preserve"> presented. The</w:t>
      </w:r>
      <w:r w:rsidRPr="006677AF">
        <w:rPr>
          <w:rFonts w:ascii="Times New Roman" w:hAnsi="Times New Roman" w:cs="Times New Roman"/>
          <w:i/>
        </w:rPr>
        <w:t xml:space="preserve"> </w:t>
      </w:r>
      <w:r w:rsidRPr="006677AF">
        <w:rPr>
          <w:rFonts w:ascii="Times New Roman" w:hAnsi="Times New Roman" w:cs="Times New Roman"/>
        </w:rPr>
        <w:t>child was asked to select the pair that would activate the toy.</w:t>
      </w:r>
    </w:p>
    <w:p w14:paraId="001637D4" w14:textId="77777777" w:rsidR="00D756B9" w:rsidRPr="006677AF" w:rsidRDefault="00D756B9" w:rsidP="00C43449">
      <w:pPr>
        <w:widowControl w:val="0"/>
        <w:autoSpaceDE w:val="0"/>
        <w:autoSpaceDN w:val="0"/>
        <w:adjustRightInd w:val="0"/>
        <w:rPr>
          <w:rFonts w:ascii="Times New Roman" w:hAnsi="Times New Roman" w:cs="Times New Roman"/>
        </w:rPr>
      </w:pPr>
    </w:p>
    <w:p w14:paraId="6F687A4F" w14:textId="77777777" w:rsidR="00D756B9" w:rsidRPr="006677AF" w:rsidRDefault="00D756B9" w:rsidP="00C43449">
      <w:pPr>
        <w:widowControl w:val="0"/>
        <w:autoSpaceDE w:val="0"/>
        <w:autoSpaceDN w:val="0"/>
        <w:adjustRightInd w:val="0"/>
        <w:rPr>
          <w:rFonts w:ascii="Times New Roman" w:hAnsi="Times New Roman" w:cs="Times New Roman"/>
        </w:rPr>
      </w:pPr>
    </w:p>
    <w:p w14:paraId="16290EAE" w14:textId="77777777" w:rsidR="00D756B9" w:rsidRPr="006677AF" w:rsidRDefault="00D756B9" w:rsidP="00C43449">
      <w:pPr>
        <w:widowControl w:val="0"/>
        <w:autoSpaceDE w:val="0"/>
        <w:autoSpaceDN w:val="0"/>
        <w:adjustRightInd w:val="0"/>
        <w:rPr>
          <w:rFonts w:ascii="Times New Roman" w:hAnsi="Times New Roman" w:cs="Times New Roman"/>
        </w:rPr>
      </w:pPr>
    </w:p>
    <w:p w14:paraId="647A77D8" w14:textId="77777777" w:rsidR="00D756B9" w:rsidRPr="006677AF" w:rsidRDefault="00D756B9" w:rsidP="00C43449">
      <w:pPr>
        <w:widowControl w:val="0"/>
        <w:autoSpaceDE w:val="0"/>
        <w:autoSpaceDN w:val="0"/>
        <w:adjustRightInd w:val="0"/>
        <w:rPr>
          <w:rFonts w:ascii="Times New Roman" w:hAnsi="Times New Roman" w:cs="Times New Roman"/>
          <w:i/>
        </w:rPr>
      </w:pPr>
    </w:p>
    <w:p w14:paraId="68FEACE4" w14:textId="0D3BA4F0" w:rsidR="00D756B9" w:rsidRPr="006677AF" w:rsidRDefault="00D756B9" w:rsidP="00C43449">
      <w:pPr>
        <w:rPr>
          <w:rFonts w:ascii="Times New Roman" w:hAnsi="Times New Roman" w:cs="Times New Roman"/>
        </w:rPr>
      </w:pPr>
    </w:p>
    <w:p w14:paraId="1F3FD3B4" w14:textId="6EA96F36" w:rsidR="00D756B9" w:rsidRPr="006677AF" w:rsidRDefault="00D756B9" w:rsidP="00C43449">
      <w:pPr>
        <w:rPr>
          <w:rFonts w:ascii="Times New Roman" w:hAnsi="Times New Roman" w:cs="Times New Roman"/>
        </w:rPr>
      </w:pPr>
      <w:r w:rsidRPr="006677AF">
        <w:rPr>
          <w:rFonts w:ascii="Times New Roman" w:hAnsi="Times New Roman" w:cs="Times New Roman"/>
          <w:noProof/>
        </w:rPr>
        <w:drawing>
          <wp:inline distT="0" distB="0" distL="0" distR="0" wp14:anchorId="751C6E1D" wp14:editId="5EB94658">
            <wp:extent cx="2857500" cy="1892699"/>
            <wp:effectExtent l="0" t="0" r="0" b="1270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860012" cy="1894363"/>
                    </a:xfrm>
                    <a:prstGeom prst="rect">
                      <a:avLst/>
                    </a:prstGeom>
                  </pic:spPr>
                </pic:pic>
              </a:graphicData>
            </a:graphic>
          </wp:inline>
        </w:drawing>
      </w:r>
    </w:p>
    <w:p w14:paraId="05354E04" w14:textId="77777777" w:rsidR="00D756B9" w:rsidRPr="006677AF" w:rsidRDefault="00D756B9" w:rsidP="00C43449">
      <w:pPr>
        <w:rPr>
          <w:rFonts w:ascii="Times New Roman" w:hAnsi="Times New Roman" w:cs="Times New Roman"/>
          <w:b/>
        </w:rPr>
      </w:pPr>
    </w:p>
    <w:p w14:paraId="1A4A0D63" w14:textId="10217963" w:rsidR="00D756B9" w:rsidRPr="003E3E3E" w:rsidRDefault="00D756B9" w:rsidP="00C43449">
      <w:pPr>
        <w:rPr>
          <w:rFonts w:ascii="Times New Roman" w:hAnsi="Times New Roman" w:cs="Times New Roman"/>
          <w:b/>
        </w:rPr>
      </w:pPr>
      <w:r w:rsidRPr="006677AF">
        <w:rPr>
          <w:rFonts w:ascii="Times New Roman" w:hAnsi="Times New Roman" w:cs="Times New Roman"/>
          <w:b/>
        </w:rPr>
        <w:t xml:space="preserve">Figure 2. </w:t>
      </w:r>
      <w:proofErr w:type="gramStart"/>
      <w:r w:rsidRPr="006677AF">
        <w:rPr>
          <w:rFonts w:ascii="Times New Roman" w:hAnsi="Times New Roman" w:cs="Times New Roman"/>
        </w:rPr>
        <w:t xml:space="preserve">Schematic representation of two (of four) training trials in the </w:t>
      </w:r>
      <w:r w:rsidRPr="006677AF">
        <w:rPr>
          <w:rFonts w:ascii="Times New Roman" w:hAnsi="Times New Roman" w:cs="Times New Roman"/>
          <w:i/>
        </w:rPr>
        <w:t xml:space="preserve">same </w:t>
      </w:r>
      <w:r w:rsidRPr="006677AF">
        <w:rPr>
          <w:rFonts w:ascii="Times New Roman" w:hAnsi="Times New Roman" w:cs="Times New Roman"/>
        </w:rPr>
        <w:t>condition.</w:t>
      </w:r>
      <w:proofErr w:type="gramEnd"/>
      <w:r w:rsidR="003E3E3E">
        <w:rPr>
          <w:rFonts w:ascii="Times New Roman" w:hAnsi="Times New Roman" w:cs="Times New Roman"/>
        </w:rPr>
        <w:t xml:space="preserve">  The pattern of activation was reversed for the </w:t>
      </w:r>
      <w:r w:rsidR="003E3E3E">
        <w:rPr>
          <w:rFonts w:ascii="Times New Roman" w:hAnsi="Times New Roman" w:cs="Times New Roman"/>
          <w:i/>
        </w:rPr>
        <w:t>different</w:t>
      </w:r>
      <w:r w:rsidR="003E3E3E">
        <w:rPr>
          <w:rFonts w:ascii="Times New Roman" w:hAnsi="Times New Roman" w:cs="Times New Roman"/>
        </w:rPr>
        <w:t xml:space="preserve"> condition.  All test trials were identical to those used in Experiment 1.</w:t>
      </w:r>
    </w:p>
    <w:p w14:paraId="0DB07328" w14:textId="77777777" w:rsidR="00D756B9" w:rsidRPr="006677AF" w:rsidRDefault="00D756B9" w:rsidP="00C43449">
      <w:pPr>
        <w:rPr>
          <w:rFonts w:ascii="Times New Roman" w:hAnsi="Times New Roman" w:cs="Times New Roman"/>
          <w:b/>
        </w:rPr>
      </w:pPr>
    </w:p>
    <w:p w14:paraId="70737237" w14:textId="77777777" w:rsidR="00D755D8" w:rsidRPr="006677AF" w:rsidRDefault="00D755D8" w:rsidP="00C43449">
      <w:pPr>
        <w:rPr>
          <w:rFonts w:ascii="Times New Roman" w:hAnsi="Times New Roman" w:cs="Times New Roman"/>
          <w:b/>
        </w:rPr>
      </w:pPr>
    </w:p>
    <w:p w14:paraId="17F1930E" w14:textId="77777777" w:rsidR="00D755D8" w:rsidRPr="006677AF" w:rsidRDefault="00D755D8" w:rsidP="00C43449">
      <w:pPr>
        <w:rPr>
          <w:rFonts w:ascii="Times New Roman" w:hAnsi="Times New Roman" w:cs="Times New Roman"/>
          <w:b/>
        </w:rPr>
      </w:pPr>
    </w:p>
    <w:p w14:paraId="29A3494B" w14:textId="77777777" w:rsidR="00D755D8" w:rsidRPr="006677AF" w:rsidRDefault="00D755D8" w:rsidP="00C43449">
      <w:pPr>
        <w:rPr>
          <w:rFonts w:ascii="Times New Roman" w:hAnsi="Times New Roman" w:cs="Times New Roman"/>
          <w:b/>
        </w:rPr>
      </w:pPr>
    </w:p>
    <w:p w14:paraId="783F877A" w14:textId="77777777" w:rsidR="00D755D8" w:rsidRPr="006677AF" w:rsidRDefault="00D755D8" w:rsidP="00C43449">
      <w:pPr>
        <w:rPr>
          <w:rFonts w:ascii="Times New Roman" w:hAnsi="Times New Roman" w:cs="Times New Roman"/>
          <w:b/>
        </w:rPr>
      </w:pPr>
    </w:p>
    <w:p w14:paraId="383D4D3B" w14:textId="77777777" w:rsidR="00D755D8" w:rsidRPr="006677AF" w:rsidRDefault="00D755D8" w:rsidP="00C43449">
      <w:pPr>
        <w:rPr>
          <w:rFonts w:ascii="Times New Roman" w:hAnsi="Times New Roman" w:cs="Times New Roman"/>
          <w:b/>
        </w:rPr>
      </w:pPr>
    </w:p>
    <w:p w14:paraId="22C8984B" w14:textId="77777777" w:rsidR="00D755D8" w:rsidRPr="006677AF" w:rsidRDefault="00D755D8" w:rsidP="00C43449">
      <w:pPr>
        <w:rPr>
          <w:rFonts w:ascii="Times New Roman" w:hAnsi="Times New Roman" w:cs="Times New Roman"/>
          <w:b/>
        </w:rPr>
      </w:pPr>
    </w:p>
    <w:p w14:paraId="04873025" w14:textId="77777777" w:rsidR="00D755D8" w:rsidRPr="006677AF" w:rsidRDefault="00D755D8" w:rsidP="00C43449">
      <w:pPr>
        <w:rPr>
          <w:rFonts w:ascii="Times New Roman" w:hAnsi="Times New Roman" w:cs="Times New Roman"/>
          <w:b/>
        </w:rPr>
      </w:pPr>
    </w:p>
    <w:p w14:paraId="514EA613" w14:textId="77777777" w:rsidR="00D755D8" w:rsidRPr="006677AF" w:rsidRDefault="00D755D8" w:rsidP="00C43449">
      <w:pPr>
        <w:rPr>
          <w:rFonts w:ascii="Times New Roman" w:hAnsi="Times New Roman" w:cs="Times New Roman"/>
          <w:b/>
        </w:rPr>
      </w:pPr>
    </w:p>
    <w:p w14:paraId="51460E4D" w14:textId="77777777" w:rsidR="00D755D8" w:rsidRPr="006677AF" w:rsidRDefault="00D755D8" w:rsidP="00C43449">
      <w:pPr>
        <w:rPr>
          <w:rFonts w:ascii="Times New Roman" w:hAnsi="Times New Roman" w:cs="Times New Roman"/>
          <w:b/>
        </w:rPr>
      </w:pPr>
    </w:p>
    <w:p w14:paraId="079F934B" w14:textId="77777777" w:rsidR="00D755D8" w:rsidRPr="006677AF" w:rsidRDefault="00D755D8" w:rsidP="00C43449">
      <w:pPr>
        <w:rPr>
          <w:rFonts w:ascii="Times New Roman" w:hAnsi="Times New Roman" w:cs="Times New Roman"/>
          <w:b/>
        </w:rPr>
      </w:pPr>
    </w:p>
    <w:p w14:paraId="0FE24644" w14:textId="77777777" w:rsidR="00D755D8" w:rsidRPr="006677AF" w:rsidRDefault="00D755D8" w:rsidP="00C43449">
      <w:pPr>
        <w:rPr>
          <w:rFonts w:ascii="Times New Roman" w:hAnsi="Times New Roman" w:cs="Times New Roman"/>
          <w:b/>
        </w:rPr>
      </w:pPr>
    </w:p>
    <w:p w14:paraId="76AE6402" w14:textId="77777777" w:rsidR="00D755D8" w:rsidRPr="006677AF" w:rsidRDefault="00D755D8" w:rsidP="00C43449">
      <w:pPr>
        <w:rPr>
          <w:rFonts w:ascii="Times New Roman" w:hAnsi="Times New Roman" w:cs="Times New Roman"/>
          <w:b/>
        </w:rPr>
      </w:pPr>
    </w:p>
    <w:p w14:paraId="1B3FA19B" w14:textId="77777777" w:rsidR="00D755D8" w:rsidRPr="006677AF" w:rsidRDefault="00D755D8" w:rsidP="00C43449">
      <w:pPr>
        <w:rPr>
          <w:rFonts w:ascii="Times New Roman" w:hAnsi="Times New Roman" w:cs="Times New Roman"/>
          <w:b/>
        </w:rPr>
      </w:pPr>
    </w:p>
    <w:p w14:paraId="73277AF7" w14:textId="77777777" w:rsidR="00D755D8" w:rsidRPr="006677AF" w:rsidRDefault="00D755D8" w:rsidP="00C43449">
      <w:pPr>
        <w:rPr>
          <w:rFonts w:ascii="Times New Roman" w:hAnsi="Times New Roman" w:cs="Times New Roman"/>
          <w:b/>
        </w:rPr>
      </w:pPr>
    </w:p>
    <w:p w14:paraId="4CA556C2" w14:textId="77777777" w:rsidR="00D755D8" w:rsidRPr="006677AF" w:rsidRDefault="00D755D8" w:rsidP="00C43449">
      <w:pPr>
        <w:rPr>
          <w:rFonts w:ascii="Times New Roman" w:hAnsi="Times New Roman" w:cs="Times New Roman"/>
          <w:b/>
        </w:rPr>
      </w:pPr>
    </w:p>
    <w:p w14:paraId="7DFE2238" w14:textId="77777777" w:rsidR="00D755D8" w:rsidRPr="006677AF" w:rsidRDefault="00D755D8" w:rsidP="00C43449">
      <w:pPr>
        <w:rPr>
          <w:rFonts w:ascii="Times New Roman" w:hAnsi="Times New Roman" w:cs="Times New Roman"/>
          <w:b/>
        </w:rPr>
      </w:pPr>
    </w:p>
    <w:p w14:paraId="1973C511" w14:textId="77777777" w:rsidR="00D755D8" w:rsidRPr="006677AF" w:rsidRDefault="00D755D8" w:rsidP="00C43449">
      <w:pPr>
        <w:rPr>
          <w:rFonts w:ascii="Times New Roman" w:hAnsi="Times New Roman" w:cs="Times New Roman"/>
          <w:b/>
        </w:rPr>
      </w:pPr>
    </w:p>
    <w:p w14:paraId="095BE76F" w14:textId="77777777" w:rsidR="00D755D8" w:rsidRPr="006677AF" w:rsidRDefault="00D755D8" w:rsidP="00C43449">
      <w:pPr>
        <w:rPr>
          <w:rFonts w:ascii="Times New Roman" w:hAnsi="Times New Roman" w:cs="Times New Roman"/>
          <w:b/>
        </w:rPr>
      </w:pPr>
    </w:p>
    <w:p w14:paraId="25CA4107" w14:textId="77777777" w:rsidR="00D755D8" w:rsidRPr="006677AF" w:rsidRDefault="00D755D8" w:rsidP="00C43449">
      <w:pPr>
        <w:rPr>
          <w:rFonts w:ascii="Times New Roman" w:hAnsi="Times New Roman" w:cs="Times New Roman"/>
          <w:b/>
        </w:rPr>
      </w:pPr>
    </w:p>
    <w:p w14:paraId="5B2D69C1" w14:textId="77777777" w:rsidR="00D755D8" w:rsidRPr="006677AF" w:rsidRDefault="00D755D8" w:rsidP="00C43449">
      <w:pPr>
        <w:rPr>
          <w:rFonts w:ascii="Times New Roman" w:hAnsi="Times New Roman" w:cs="Times New Roman"/>
          <w:b/>
        </w:rPr>
      </w:pPr>
    </w:p>
    <w:p w14:paraId="783F0480" w14:textId="77777777" w:rsidR="00D755D8" w:rsidRPr="006677AF" w:rsidRDefault="00D755D8" w:rsidP="00C43449">
      <w:pPr>
        <w:rPr>
          <w:rFonts w:ascii="Times New Roman" w:hAnsi="Times New Roman" w:cs="Times New Roman"/>
          <w:b/>
        </w:rPr>
      </w:pPr>
    </w:p>
    <w:p w14:paraId="249C9837" w14:textId="77777777" w:rsidR="00D755D8" w:rsidRPr="006677AF" w:rsidRDefault="00D755D8" w:rsidP="00C43449">
      <w:pPr>
        <w:rPr>
          <w:rFonts w:ascii="Times New Roman" w:hAnsi="Times New Roman" w:cs="Times New Roman"/>
          <w:b/>
        </w:rPr>
      </w:pPr>
    </w:p>
    <w:p w14:paraId="2688373F" w14:textId="77777777" w:rsidR="00D755D8" w:rsidRPr="006677AF" w:rsidRDefault="00D755D8" w:rsidP="00C43449">
      <w:pPr>
        <w:rPr>
          <w:rFonts w:ascii="Times New Roman" w:hAnsi="Times New Roman" w:cs="Times New Roman"/>
          <w:b/>
        </w:rPr>
      </w:pPr>
    </w:p>
    <w:p w14:paraId="52BC2761" w14:textId="77777777" w:rsidR="00D755D8" w:rsidRPr="006677AF" w:rsidRDefault="00D755D8" w:rsidP="00C43449">
      <w:pPr>
        <w:rPr>
          <w:rFonts w:ascii="Times New Roman" w:hAnsi="Times New Roman" w:cs="Times New Roman"/>
          <w:b/>
        </w:rPr>
      </w:pPr>
    </w:p>
    <w:p w14:paraId="173F969F" w14:textId="77777777" w:rsidR="00D755D8" w:rsidRPr="006677AF" w:rsidRDefault="00D755D8" w:rsidP="00C43449">
      <w:pPr>
        <w:rPr>
          <w:rFonts w:ascii="Times New Roman" w:hAnsi="Times New Roman" w:cs="Times New Roman"/>
          <w:b/>
        </w:rPr>
      </w:pPr>
    </w:p>
    <w:p w14:paraId="7D821831" w14:textId="77777777" w:rsidR="00D755D8" w:rsidRPr="006677AF" w:rsidRDefault="00D755D8" w:rsidP="00C43449">
      <w:pPr>
        <w:rPr>
          <w:rFonts w:ascii="Times New Roman" w:hAnsi="Times New Roman" w:cs="Times New Roman"/>
          <w:b/>
        </w:rPr>
      </w:pPr>
    </w:p>
    <w:p w14:paraId="02E7061E" w14:textId="77777777" w:rsidR="00D755D8" w:rsidRPr="006677AF" w:rsidRDefault="00D755D8" w:rsidP="00C43449">
      <w:pPr>
        <w:rPr>
          <w:rFonts w:ascii="Times New Roman" w:hAnsi="Times New Roman" w:cs="Times New Roman"/>
          <w:b/>
        </w:rPr>
      </w:pPr>
    </w:p>
    <w:p w14:paraId="73E2592E" w14:textId="77777777" w:rsidR="00D755D8" w:rsidRPr="006677AF" w:rsidRDefault="00D755D8" w:rsidP="00C43449">
      <w:pPr>
        <w:rPr>
          <w:rFonts w:ascii="Times New Roman" w:hAnsi="Times New Roman" w:cs="Times New Roman"/>
          <w:b/>
        </w:rPr>
      </w:pPr>
    </w:p>
    <w:p w14:paraId="4D8420F7" w14:textId="77777777" w:rsidR="00D755D8" w:rsidRPr="006677AF" w:rsidRDefault="00D755D8" w:rsidP="00C43449">
      <w:pPr>
        <w:rPr>
          <w:rFonts w:ascii="Times New Roman" w:hAnsi="Times New Roman" w:cs="Times New Roman"/>
          <w:b/>
        </w:rPr>
      </w:pPr>
    </w:p>
    <w:p w14:paraId="3D523FF9" w14:textId="77777777" w:rsidR="00D755D8" w:rsidRPr="006677AF" w:rsidRDefault="00D755D8" w:rsidP="00C43449">
      <w:pPr>
        <w:rPr>
          <w:rFonts w:ascii="Times New Roman" w:hAnsi="Times New Roman" w:cs="Times New Roman"/>
          <w:b/>
        </w:rPr>
      </w:pPr>
    </w:p>
    <w:p w14:paraId="7630BD73" w14:textId="77777777" w:rsidR="00DA47B6" w:rsidRDefault="00DA47B6" w:rsidP="00C43449">
      <w:pPr>
        <w:rPr>
          <w:rFonts w:ascii="Times New Roman" w:hAnsi="Times New Roman" w:cs="Times New Roman"/>
          <w:b/>
        </w:rPr>
      </w:pPr>
    </w:p>
    <w:p w14:paraId="3830A0FC" w14:textId="0D695308" w:rsidR="00E5589F" w:rsidRDefault="00E5589F" w:rsidP="00C43449">
      <w:pPr>
        <w:rPr>
          <w:rFonts w:ascii="Times New Roman" w:hAnsi="Times New Roman" w:cs="Times New Roman"/>
          <w:b/>
        </w:rPr>
      </w:pPr>
      <w:r>
        <w:rPr>
          <w:rFonts w:ascii="Times New Roman" w:hAnsi="Times New Roman" w:cs="Times New Roman"/>
          <w:b/>
          <w:noProof/>
        </w:rPr>
        <w:drawing>
          <wp:inline distT="0" distB="0" distL="0" distR="0" wp14:anchorId="59370090" wp14:editId="711C53F5">
            <wp:extent cx="5143500" cy="288262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4201" cy="2883014"/>
                    </a:xfrm>
                    <a:prstGeom prst="rect">
                      <a:avLst/>
                    </a:prstGeom>
                    <a:noFill/>
                    <a:ln>
                      <a:noFill/>
                    </a:ln>
                  </pic:spPr>
                </pic:pic>
              </a:graphicData>
            </a:graphic>
          </wp:inline>
        </w:drawing>
      </w:r>
    </w:p>
    <w:p w14:paraId="66CDDF8E" w14:textId="77777777" w:rsidR="00E5589F" w:rsidRDefault="00E5589F" w:rsidP="00C43449">
      <w:pPr>
        <w:rPr>
          <w:rFonts w:ascii="Times New Roman" w:hAnsi="Times New Roman" w:cs="Times New Roman"/>
          <w:b/>
        </w:rPr>
      </w:pPr>
    </w:p>
    <w:p w14:paraId="0F2BA3F7" w14:textId="56516D69" w:rsidR="00D756B9" w:rsidRPr="00DA47B6" w:rsidRDefault="00D756B9" w:rsidP="00C43449">
      <w:pPr>
        <w:rPr>
          <w:rFonts w:ascii="Times New Roman" w:hAnsi="Times New Roman" w:cs="Times New Roman"/>
        </w:rPr>
      </w:pPr>
      <w:r w:rsidRPr="006677AF">
        <w:rPr>
          <w:rFonts w:ascii="Times New Roman" w:hAnsi="Times New Roman" w:cs="Times New Roman"/>
          <w:b/>
        </w:rPr>
        <w:t>Figure 3</w:t>
      </w:r>
      <w:r w:rsidR="00D755D8" w:rsidRPr="006677AF">
        <w:rPr>
          <w:rFonts w:ascii="Times New Roman" w:hAnsi="Times New Roman" w:cs="Times New Roman"/>
          <w:b/>
        </w:rPr>
        <w:t>.</w:t>
      </w:r>
      <w:r w:rsidR="00DA47B6">
        <w:rPr>
          <w:rFonts w:ascii="Times New Roman" w:hAnsi="Times New Roman" w:cs="Times New Roman"/>
          <w:b/>
        </w:rPr>
        <w:t xml:space="preserve">  </w:t>
      </w:r>
      <w:r w:rsidR="00DA47B6">
        <w:rPr>
          <w:rFonts w:ascii="Times New Roman" w:hAnsi="Times New Roman" w:cs="Times New Roman"/>
        </w:rPr>
        <w:t xml:space="preserve">Proportion of correct relations selected for </w:t>
      </w:r>
      <w:r w:rsidR="00E5589F">
        <w:rPr>
          <w:rFonts w:ascii="Times New Roman" w:hAnsi="Times New Roman" w:cs="Times New Roman"/>
        </w:rPr>
        <w:t>3-year-olds</w:t>
      </w:r>
      <w:r w:rsidR="00DA47B6">
        <w:rPr>
          <w:rFonts w:ascii="Times New Roman" w:hAnsi="Times New Roman" w:cs="Times New Roman"/>
        </w:rPr>
        <w:t xml:space="preserve"> </w:t>
      </w:r>
      <w:r w:rsidR="00E5589F">
        <w:rPr>
          <w:rFonts w:ascii="Times New Roman" w:hAnsi="Times New Roman" w:cs="Times New Roman"/>
        </w:rPr>
        <w:t xml:space="preserve">following the manipulations in </w:t>
      </w:r>
      <w:r w:rsidR="00DA47B6">
        <w:rPr>
          <w:rFonts w:ascii="Times New Roman" w:hAnsi="Times New Roman" w:cs="Times New Roman"/>
        </w:rPr>
        <w:t xml:space="preserve">Experiments 1-3.  </w:t>
      </w:r>
    </w:p>
    <w:sectPr w:rsidR="00D756B9" w:rsidRPr="00DA47B6" w:rsidSect="00A761F3">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32E53" w14:textId="77777777" w:rsidR="009B280E" w:rsidRDefault="009B280E" w:rsidP="003B1D2D">
      <w:r>
        <w:separator/>
      </w:r>
    </w:p>
  </w:endnote>
  <w:endnote w:type="continuationSeparator" w:id="0">
    <w:p w14:paraId="631BB2AF" w14:textId="77777777" w:rsidR="009B280E" w:rsidRDefault="009B280E" w:rsidP="003B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4363E" w14:textId="77777777" w:rsidR="009B280E" w:rsidRDefault="009B280E" w:rsidP="003B1D2D">
      <w:r>
        <w:separator/>
      </w:r>
    </w:p>
  </w:footnote>
  <w:footnote w:type="continuationSeparator" w:id="0">
    <w:p w14:paraId="0371155B" w14:textId="77777777" w:rsidR="009B280E" w:rsidRDefault="009B280E" w:rsidP="003B1D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63AD8" w14:textId="77777777" w:rsidR="009B280E" w:rsidRDefault="009B280E" w:rsidP="003B1D2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0FA127" w14:textId="77777777" w:rsidR="009B280E" w:rsidRDefault="009B280E" w:rsidP="003B1D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C5CF8" w14:textId="77777777" w:rsidR="009B280E" w:rsidRDefault="009B280E" w:rsidP="003B1D2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2A3D">
      <w:rPr>
        <w:rStyle w:val="PageNumber"/>
        <w:noProof/>
      </w:rPr>
      <w:t>5</w:t>
    </w:r>
    <w:r>
      <w:rPr>
        <w:rStyle w:val="PageNumber"/>
      </w:rPr>
      <w:fldChar w:fldCharType="end"/>
    </w:r>
  </w:p>
  <w:p w14:paraId="3D1B4E2D" w14:textId="48CE241C" w:rsidR="009B280E" w:rsidRDefault="009B280E" w:rsidP="003B1D2D">
    <w:pPr>
      <w:pStyle w:val="Header"/>
      <w:ind w:right="360"/>
      <w:jc w:val="right"/>
    </w:pPr>
    <w:r>
      <w:t>EMERGENCE AND DECLINE OF RELATIONAL REASONING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5F52"/>
    <w:multiLevelType w:val="hybridMultilevel"/>
    <w:tmpl w:val="BB0421C6"/>
    <w:lvl w:ilvl="0" w:tplc="773CC1BC">
      <w:numFmt w:val="bullet"/>
      <w:lvlText w:val="-"/>
      <w:lvlJc w:val="left"/>
      <w:pPr>
        <w:ind w:left="1580" w:hanging="8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070"/>
    <w:rsid w:val="0000521D"/>
    <w:rsid w:val="000352BD"/>
    <w:rsid w:val="00040C7F"/>
    <w:rsid w:val="0004437F"/>
    <w:rsid w:val="000542ED"/>
    <w:rsid w:val="00055601"/>
    <w:rsid w:val="00056493"/>
    <w:rsid w:val="00065FC8"/>
    <w:rsid w:val="00070E85"/>
    <w:rsid w:val="0008537F"/>
    <w:rsid w:val="00085468"/>
    <w:rsid w:val="000A27BD"/>
    <w:rsid w:val="000A33F0"/>
    <w:rsid w:val="000B72AE"/>
    <w:rsid w:val="000D5B50"/>
    <w:rsid w:val="000E2652"/>
    <w:rsid w:val="000E359F"/>
    <w:rsid w:val="001157FE"/>
    <w:rsid w:val="00117A50"/>
    <w:rsid w:val="00131540"/>
    <w:rsid w:val="00142180"/>
    <w:rsid w:val="00144B8E"/>
    <w:rsid w:val="00147805"/>
    <w:rsid w:val="00152472"/>
    <w:rsid w:val="001823F2"/>
    <w:rsid w:val="0019579F"/>
    <w:rsid w:val="001A7EF1"/>
    <w:rsid w:val="001B4166"/>
    <w:rsid w:val="001C10E8"/>
    <w:rsid w:val="001C30AD"/>
    <w:rsid w:val="001D1EA3"/>
    <w:rsid w:val="001E2230"/>
    <w:rsid w:val="001E3F81"/>
    <w:rsid w:val="001F1E0C"/>
    <w:rsid w:val="00204314"/>
    <w:rsid w:val="00204E27"/>
    <w:rsid w:val="00217261"/>
    <w:rsid w:val="002175B5"/>
    <w:rsid w:val="002364CF"/>
    <w:rsid w:val="002411EC"/>
    <w:rsid w:val="00241F47"/>
    <w:rsid w:val="00245B54"/>
    <w:rsid w:val="002467F8"/>
    <w:rsid w:val="002620FF"/>
    <w:rsid w:val="0028350D"/>
    <w:rsid w:val="00290D3E"/>
    <w:rsid w:val="00293E59"/>
    <w:rsid w:val="00294D2A"/>
    <w:rsid w:val="002A7FDB"/>
    <w:rsid w:val="002B7C70"/>
    <w:rsid w:val="002C59EB"/>
    <w:rsid w:val="002C5CE3"/>
    <w:rsid w:val="002E4DD2"/>
    <w:rsid w:val="002F732A"/>
    <w:rsid w:val="002F7538"/>
    <w:rsid w:val="00304D02"/>
    <w:rsid w:val="00324E57"/>
    <w:rsid w:val="00351DA5"/>
    <w:rsid w:val="00362F4C"/>
    <w:rsid w:val="00374FCB"/>
    <w:rsid w:val="00383B1F"/>
    <w:rsid w:val="00385D40"/>
    <w:rsid w:val="003942E9"/>
    <w:rsid w:val="003B0203"/>
    <w:rsid w:val="003B1D2D"/>
    <w:rsid w:val="003B5475"/>
    <w:rsid w:val="003C0E22"/>
    <w:rsid w:val="003C11A0"/>
    <w:rsid w:val="003D3938"/>
    <w:rsid w:val="003E3E3E"/>
    <w:rsid w:val="003E5960"/>
    <w:rsid w:val="003F0EFC"/>
    <w:rsid w:val="003F40C2"/>
    <w:rsid w:val="003F617A"/>
    <w:rsid w:val="004448BF"/>
    <w:rsid w:val="00457C90"/>
    <w:rsid w:val="0046024B"/>
    <w:rsid w:val="00471DD6"/>
    <w:rsid w:val="00483047"/>
    <w:rsid w:val="00484AC0"/>
    <w:rsid w:val="004961FD"/>
    <w:rsid w:val="004D2224"/>
    <w:rsid w:val="005108A5"/>
    <w:rsid w:val="00512AE8"/>
    <w:rsid w:val="00523DCA"/>
    <w:rsid w:val="005519E0"/>
    <w:rsid w:val="00553A65"/>
    <w:rsid w:val="00570427"/>
    <w:rsid w:val="005725F1"/>
    <w:rsid w:val="005738E0"/>
    <w:rsid w:val="005871ED"/>
    <w:rsid w:val="00592F7A"/>
    <w:rsid w:val="00597BD8"/>
    <w:rsid w:val="005A1176"/>
    <w:rsid w:val="005A299E"/>
    <w:rsid w:val="005C2A72"/>
    <w:rsid w:val="005C4315"/>
    <w:rsid w:val="005D4FA1"/>
    <w:rsid w:val="005F1B46"/>
    <w:rsid w:val="00601E93"/>
    <w:rsid w:val="00604B7A"/>
    <w:rsid w:val="00635F5C"/>
    <w:rsid w:val="0064044F"/>
    <w:rsid w:val="00643633"/>
    <w:rsid w:val="006550C5"/>
    <w:rsid w:val="00664AAA"/>
    <w:rsid w:val="006677AF"/>
    <w:rsid w:val="006979F0"/>
    <w:rsid w:val="006A2A13"/>
    <w:rsid w:val="006C2120"/>
    <w:rsid w:val="006C49D5"/>
    <w:rsid w:val="006D1C7F"/>
    <w:rsid w:val="006F18AC"/>
    <w:rsid w:val="006F3A62"/>
    <w:rsid w:val="00700114"/>
    <w:rsid w:val="007123CD"/>
    <w:rsid w:val="00736B83"/>
    <w:rsid w:val="00742848"/>
    <w:rsid w:val="0074793E"/>
    <w:rsid w:val="00752104"/>
    <w:rsid w:val="00757725"/>
    <w:rsid w:val="007605CD"/>
    <w:rsid w:val="00782716"/>
    <w:rsid w:val="00783C21"/>
    <w:rsid w:val="00794055"/>
    <w:rsid w:val="007B2F40"/>
    <w:rsid w:val="007C3FF9"/>
    <w:rsid w:val="007C5555"/>
    <w:rsid w:val="00803A30"/>
    <w:rsid w:val="0080698E"/>
    <w:rsid w:val="00825394"/>
    <w:rsid w:val="00865ED0"/>
    <w:rsid w:val="00872DD4"/>
    <w:rsid w:val="0087695C"/>
    <w:rsid w:val="00890876"/>
    <w:rsid w:val="008A225F"/>
    <w:rsid w:val="008B0A4B"/>
    <w:rsid w:val="008D0741"/>
    <w:rsid w:val="008D0D72"/>
    <w:rsid w:val="008E1CA2"/>
    <w:rsid w:val="008E232F"/>
    <w:rsid w:val="008F3B00"/>
    <w:rsid w:val="009101E3"/>
    <w:rsid w:val="009105D5"/>
    <w:rsid w:val="009171E6"/>
    <w:rsid w:val="00935ED7"/>
    <w:rsid w:val="00945F1B"/>
    <w:rsid w:val="009464B5"/>
    <w:rsid w:val="00957BE5"/>
    <w:rsid w:val="009618C3"/>
    <w:rsid w:val="009730D4"/>
    <w:rsid w:val="009770A6"/>
    <w:rsid w:val="0099123F"/>
    <w:rsid w:val="00994D81"/>
    <w:rsid w:val="009B280E"/>
    <w:rsid w:val="009B34CD"/>
    <w:rsid w:val="009B7403"/>
    <w:rsid w:val="009C3123"/>
    <w:rsid w:val="009F62E3"/>
    <w:rsid w:val="00A05545"/>
    <w:rsid w:val="00A2009A"/>
    <w:rsid w:val="00A2373C"/>
    <w:rsid w:val="00A34E7C"/>
    <w:rsid w:val="00A57058"/>
    <w:rsid w:val="00A761F3"/>
    <w:rsid w:val="00A82D7A"/>
    <w:rsid w:val="00A857F3"/>
    <w:rsid w:val="00A96D5B"/>
    <w:rsid w:val="00AA3118"/>
    <w:rsid w:val="00AA6FA3"/>
    <w:rsid w:val="00AC4FEB"/>
    <w:rsid w:val="00AE0409"/>
    <w:rsid w:val="00AE0F7C"/>
    <w:rsid w:val="00AE45DB"/>
    <w:rsid w:val="00AF2CE9"/>
    <w:rsid w:val="00B06038"/>
    <w:rsid w:val="00B13528"/>
    <w:rsid w:val="00B167C0"/>
    <w:rsid w:val="00B20E96"/>
    <w:rsid w:val="00B43F4A"/>
    <w:rsid w:val="00B4560C"/>
    <w:rsid w:val="00B4764F"/>
    <w:rsid w:val="00B55FBE"/>
    <w:rsid w:val="00B63004"/>
    <w:rsid w:val="00B63C77"/>
    <w:rsid w:val="00B74E91"/>
    <w:rsid w:val="00B775C6"/>
    <w:rsid w:val="00B83ED1"/>
    <w:rsid w:val="00BA7182"/>
    <w:rsid w:val="00BB4E8E"/>
    <w:rsid w:val="00BB74F1"/>
    <w:rsid w:val="00BC43C6"/>
    <w:rsid w:val="00BC43EF"/>
    <w:rsid w:val="00BC63A8"/>
    <w:rsid w:val="00BD7962"/>
    <w:rsid w:val="00BE12CF"/>
    <w:rsid w:val="00BE7D25"/>
    <w:rsid w:val="00BF472F"/>
    <w:rsid w:val="00BF5EC9"/>
    <w:rsid w:val="00C027F5"/>
    <w:rsid w:val="00C31126"/>
    <w:rsid w:val="00C355E4"/>
    <w:rsid w:val="00C37221"/>
    <w:rsid w:val="00C43449"/>
    <w:rsid w:val="00C435D3"/>
    <w:rsid w:val="00C70B63"/>
    <w:rsid w:val="00C82A3D"/>
    <w:rsid w:val="00CA05E9"/>
    <w:rsid w:val="00CA540E"/>
    <w:rsid w:val="00CA6448"/>
    <w:rsid w:val="00CB1B58"/>
    <w:rsid w:val="00CC1FF1"/>
    <w:rsid w:val="00CC5C53"/>
    <w:rsid w:val="00CC5DE7"/>
    <w:rsid w:val="00CE52EF"/>
    <w:rsid w:val="00CF35E4"/>
    <w:rsid w:val="00CF721A"/>
    <w:rsid w:val="00D136EE"/>
    <w:rsid w:val="00D15DAC"/>
    <w:rsid w:val="00D16F29"/>
    <w:rsid w:val="00D17DCD"/>
    <w:rsid w:val="00D33D15"/>
    <w:rsid w:val="00D42BAC"/>
    <w:rsid w:val="00D6022B"/>
    <w:rsid w:val="00D642F0"/>
    <w:rsid w:val="00D67F9D"/>
    <w:rsid w:val="00D72C63"/>
    <w:rsid w:val="00D755D8"/>
    <w:rsid w:val="00D756B9"/>
    <w:rsid w:val="00D93DF4"/>
    <w:rsid w:val="00DA47B6"/>
    <w:rsid w:val="00DC1024"/>
    <w:rsid w:val="00DC3445"/>
    <w:rsid w:val="00DC376F"/>
    <w:rsid w:val="00E12F8A"/>
    <w:rsid w:val="00E135FA"/>
    <w:rsid w:val="00E14F3A"/>
    <w:rsid w:val="00E15D0C"/>
    <w:rsid w:val="00E211D5"/>
    <w:rsid w:val="00E23792"/>
    <w:rsid w:val="00E2475E"/>
    <w:rsid w:val="00E24E50"/>
    <w:rsid w:val="00E32A37"/>
    <w:rsid w:val="00E5589F"/>
    <w:rsid w:val="00E71C60"/>
    <w:rsid w:val="00E734E6"/>
    <w:rsid w:val="00E77395"/>
    <w:rsid w:val="00E94184"/>
    <w:rsid w:val="00EB480A"/>
    <w:rsid w:val="00EC25EE"/>
    <w:rsid w:val="00EC4326"/>
    <w:rsid w:val="00ED22FC"/>
    <w:rsid w:val="00ED3057"/>
    <w:rsid w:val="00EE0378"/>
    <w:rsid w:val="00F13FE5"/>
    <w:rsid w:val="00F150C2"/>
    <w:rsid w:val="00F30EF0"/>
    <w:rsid w:val="00F331FB"/>
    <w:rsid w:val="00F42FDC"/>
    <w:rsid w:val="00F756E4"/>
    <w:rsid w:val="00F7603C"/>
    <w:rsid w:val="00F76903"/>
    <w:rsid w:val="00F95F6B"/>
    <w:rsid w:val="00FA0F34"/>
    <w:rsid w:val="00FA2C6A"/>
    <w:rsid w:val="00FA45A6"/>
    <w:rsid w:val="00FA7310"/>
    <w:rsid w:val="00FB0900"/>
    <w:rsid w:val="00FB4CC4"/>
    <w:rsid w:val="00FC7070"/>
    <w:rsid w:val="00FF2EA6"/>
    <w:rsid w:val="00FF7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BF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721A"/>
    <w:rPr>
      <w:sz w:val="18"/>
      <w:szCs w:val="18"/>
    </w:rPr>
  </w:style>
  <w:style w:type="paragraph" w:styleId="CommentText">
    <w:name w:val="annotation text"/>
    <w:basedOn w:val="Normal"/>
    <w:link w:val="CommentTextChar"/>
    <w:uiPriority w:val="99"/>
    <w:semiHidden/>
    <w:unhideWhenUsed/>
    <w:rsid w:val="00CF721A"/>
  </w:style>
  <w:style w:type="character" w:customStyle="1" w:styleId="CommentTextChar">
    <w:name w:val="Comment Text Char"/>
    <w:basedOn w:val="DefaultParagraphFont"/>
    <w:link w:val="CommentText"/>
    <w:uiPriority w:val="99"/>
    <w:semiHidden/>
    <w:rsid w:val="00CF721A"/>
  </w:style>
  <w:style w:type="paragraph" w:styleId="CommentSubject">
    <w:name w:val="annotation subject"/>
    <w:basedOn w:val="CommentText"/>
    <w:next w:val="CommentText"/>
    <w:link w:val="CommentSubjectChar"/>
    <w:uiPriority w:val="99"/>
    <w:semiHidden/>
    <w:unhideWhenUsed/>
    <w:rsid w:val="00CF721A"/>
    <w:rPr>
      <w:b/>
      <w:bCs/>
      <w:sz w:val="20"/>
      <w:szCs w:val="20"/>
    </w:rPr>
  </w:style>
  <w:style w:type="character" w:customStyle="1" w:styleId="CommentSubjectChar">
    <w:name w:val="Comment Subject Char"/>
    <w:basedOn w:val="CommentTextChar"/>
    <w:link w:val="CommentSubject"/>
    <w:uiPriority w:val="99"/>
    <w:semiHidden/>
    <w:rsid w:val="00CF721A"/>
    <w:rPr>
      <w:b/>
      <w:bCs/>
      <w:sz w:val="20"/>
      <w:szCs w:val="20"/>
    </w:rPr>
  </w:style>
  <w:style w:type="paragraph" w:styleId="BalloonText">
    <w:name w:val="Balloon Text"/>
    <w:basedOn w:val="Normal"/>
    <w:link w:val="BalloonTextChar"/>
    <w:uiPriority w:val="99"/>
    <w:semiHidden/>
    <w:unhideWhenUsed/>
    <w:rsid w:val="00CF72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1A"/>
    <w:rPr>
      <w:rFonts w:ascii="Lucida Grande" w:hAnsi="Lucida Grande" w:cs="Lucida Grande"/>
      <w:sz w:val="18"/>
      <w:szCs w:val="18"/>
    </w:rPr>
  </w:style>
  <w:style w:type="character" w:styleId="Strong">
    <w:name w:val="Strong"/>
    <w:basedOn w:val="DefaultParagraphFont"/>
    <w:uiPriority w:val="22"/>
    <w:qFormat/>
    <w:rsid w:val="00D755D8"/>
    <w:rPr>
      <w:b/>
      <w:bCs/>
    </w:rPr>
  </w:style>
  <w:style w:type="paragraph" w:customStyle="1" w:styleId="style1">
    <w:name w:val="style1"/>
    <w:basedOn w:val="Normal"/>
    <w:rsid w:val="00D755D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3B1D2D"/>
    <w:pPr>
      <w:tabs>
        <w:tab w:val="center" w:pos="4320"/>
        <w:tab w:val="right" w:pos="8640"/>
      </w:tabs>
    </w:pPr>
  </w:style>
  <w:style w:type="character" w:customStyle="1" w:styleId="HeaderChar">
    <w:name w:val="Header Char"/>
    <w:basedOn w:val="DefaultParagraphFont"/>
    <w:link w:val="Header"/>
    <w:uiPriority w:val="99"/>
    <w:rsid w:val="003B1D2D"/>
  </w:style>
  <w:style w:type="paragraph" w:styleId="Footer">
    <w:name w:val="footer"/>
    <w:basedOn w:val="Normal"/>
    <w:link w:val="FooterChar"/>
    <w:uiPriority w:val="99"/>
    <w:unhideWhenUsed/>
    <w:rsid w:val="003B1D2D"/>
    <w:pPr>
      <w:tabs>
        <w:tab w:val="center" w:pos="4320"/>
        <w:tab w:val="right" w:pos="8640"/>
      </w:tabs>
    </w:pPr>
  </w:style>
  <w:style w:type="character" w:customStyle="1" w:styleId="FooterChar">
    <w:name w:val="Footer Char"/>
    <w:basedOn w:val="DefaultParagraphFont"/>
    <w:link w:val="Footer"/>
    <w:uiPriority w:val="99"/>
    <w:rsid w:val="003B1D2D"/>
  </w:style>
  <w:style w:type="character" w:styleId="PageNumber">
    <w:name w:val="page number"/>
    <w:basedOn w:val="DefaultParagraphFont"/>
    <w:uiPriority w:val="99"/>
    <w:semiHidden/>
    <w:unhideWhenUsed/>
    <w:rsid w:val="003B1D2D"/>
  </w:style>
  <w:style w:type="character" w:styleId="Hyperlink">
    <w:name w:val="Hyperlink"/>
    <w:basedOn w:val="DefaultParagraphFont"/>
    <w:rsid w:val="00F756E4"/>
    <w:rPr>
      <w:color w:val="0000FF" w:themeColor="hyperlink"/>
      <w:u w:val="single"/>
    </w:rPr>
  </w:style>
  <w:style w:type="paragraph" w:styleId="ListParagraph">
    <w:name w:val="List Paragraph"/>
    <w:basedOn w:val="Normal"/>
    <w:uiPriority w:val="34"/>
    <w:qFormat/>
    <w:rsid w:val="00BB4E8E"/>
    <w:pPr>
      <w:ind w:left="720"/>
      <w:contextualSpacing/>
    </w:pPr>
  </w:style>
  <w:style w:type="character" w:styleId="FollowedHyperlink">
    <w:name w:val="FollowedHyperlink"/>
    <w:basedOn w:val="DefaultParagraphFont"/>
    <w:uiPriority w:val="99"/>
    <w:semiHidden/>
    <w:unhideWhenUsed/>
    <w:rsid w:val="00B43F4A"/>
    <w:rPr>
      <w:color w:val="800080" w:themeColor="followedHyperlink"/>
      <w:u w:val="single"/>
    </w:rPr>
  </w:style>
  <w:style w:type="paragraph" w:customStyle="1" w:styleId="Default">
    <w:name w:val="Default"/>
    <w:rsid w:val="00E15D0C"/>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721A"/>
    <w:rPr>
      <w:sz w:val="18"/>
      <w:szCs w:val="18"/>
    </w:rPr>
  </w:style>
  <w:style w:type="paragraph" w:styleId="CommentText">
    <w:name w:val="annotation text"/>
    <w:basedOn w:val="Normal"/>
    <w:link w:val="CommentTextChar"/>
    <w:uiPriority w:val="99"/>
    <w:semiHidden/>
    <w:unhideWhenUsed/>
    <w:rsid w:val="00CF721A"/>
  </w:style>
  <w:style w:type="character" w:customStyle="1" w:styleId="CommentTextChar">
    <w:name w:val="Comment Text Char"/>
    <w:basedOn w:val="DefaultParagraphFont"/>
    <w:link w:val="CommentText"/>
    <w:uiPriority w:val="99"/>
    <w:semiHidden/>
    <w:rsid w:val="00CF721A"/>
  </w:style>
  <w:style w:type="paragraph" w:styleId="CommentSubject">
    <w:name w:val="annotation subject"/>
    <w:basedOn w:val="CommentText"/>
    <w:next w:val="CommentText"/>
    <w:link w:val="CommentSubjectChar"/>
    <w:uiPriority w:val="99"/>
    <w:semiHidden/>
    <w:unhideWhenUsed/>
    <w:rsid w:val="00CF721A"/>
    <w:rPr>
      <w:b/>
      <w:bCs/>
      <w:sz w:val="20"/>
      <w:szCs w:val="20"/>
    </w:rPr>
  </w:style>
  <w:style w:type="character" w:customStyle="1" w:styleId="CommentSubjectChar">
    <w:name w:val="Comment Subject Char"/>
    <w:basedOn w:val="CommentTextChar"/>
    <w:link w:val="CommentSubject"/>
    <w:uiPriority w:val="99"/>
    <w:semiHidden/>
    <w:rsid w:val="00CF721A"/>
    <w:rPr>
      <w:b/>
      <w:bCs/>
      <w:sz w:val="20"/>
      <w:szCs w:val="20"/>
    </w:rPr>
  </w:style>
  <w:style w:type="paragraph" w:styleId="BalloonText">
    <w:name w:val="Balloon Text"/>
    <w:basedOn w:val="Normal"/>
    <w:link w:val="BalloonTextChar"/>
    <w:uiPriority w:val="99"/>
    <w:semiHidden/>
    <w:unhideWhenUsed/>
    <w:rsid w:val="00CF72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21A"/>
    <w:rPr>
      <w:rFonts w:ascii="Lucida Grande" w:hAnsi="Lucida Grande" w:cs="Lucida Grande"/>
      <w:sz w:val="18"/>
      <w:szCs w:val="18"/>
    </w:rPr>
  </w:style>
  <w:style w:type="character" w:styleId="Strong">
    <w:name w:val="Strong"/>
    <w:basedOn w:val="DefaultParagraphFont"/>
    <w:uiPriority w:val="22"/>
    <w:qFormat/>
    <w:rsid w:val="00D755D8"/>
    <w:rPr>
      <w:b/>
      <w:bCs/>
    </w:rPr>
  </w:style>
  <w:style w:type="paragraph" w:customStyle="1" w:styleId="style1">
    <w:name w:val="style1"/>
    <w:basedOn w:val="Normal"/>
    <w:rsid w:val="00D755D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3B1D2D"/>
    <w:pPr>
      <w:tabs>
        <w:tab w:val="center" w:pos="4320"/>
        <w:tab w:val="right" w:pos="8640"/>
      </w:tabs>
    </w:pPr>
  </w:style>
  <w:style w:type="character" w:customStyle="1" w:styleId="HeaderChar">
    <w:name w:val="Header Char"/>
    <w:basedOn w:val="DefaultParagraphFont"/>
    <w:link w:val="Header"/>
    <w:uiPriority w:val="99"/>
    <w:rsid w:val="003B1D2D"/>
  </w:style>
  <w:style w:type="paragraph" w:styleId="Footer">
    <w:name w:val="footer"/>
    <w:basedOn w:val="Normal"/>
    <w:link w:val="FooterChar"/>
    <w:uiPriority w:val="99"/>
    <w:unhideWhenUsed/>
    <w:rsid w:val="003B1D2D"/>
    <w:pPr>
      <w:tabs>
        <w:tab w:val="center" w:pos="4320"/>
        <w:tab w:val="right" w:pos="8640"/>
      </w:tabs>
    </w:pPr>
  </w:style>
  <w:style w:type="character" w:customStyle="1" w:styleId="FooterChar">
    <w:name w:val="Footer Char"/>
    <w:basedOn w:val="DefaultParagraphFont"/>
    <w:link w:val="Footer"/>
    <w:uiPriority w:val="99"/>
    <w:rsid w:val="003B1D2D"/>
  </w:style>
  <w:style w:type="character" w:styleId="PageNumber">
    <w:name w:val="page number"/>
    <w:basedOn w:val="DefaultParagraphFont"/>
    <w:uiPriority w:val="99"/>
    <w:semiHidden/>
    <w:unhideWhenUsed/>
    <w:rsid w:val="003B1D2D"/>
  </w:style>
  <w:style w:type="character" w:styleId="Hyperlink">
    <w:name w:val="Hyperlink"/>
    <w:basedOn w:val="DefaultParagraphFont"/>
    <w:rsid w:val="00F756E4"/>
    <w:rPr>
      <w:color w:val="0000FF" w:themeColor="hyperlink"/>
      <w:u w:val="single"/>
    </w:rPr>
  </w:style>
  <w:style w:type="paragraph" w:styleId="ListParagraph">
    <w:name w:val="List Paragraph"/>
    <w:basedOn w:val="Normal"/>
    <w:uiPriority w:val="34"/>
    <w:qFormat/>
    <w:rsid w:val="00BB4E8E"/>
    <w:pPr>
      <w:ind w:left="720"/>
      <w:contextualSpacing/>
    </w:pPr>
  </w:style>
  <w:style w:type="character" w:styleId="FollowedHyperlink">
    <w:name w:val="FollowedHyperlink"/>
    <w:basedOn w:val="DefaultParagraphFont"/>
    <w:uiPriority w:val="99"/>
    <w:semiHidden/>
    <w:unhideWhenUsed/>
    <w:rsid w:val="00B43F4A"/>
    <w:rPr>
      <w:color w:val="800080" w:themeColor="followedHyperlink"/>
      <w:u w:val="single"/>
    </w:rPr>
  </w:style>
  <w:style w:type="paragraph" w:customStyle="1" w:styleId="Default">
    <w:name w:val="Default"/>
    <w:rsid w:val="00E15D0C"/>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ren.walker@berkeley.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2803</TotalTime>
  <Pages>19</Pages>
  <Words>7276</Words>
  <Characters>41479</Characters>
  <Application>Microsoft Macintosh Word</Application>
  <DocSecurity>0</DocSecurity>
  <Lines>345</Lines>
  <Paragraphs>97</Paragraphs>
  <ScaleCrop>false</ScaleCrop>
  <Company/>
  <LinksUpToDate>false</LinksUpToDate>
  <CharactersWithSpaces>48658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Bridgers</dc:creator>
  <cp:keywords/>
  <dc:description/>
  <cp:lastModifiedBy>Caren  Walker</cp:lastModifiedBy>
  <cp:revision>82</cp:revision>
  <cp:lastPrinted>2014-10-19T04:22:00Z</cp:lastPrinted>
  <dcterms:created xsi:type="dcterms:W3CDTF">2014-10-21T04:23:00Z</dcterms:created>
  <dcterms:modified xsi:type="dcterms:W3CDTF">2014-11-01T23:22:00Z</dcterms:modified>
</cp:coreProperties>
</file>