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6569DC" w14:textId="609A3F9B" w:rsidR="00C93B74" w:rsidRPr="009B4E59" w:rsidRDefault="00C93B74" w:rsidP="00814762">
      <w:pPr>
        <w:pStyle w:val="papertitle"/>
      </w:pPr>
      <w:bookmarkStart w:id="0" w:name="_GoBack"/>
      <w:bookmarkEnd w:id="0"/>
      <w:r>
        <w:t xml:space="preserve">Image </w:t>
      </w:r>
      <w:r w:rsidR="00D26DF5">
        <w:t>P</w:t>
      </w:r>
      <w:r>
        <w:t xml:space="preserve">rocessing and </w:t>
      </w:r>
      <w:r w:rsidR="00D26DF5">
        <w:t>D</w:t>
      </w:r>
      <w:r>
        <w:t xml:space="preserve">etermination of </w:t>
      </w:r>
      <w:r w:rsidR="00D26DF5">
        <w:t>S</w:t>
      </w:r>
      <w:r>
        <w:t xml:space="preserve">corpion </w:t>
      </w:r>
      <w:r w:rsidR="00D26DF5">
        <w:t>D</w:t>
      </w:r>
      <w:r>
        <w:t xml:space="preserve">angerousness </w:t>
      </w:r>
    </w:p>
    <w:p w14:paraId="7F3D4C29" w14:textId="77777777" w:rsidR="00C93B74" w:rsidRPr="009B4E59" w:rsidRDefault="00C93B74" w:rsidP="00DE1B4F">
      <w:pPr>
        <w:pStyle w:val="abstract"/>
        <w:spacing w:after="0"/>
        <w:ind w:firstLine="0"/>
      </w:pPr>
      <w:proofErr w:type="spellStart"/>
      <w:r w:rsidRPr="003C6B27">
        <w:rPr>
          <w:b/>
          <w:lang w:val="es-MX"/>
        </w:rPr>
        <w:t>Abstract</w:t>
      </w:r>
      <w:proofErr w:type="spellEnd"/>
      <w:r w:rsidRPr="003C6B27">
        <w:rPr>
          <w:b/>
          <w:sz w:val="28"/>
          <w:lang w:val="es-MX"/>
        </w:rPr>
        <w:t>.</w:t>
      </w:r>
      <w:r w:rsidRPr="003C6B27">
        <w:rPr>
          <w:lang w:val="es-MX"/>
        </w:rPr>
        <w:t xml:space="preserve"> </w:t>
      </w:r>
      <w:r w:rsidRPr="00D26DF5">
        <w:t>In the last decades the development of better antidotes for scorpion’s sting treatment has resulted in a decrement of the number of deaths worldwide. However, the application of an antidote is not always needed since there are few species of scorpions with venom that are dangerous to humans. The scorp</w:t>
      </w:r>
      <w:r w:rsidRPr="00D26DF5">
        <w:t>i</w:t>
      </w:r>
      <w:r w:rsidRPr="00D26DF5">
        <w:t>on’s species and thus the venom type (poisonous and not poisonous to humans) can be determined by its physical characteristics. In this paper, an algorithm that distinguishes the scorpion’s</w:t>
      </w:r>
      <w:r w:rsidRPr="009B4E59">
        <w:t xml:space="preserve"> species is presented using computer vision. The algorithm consists on obtaining 7 physical parameters and the 7 moments of Hu. A random forest classifier is then used to determine if the scorpion’s species is dangerous or not to humans. Experimental results are presented using photographs from living scorpions.</w:t>
      </w:r>
    </w:p>
    <w:p w14:paraId="22C5C498" w14:textId="77777777" w:rsidR="00C93B74" w:rsidRPr="009B4E59" w:rsidRDefault="00C93B74" w:rsidP="001820E2">
      <w:pPr>
        <w:pStyle w:val="keywords"/>
        <w:jc w:val="both"/>
      </w:pPr>
      <w:r w:rsidRPr="00DE1B4F">
        <w:rPr>
          <w:b/>
        </w:rPr>
        <w:t>Keywords:</w:t>
      </w:r>
      <w:r w:rsidRPr="009B4E59">
        <w:rPr>
          <w:b/>
        </w:rPr>
        <w:t xml:space="preserve"> </w:t>
      </w:r>
      <w:r w:rsidRPr="009B4E59">
        <w:t>Moments of Hu</w:t>
      </w:r>
      <w:r>
        <w:t>,</w:t>
      </w:r>
      <w:r w:rsidRPr="009B4E59">
        <w:t xml:space="preserve"> Morphologic Classification</w:t>
      </w:r>
      <w:r>
        <w:t>,</w:t>
      </w:r>
      <w:r w:rsidRPr="009B4E59">
        <w:t xml:space="preserve"> Random Fores</w:t>
      </w:r>
      <w:r>
        <w:t xml:space="preserve">t, </w:t>
      </w:r>
      <w:r w:rsidRPr="009B4E59">
        <w:t>Scorpion.</w:t>
      </w:r>
    </w:p>
    <w:p w14:paraId="4694AF2A" w14:textId="491B88C8" w:rsidR="00C93B74" w:rsidRPr="009B4E59" w:rsidRDefault="00C93B74" w:rsidP="00987927">
      <w:pPr>
        <w:pStyle w:val="heading1"/>
      </w:pPr>
      <w:r w:rsidRPr="009B4E59">
        <w:t>Introduction</w:t>
      </w:r>
    </w:p>
    <w:p w14:paraId="5110AC42" w14:textId="44FCCC3A" w:rsidR="00C93B74" w:rsidRPr="00987927" w:rsidRDefault="00C93B74" w:rsidP="00987927">
      <w:pPr>
        <w:pStyle w:val="p1a"/>
      </w:pPr>
      <w:r w:rsidRPr="00987927">
        <w:t>Scorpions can be found in most parts of the world. However, species which are po</w:t>
      </w:r>
      <w:r w:rsidRPr="00987927">
        <w:t>i</w:t>
      </w:r>
      <w:r w:rsidRPr="00987927">
        <w:t>sonous to humans live in specific places considered high endemic zones. Mexico, USA, South America, North and South Africa, Middle East and India are high ende</w:t>
      </w:r>
      <w:r w:rsidRPr="00987927">
        <w:t>m</w:t>
      </w:r>
      <w:r w:rsidRPr="00987927">
        <w:t>ic zones where 2.3 million people on average are at risk. Annual deaths registered by scorpion’s sting in these high endemic zones are circa 3250 people. Moreover, sco</w:t>
      </w:r>
      <w:r w:rsidRPr="00987927">
        <w:t>r</w:t>
      </w:r>
      <w:r w:rsidRPr="00987927">
        <w:t xml:space="preserve">pions are classified in 18 families with over 1500 different species. It is important to notice that only one, the </w:t>
      </w:r>
      <w:proofErr w:type="spellStart"/>
      <w:r w:rsidRPr="00987927">
        <w:t>Buthidae</w:t>
      </w:r>
      <w:proofErr w:type="spellEnd"/>
      <w:r w:rsidRPr="00987927">
        <w:t xml:space="preserve"> family, groups</w:t>
      </w:r>
      <w:r w:rsidR="0059335C">
        <w:t xml:space="preserve"> deathly poisonous scorpions [1]</w:t>
      </w:r>
      <w:r w:rsidRPr="00987927">
        <w:t xml:space="preserve">. </w:t>
      </w:r>
    </w:p>
    <w:p w14:paraId="47C8C52E" w14:textId="7C415325" w:rsidR="0059335C" w:rsidRPr="00987927" w:rsidRDefault="00C93B74" w:rsidP="001820E2">
      <w:r w:rsidRPr="00987927">
        <w:t>In Mexico, over 200 different species can be found, from which only 7 can be co</w:t>
      </w:r>
      <w:r w:rsidRPr="00987927">
        <w:t>n</w:t>
      </w:r>
      <w:r w:rsidRPr="00987927">
        <w:t xml:space="preserve">sidered dangerous to humans. From the </w:t>
      </w:r>
      <w:proofErr w:type="spellStart"/>
      <w:r w:rsidRPr="00987927">
        <w:t>Buthidae</w:t>
      </w:r>
      <w:proofErr w:type="spellEnd"/>
      <w:r w:rsidRPr="00987927">
        <w:t xml:space="preserve"> family, the species </w:t>
      </w:r>
      <w:proofErr w:type="spellStart"/>
      <w:r w:rsidRPr="0059335C">
        <w:rPr>
          <w:i/>
        </w:rPr>
        <w:t>Centuroides</w:t>
      </w:r>
      <w:proofErr w:type="spellEnd"/>
      <w:r w:rsidRPr="0059335C">
        <w:rPr>
          <w:i/>
        </w:rPr>
        <w:t xml:space="preserve"> </w:t>
      </w:r>
      <w:proofErr w:type="spellStart"/>
      <w:r w:rsidRPr="0059335C">
        <w:rPr>
          <w:i/>
        </w:rPr>
        <w:t>noxius</w:t>
      </w:r>
      <w:proofErr w:type="spellEnd"/>
      <w:r w:rsidRPr="00987927">
        <w:t xml:space="preserve"> are located in arid zones like the states of Durango and Nayarit, while the sp</w:t>
      </w:r>
      <w:r w:rsidRPr="00987927">
        <w:t>e</w:t>
      </w:r>
      <w:r w:rsidRPr="00987927">
        <w:t xml:space="preserve">cies </w:t>
      </w:r>
      <w:proofErr w:type="spellStart"/>
      <w:r w:rsidRPr="0059335C">
        <w:rPr>
          <w:i/>
        </w:rPr>
        <w:t>Centuroides</w:t>
      </w:r>
      <w:proofErr w:type="spellEnd"/>
      <w:r w:rsidRPr="0059335C">
        <w:rPr>
          <w:i/>
        </w:rPr>
        <w:t xml:space="preserve"> </w:t>
      </w:r>
      <w:proofErr w:type="spellStart"/>
      <w:r w:rsidRPr="0059335C">
        <w:rPr>
          <w:i/>
        </w:rPr>
        <w:t>limpidus</w:t>
      </w:r>
      <w:proofErr w:type="spellEnd"/>
      <w:r w:rsidRPr="0059335C">
        <w:rPr>
          <w:i/>
        </w:rPr>
        <w:t xml:space="preserve"> </w:t>
      </w:r>
      <w:proofErr w:type="spellStart"/>
      <w:r w:rsidRPr="0059335C">
        <w:rPr>
          <w:i/>
        </w:rPr>
        <w:t>limpidus</w:t>
      </w:r>
      <w:proofErr w:type="spellEnd"/>
      <w:r w:rsidRPr="00987927">
        <w:t xml:space="preserve"> exists in Jalisco, Guerrero, Morelos and Micho</w:t>
      </w:r>
      <w:r w:rsidRPr="00987927">
        <w:t>a</w:t>
      </w:r>
      <w:r w:rsidRPr="00987927">
        <w:t xml:space="preserve">cán states. The </w:t>
      </w:r>
      <w:proofErr w:type="spellStart"/>
      <w:r w:rsidRPr="00987927">
        <w:t>Vejovidae</w:t>
      </w:r>
      <w:proofErr w:type="spellEnd"/>
      <w:r w:rsidRPr="00987927">
        <w:t xml:space="preserve"> family, a non-dangerous scorpion type, is one of the most commonly found in urban areas, like </w:t>
      </w:r>
      <w:proofErr w:type="spellStart"/>
      <w:r w:rsidRPr="00987927">
        <w:t>Pedregal</w:t>
      </w:r>
      <w:proofErr w:type="spellEnd"/>
      <w:r w:rsidRPr="00987927">
        <w:t xml:space="preserve"> de San Angel, in Mexico City. Exa</w:t>
      </w:r>
      <w:r w:rsidRPr="00987927">
        <w:t>m</w:t>
      </w:r>
      <w:r w:rsidRPr="00987927">
        <w:t>ple of each species is shown in figure 1. The number of cases registered of scorpion’s sting in Mexico is over 280,000 per year, while the average number of deaths in the past few years is of 70 people [2]</w:t>
      </w:r>
      <w:r w:rsidR="0059335C">
        <w:t>.</w:t>
      </w:r>
    </w:p>
    <w:p w14:paraId="1C1132C8" w14:textId="2043ADFC" w:rsidR="00C93B74" w:rsidRDefault="00C93B74" w:rsidP="0059335C">
      <w:pPr>
        <w:spacing w:before="240" w:line="360" w:lineRule="auto"/>
        <w:jc w:val="center"/>
      </w:pPr>
      <w:r>
        <w:rPr>
          <w:noProof/>
          <w:lang w:val="es-MX" w:eastAsia="es-MX"/>
        </w:rPr>
        <w:lastRenderedPageBreak/>
        <w:drawing>
          <wp:inline distT="0" distB="0" distL="0" distR="0" wp14:anchorId="4E829033" wp14:editId="3C871BF1">
            <wp:extent cx="1260000" cy="1677600"/>
            <wp:effectExtent l="0" t="0" r="0" b="0"/>
            <wp:docPr id="18" name="Imagen 18" descr="Vaejov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ejovis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0000" cy="1677600"/>
                    </a:xfrm>
                    <a:prstGeom prst="rect">
                      <a:avLst/>
                    </a:prstGeom>
                    <a:noFill/>
                    <a:ln>
                      <a:noFill/>
                    </a:ln>
                  </pic:spPr>
                </pic:pic>
              </a:graphicData>
            </a:graphic>
          </wp:inline>
        </w:drawing>
      </w:r>
      <w:r>
        <w:t xml:space="preserve">  </w:t>
      </w:r>
      <w:r>
        <w:rPr>
          <w:noProof/>
          <w:lang w:val="es-MX" w:eastAsia="es-MX"/>
        </w:rPr>
        <w:drawing>
          <wp:inline distT="0" distB="0" distL="0" distR="0" wp14:anchorId="01E2DAE2" wp14:editId="2647B4A2">
            <wp:extent cx="1260000" cy="1677600"/>
            <wp:effectExtent l="0" t="0" r="0" b="0"/>
            <wp:docPr id="17" name="Imagen 17" descr="Lympi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ympid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0000" cy="1677600"/>
                    </a:xfrm>
                    <a:prstGeom prst="rect">
                      <a:avLst/>
                    </a:prstGeom>
                    <a:noFill/>
                    <a:ln>
                      <a:noFill/>
                    </a:ln>
                  </pic:spPr>
                </pic:pic>
              </a:graphicData>
            </a:graphic>
          </wp:inline>
        </w:drawing>
      </w:r>
      <w:r>
        <w:t xml:space="preserve">  </w:t>
      </w:r>
      <w:r>
        <w:rPr>
          <w:noProof/>
          <w:lang w:val="es-MX" w:eastAsia="es-MX"/>
        </w:rPr>
        <w:drawing>
          <wp:inline distT="0" distB="0" distL="0" distR="0" wp14:anchorId="76F3C838" wp14:editId="27E97AA7">
            <wp:extent cx="1260000" cy="1677600"/>
            <wp:effectExtent l="0" t="0" r="0" b="0"/>
            <wp:docPr id="16" name="Imagen 16" descr="Nox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xi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0000" cy="1677600"/>
                    </a:xfrm>
                    <a:prstGeom prst="rect">
                      <a:avLst/>
                    </a:prstGeom>
                    <a:noFill/>
                    <a:ln>
                      <a:noFill/>
                    </a:ln>
                  </pic:spPr>
                </pic:pic>
              </a:graphicData>
            </a:graphic>
          </wp:inline>
        </w:drawing>
      </w:r>
    </w:p>
    <w:p w14:paraId="5AD5DC0D" w14:textId="5DC86012" w:rsidR="00C93B74" w:rsidRPr="009B4E59" w:rsidRDefault="00987927" w:rsidP="00987927">
      <w:pPr>
        <w:pStyle w:val="figurecaption"/>
        <w:jc w:val="both"/>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054156">
        <w:rPr>
          <w:b/>
          <w:noProof/>
        </w:rPr>
        <w:t>1</w:t>
      </w:r>
      <w:r>
        <w:rPr>
          <w:b/>
        </w:rPr>
        <w:fldChar w:fldCharType="end"/>
      </w:r>
      <w:r>
        <w:rPr>
          <w:b/>
        </w:rPr>
        <w:t>.</w:t>
      </w:r>
      <w:r>
        <w:t xml:space="preserve"> </w:t>
      </w:r>
      <w:r w:rsidR="00C93B74" w:rsidRPr="00987927">
        <w:t>Photograph</w:t>
      </w:r>
      <w:r w:rsidR="00C93B74">
        <w:t xml:space="preserve"> of </w:t>
      </w:r>
      <w:proofErr w:type="spellStart"/>
      <w:r w:rsidR="00C93B74" w:rsidRPr="0059335C">
        <w:rPr>
          <w:i/>
        </w:rPr>
        <w:t>Vaejovis</w:t>
      </w:r>
      <w:proofErr w:type="spellEnd"/>
      <w:r w:rsidR="00C93B74" w:rsidRPr="0059335C">
        <w:rPr>
          <w:i/>
        </w:rPr>
        <w:t xml:space="preserve"> </w:t>
      </w:r>
      <w:proofErr w:type="spellStart"/>
      <w:r w:rsidR="00C93B74" w:rsidRPr="0059335C">
        <w:rPr>
          <w:i/>
        </w:rPr>
        <w:t>mexicanus</w:t>
      </w:r>
      <w:proofErr w:type="spellEnd"/>
      <w:r w:rsidR="00C93B74" w:rsidRPr="0059335C">
        <w:rPr>
          <w:i/>
        </w:rPr>
        <w:t xml:space="preserve"> </w:t>
      </w:r>
      <w:proofErr w:type="spellStart"/>
      <w:r w:rsidR="00C93B74" w:rsidRPr="0059335C">
        <w:rPr>
          <w:i/>
        </w:rPr>
        <w:t>smithi</w:t>
      </w:r>
      <w:proofErr w:type="spellEnd"/>
      <w:r w:rsidR="00C93B74">
        <w:t xml:space="preserve"> (left), </w:t>
      </w:r>
      <w:proofErr w:type="spellStart"/>
      <w:r w:rsidR="00C93B74" w:rsidRPr="0059335C">
        <w:rPr>
          <w:i/>
        </w:rPr>
        <w:t>Centuroides</w:t>
      </w:r>
      <w:proofErr w:type="spellEnd"/>
      <w:r w:rsidR="00C93B74" w:rsidRPr="0059335C">
        <w:rPr>
          <w:i/>
        </w:rPr>
        <w:t xml:space="preserve"> </w:t>
      </w:r>
      <w:proofErr w:type="spellStart"/>
      <w:r w:rsidR="00C93B74" w:rsidRPr="0059335C">
        <w:rPr>
          <w:i/>
        </w:rPr>
        <w:t>limpidus</w:t>
      </w:r>
      <w:proofErr w:type="spellEnd"/>
      <w:r w:rsidR="00C93B74" w:rsidRPr="0059335C">
        <w:rPr>
          <w:i/>
        </w:rPr>
        <w:t xml:space="preserve"> </w:t>
      </w:r>
      <w:proofErr w:type="spellStart"/>
      <w:r w:rsidR="00C93B74" w:rsidRPr="0059335C">
        <w:rPr>
          <w:i/>
        </w:rPr>
        <w:t>limpidus</w:t>
      </w:r>
      <w:proofErr w:type="spellEnd"/>
      <w:r w:rsidR="00C93B74">
        <w:t xml:space="preserve"> (center) and </w:t>
      </w:r>
      <w:proofErr w:type="spellStart"/>
      <w:r w:rsidR="00C93B74" w:rsidRPr="0059335C">
        <w:rPr>
          <w:i/>
        </w:rPr>
        <w:t>Centuroides</w:t>
      </w:r>
      <w:proofErr w:type="spellEnd"/>
      <w:r w:rsidR="00C93B74" w:rsidRPr="0059335C">
        <w:rPr>
          <w:i/>
        </w:rPr>
        <w:t xml:space="preserve"> </w:t>
      </w:r>
      <w:proofErr w:type="spellStart"/>
      <w:r w:rsidR="00C93B74" w:rsidRPr="0059335C">
        <w:rPr>
          <w:i/>
        </w:rPr>
        <w:t>noxius</w:t>
      </w:r>
      <w:proofErr w:type="spellEnd"/>
      <w:r w:rsidR="00C93B74">
        <w:t xml:space="preserve"> (right)</w:t>
      </w:r>
    </w:p>
    <w:p w14:paraId="7BE974EE" w14:textId="77777777" w:rsidR="00C93B74" w:rsidRPr="009B4E59" w:rsidRDefault="00C93B74" w:rsidP="00987927">
      <w:pPr>
        <w:pStyle w:val="p1a"/>
      </w:pPr>
      <w:r w:rsidRPr="009B4E59">
        <w:t>For several reasons [3], the recognition of patterns for classification of species was not used in the past. However, nowadays technology is improving and new algorithms can now be used to identify species, e.g. for insects [4]. Today’s techniques for image processing and patterns recognition are independent from translation, scale and rot</w:t>
      </w:r>
      <w:r w:rsidRPr="009B4E59">
        <w:t>a</w:t>
      </w:r>
      <w:r w:rsidRPr="009B4E59">
        <w:t>tion; this is independent from the size and resolution of images and angles [5].</w:t>
      </w:r>
    </w:p>
    <w:p w14:paraId="62F244AE" w14:textId="77777777" w:rsidR="00C93B74" w:rsidRPr="00987927" w:rsidRDefault="00C93B74" w:rsidP="00987927">
      <w:r w:rsidRPr="00987927">
        <w:t>Additionally, classification techniques have become accessible to different applic</w:t>
      </w:r>
      <w:r w:rsidRPr="00987927">
        <w:t>a</w:t>
      </w:r>
      <w:r w:rsidRPr="00987927">
        <w:t>tions since the processing time has decreased. Statistical approximations, machine learning and neuronal networks are some of the most commonly used classification methods today. The methodology of random forests was developed as an extension to classification and regression trees that allows the determination of the most relevant morphologic characteristics to classify the species. [6]</w:t>
      </w:r>
    </w:p>
    <w:p w14:paraId="0A0847AA" w14:textId="049B45F0" w:rsidR="00C93B74" w:rsidRPr="009B4E59" w:rsidRDefault="00C93B74" w:rsidP="00987927">
      <w:pPr>
        <w:pStyle w:val="heading1"/>
      </w:pPr>
      <w:r w:rsidRPr="009B4E59">
        <w:t>Algorithm</w:t>
      </w:r>
    </w:p>
    <w:p w14:paraId="7AB1E952" w14:textId="25B59AA7" w:rsidR="00C93B74" w:rsidRPr="009B4E59" w:rsidRDefault="00C93B74" w:rsidP="00987927">
      <w:pPr>
        <w:pStyle w:val="p1a"/>
      </w:pPr>
      <w:r w:rsidRPr="009B4E59">
        <w:t>This algorithm for dangerous scorpion determination is divided in 3 main steps. First, digital photographs of dangerous and no</w:t>
      </w:r>
      <w:r>
        <w:t>n-</w:t>
      </w:r>
      <w:r w:rsidRPr="009B4E59">
        <w:t>dangerous scorpions are filtered using i</w:t>
      </w:r>
      <w:r w:rsidRPr="009B4E59">
        <w:t>m</w:t>
      </w:r>
      <w:r w:rsidRPr="009B4E59">
        <w:t>age processing techniques in order to clean noise and obtain 10 images from different parts of the scorpion in black and white. Secondly, morphological characteristics of the scorpion’s images are obtained</w:t>
      </w:r>
      <w:r w:rsidR="00052F74">
        <w:t xml:space="preserve"> and stored. Finally, a Random F</w:t>
      </w:r>
      <w:r w:rsidRPr="009B4E59">
        <w:t>orest technique is used to classify the scorpions in</w:t>
      </w:r>
      <w:r>
        <w:t>to</w:t>
      </w:r>
      <w:r w:rsidRPr="009B4E59">
        <w:t xml:space="preserve"> dangerous and no</w:t>
      </w:r>
      <w:r>
        <w:t>n-</w:t>
      </w:r>
      <w:r w:rsidRPr="009B4E59">
        <w:t xml:space="preserve">dangerous. </w:t>
      </w:r>
    </w:p>
    <w:p w14:paraId="3B4E8C07" w14:textId="1BCE38D9" w:rsidR="00C93B74" w:rsidRPr="009B4E59" w:rsidRDefault="00DE1B4F" w:rsidP="00987927">
      <w:pPr>
        <w:pStyle w:val="heading2"/>
      </w:pPr>
      <w:r>
        <w:t>Image preparation</w:t>
      </w:r>
    </w:p>
    <w:p w14:paraId="4F5EB7AB" w14:textId="2B013EB2" w:rsidR="00C93B74" w:rsidRPr="009B4E59" w:rsidRDefault="00C93B74" w:rsidP="00C83979">
      <w:pPr>
        <w:pStyle w:val="p1a"/>
      </w:pPr>
      <w:r w:rsidRPr="009B4E59">
        <w:t xml:space="preserve">Photographs of living scorpions are taken over a white surface with light positioned in a way that produces almost no shadow and scorpions are fixed oriented vertically. Then, digital images are separated in their Red, Green and Blue components. Using the component’s histograms of the image, the boundary limits are obtained to convert the image to black and white. In this process, the background noise and remaining shadows are eliminated </w:t>
      </w:r>
      <w:r w:rsidR="00C83979">
        <w:t>as shown in figure 2</w:t>
      </w:r>
      <w:r w:rsidRPr="009B4E59">
        <w:t>.</w:t>
      </w:r>
    </w:p>
    <w:p w14:paraId="7FB8EDC3" w14:textId="42541CA3" w:rsidR="00C93B74" w:rsidRPr="009B4E59" w:rsidRDefault="00C93B74" w:rsidP="00C93B74">
      <w:pPr>
        <w:spacing w:line="360" w:lineRule="auto"/>
        <w:jc w:val="center"/>
      </w:pPr>
      <w:r>
        <w:rPr>
          <w:noProof/>
          <w:lang w:val="es-MX" w:eastAsia="es-MX"/>
        </w:rPr>
        <w:lastRenderedPageBreak/>
        <w:drawing>
          <wp:inline distT="0" distB="0" distL="0" distR="0" wp14:anchorId="01550E6D" wp14:editId="251218F4">
            <wp:extent cx="1924050" cy="2162175"/>
            <wp:effectExtent l="0" t="0" r="0" b="9525"/>
            <wp:docPr id="15" name="Imagen 1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4050" cy="2162175"/>
                    </a:xfrm>
                    <a:prstGeom prst="rect">
                      <a:avLst/>
                    </a:prstGeom>
                    <a:noFill/>
                    <a:ln>
                      <a:noFill/>
                    </a:ln>
                  </pic:spPr>
                </pic:pic>
              </a:graphicData>
            </a:graphic>
          </wp:inline>
        </w:drawing>
      </w:r>
      <w:r>
        <w:rPr>
          <w:noProof/>
          <w:lang w:val="es-MX" w:eastAsia="es-MX"/>
        </w:rPr>
        <w:drawing>
          <wp:inline distT="0" distB="0" distL="0" distR="0" wp14:anchorId="37171C3A" wp14:editId="01490E69">
            <wp:extent cx="1924050" cy="2162175"/>
            <wp:effectExtent l="0" t="0" r="0" b="9525"/>
            <wp:docPr id="14" name="Imagen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4050" cy="2162175"/>
                    </a:xfrm>
                    <a:prstGeom prst="rect">
                      <a:avLst/>
                    </a:prstGeom>
                    <a:noFill/>
                    <a:ln>
                      <a:noFill/>
                    </a:ln>
                  </pic:spPr>
                </pic:pic>
              </a:graphicData>
            </a:graphic>
          </wp:inline>
        </w:drawing>
      </w:r>
    </w:p>
    <w:p w14:paraId="74865F74" w14:textId="43131D4D" w:rsidR="00C93B74" w:rsidRPr="009B4E59" w:rsidRDefault="00987927" w:rsidP="00987927">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054156">
        <w:rPr>
          <w:b/>
          <w:noProof/>
        </w:rPr>
        <w:t>2</w:t>
      </w:r>
      <w:r>
        <w:rPr>
          <w:b/>
        </w:rPr>
        <w:fldChar w:fldCharType="end"/>
      </w:r>
      <w:r>
        <w:rPr>
          <w:b/>
        </w:rPr>
        <w:t>.</w:t>
      </w:r>
      <w:r>
        <w:t xml:space="preserve"> </w:t>
      </w:r>
      <w:r w:rsidR="00C93B74" w:rsidRPr="00987927">
        <w:t>Example</w:t>
      </w:r>
      <w:r w:rsidR="00C93B74" w:rsidRPr="009B4E59">
        <w:t xml:space="preserve"> photograph of a scorpion </w:t>
      </w:r>
      <w:r w:rsidR="00C83979">
        <w:t xml:space="preserve">(left) </w:t>
      </w:r>
      <w:r w:rsidR="00C93B74" w:rsidRPr="009B4E59">
        <w:t>and binary image after preparation</w:t>
      </w:r>
      <w:r w:rsidR="00C83979">
        <w:t xml:space="preserve"> (right)</w:t>
      </w:r>
    </w:p>
    <w:p w14:paraId="064E2105" w14:textId="4F2475A0" w:rsidR="00C93B74" w:rsidRPr="009B4E59" w:rsidRDefault="00C93B74" w:rsidP="00987927">
      <w:pPr>
        <w:pStyle w:val="p1a"/>
      </w:pPr>
      <w:r w:rsidRPr="009B4E59">
        <w:tab/>
        <w:t xml:space="preserve">The body of scorpions can be divided in 3 </w:t>
      </w:r>
      <w:r>
        <w:t>main parts. As shown in figure 3</w:t>
      </w:r>
      <w:r w:rsidRPr="009B4E59">
        <w:t xml:space="preserve">, the frontal part is the </w:t>
      </w:r>
      <w:r w:rsidRPr="009B4E59">
        <w:rPr>
          <w:i/>
        </w:rPr>
        <w:t>cephalothorax</w:t>
      </w:r>
      <w:r w:rsidRPr="009B4E59">
        <w:t xml:space="preserve"> or </w:t>
      </w:r>
      <w:r w:rsidRPr="009B4E59">
        <w:rPr>
          <w:i/>
        </w:rPr>
        <w:t>prosoma</w:t>
      </w:r>
      <w:r w:rsidRPr="009B4E59">
        <w:t xml:space="preserve">, the central body part is called </w:t>
      </w:r>
      <w:proofErr w:type="spellStart"/>
      <w:r w:rsidRPr="009B4E59">
        <w:rPr>
          <w:i/>
        </w:rPr>
        <w:t>ophi</w:t>
      </w:r>
      <w:r w:rsidRPr="009B4E59">
        <w:rPr>
          <w:i/>
        </w:rPr>
        <w:t>s</w:t>
      </w:r>
      <w:r w:rsidRPr="009B4E59">
        <w:rPr>
          <w:i/>
        </w:rPr>
        <w:t>tosoma</w:t>
      </w:r>
      <w:proofErr w:type="spellEnd"/>
      <w:r w:rsidRPr="009B4E59">
        <w:t xml:space="preserve"> or </w:t>
      </w:r>
      <w:r w:rsidRPr="009B4E59">
        <w:rPr>
          <w:i/>
        </w:rPr>
        <w:t>mesosoma</w:t>
      </w:r>
      <w:r w:rsidRPr="009B4E59">
        <w:t xml:space="preserve"> and the tail is the </w:t>
      </w:r>
      <w:r w:rsidRPr="009B4E59">
        <w:rPr>
          <w:i/>
        </w:rPr>
        <w:t>metasoma</w:t>
      </w:r>
      <w:r w:rsidRPr="009B4E59">
        <w:t xml:space="preserve">. The </w:t>
      </w:r>
      <w:r w:rsidRPr="009B4E59">
        <w:rPr>
          <w:i/>
        </w:rPr>
        <w:t>prosoma</w:t>
      </w:r>
      <w:r w:rsidRPr="009B4E59">
        <w:t xml:space="preserve"> encloses the eyes,</w:t>
      </w:r>
      <w:r>
        <w:t xml:space="preserve"> </w:t>
      </w:r>
      <w:proofErr w:type="spellStart"/>
      <w:r>
        <w:t>quelicerae</w:t>
      </w:r>
      <w:proofErr w:type="spellEnd"/>
      <w:r w:rsidRPr="00421FA0">
        <w:t xml:space="preserve">, </w:t>
      </w:r>
      <w:proofErr w:type="spellStart"/>
      <w:r w:rsidRPr="00421FA0">
        <w:t>pedipalps</w:t>
      </w:r>
      <w:proofErr w:type="spellEnd"/>
      <w:r w:rsidRPr="00421FA0">
        <w:t>, chelae,</w:t>
      </w:r>
      <w:r w:rsidRPr="009B4E59">
        <w:t xml:space="preserve"> the claws and four pairs of legs. The </w:t>
      </w:r>
      <w:r w:rsidRPr="009B4E59">
        <w:rPr>
          <w:i/>
        </w:rPr>
        <w:t>mesosoma</w:t>
      </w:r>
      <w:r w:rsidRPr="009B4E59">
        <w:t xml:space="preserve"> consists of seven segments which includes the back and the womb. The </w:t>
      </w:r>
      <w:r>
        <w:rPr>
          <w:i/>
        </w:rPr>
        <w:t>meta</w:t>
      </w:r>
      <w:r w:rsidRPr="009B4E59">
        <w:rPr>
          <w:i/>
        </w:rPr>
        <w:t>soma</w:t>
      </w:r>
      <w:r w:rsidRPr="009B4E59">
        <w:t xml:space="preserve"> contains the last six segments; from them, the first five correspond to the </w:t>
      </w:r>
      <w:r w:rsidRPr="00421FA0">
        <w:t>dorsal fins</w:t>
      </w:r>
      <w:r w:rsidRPr="009B4E59">
        <w:t xml:space="preserve"> and the last segment </w:t>
      </w:r>
      <w:r>
        <w:t>named</w:t>
      </w:r>
      <w:r w:rsidRPr="009B4E59">
        <w:t xml:space="preserve"> </w:t>
      </w:r>
      <w:proofErr w:type="spellStart"/>
      <w:r w:rsidRPr="00421FA0">
        <w:t>telson</w:t>
      </w:r>
      <w:proofErr w:type="spellEnd"/>
      <w:r w:rsidRPr="009B4E59">
        <w:t xml:space="preserve"> </w:t>
      </w:r>
      <w:r>
        <w:t xml:space="preserve">is the one containing a pair of venomous glands and the </w:t>
      </w:r>
      <w:r w:rsidRPr="009B4E59">
        <w:t>stin</w:t>
      </w:r>
      <w:r w:rsidRPr="009B4E59">
        <w:t>g</w:t>
      </w:r>
      <w:r>
        <w:t>er</w:t>
      </w:r>
      <w:r w:rsidRPr="009B4E59">
        <w:t xml:space="preserve">. </w:t>
      </w:r>
    </w:p>
    <w:p w14:paraId="7E5561FA" w14:textId="172FAA10" w:rsidR="00C93B74" w:rsidRPr="009B4E59" w:rsidRDefault="00C93B74" w:rsidP="00C93B74">
      <w:pPr>
        <w:spacing w:line="360" w:lineRule="auto"/>
        <w:jc w:val="center"/>
      </w:pPr>
      <w:r>
        <w:rPr>
          <w:noProof/>
          <w:lang w:val="es-MX" w:eastAsia="es-MX"/>
        </w:rPr>
        <w:drawing>
          <wp:inline distT="0" distB="0" distL="0" distR="0" wp14:anchorId="0CA2B27E" wp14:editId="58718CB4">
            <wp:extent cx="2952750" cy="2152650"/>
            <wp:effectExtent l="0" t="0" r="0" b="0"/>
            <wp:docPr id="13" name="Imagen 13" descr="partes ala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es alacr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2152650"/>
                    </a:xfrm>
                    <a:prstGeom prst="rect">
                      <a:avLst/>
                    </a:prstGeom>
                    <a:noFill/>
                    <a:ln>
                      <a:noFill/>
                    </a:ln>
                  </pic:spPr>
                </pic:pic>
              </a:graphicData>
            </a:graphic>
          </wp:inline>
        </w:drawing>
      </w:r>
    </w:p>
    <w:p w14:paraId="2C9CB79F" w14:textId="0C4F8C84" w:rsidR="00C93B74" w:rsidRPr="009B4E59" w:rsidRDefault="00C83979" w:rsidP="00C83979">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054156">
        <w:rPr>
          <w:b/>
          <w:noProof/>
        </w:rPr>
        <w:t>3</w:t>
      </w:r>
      <w:r>
        <w:rPr>
          <w:b/>
        </w:rPr>
        <w:fldChar w:fldCharType="end"/>
      </w:r>
      <w:r>
        <w:rPr>
          <w:b/>
        </w:rPr>
        <w:t>.</w:t>
      </w:r>
      <w:r>
        <w:t xml:space="preserve"> </w:t>
      </w:r>
      <w:r w:rsidR="00C93B74" w:rsidRPr="00C83979">
        <w:t>Scorpion’s</w:t>
      </w:r>
      <w:r>
        <w:t xml:space="preserve"> body parts</w:t>
      </w:r>
    </w:p>
    <w:p w14:paraId="29770E35" w14:textId="77777777" w:rsidR="00C93B74" w:rsidRPr="009B4E59" w:rsidRDefault="00C93B74" w:rsidP="00987927">
      <w:pPr>
        <w:pStyle w:val="p1a"/>
      </w:pPr>
      <w:r w:rsidRPr="009B4E59">
        <w:t xml:space="preserve">In order to perform </w:t>
      </w:r>
      <w:r w:rsidRPr="00987927">
        <w:t>a</w:t>
      </w:r>
      <w:r w:rsidRPr="009B4E59">
        <w:t xml:space="preserve"> refine</w:t>
      </w:r>
      <w:r>
        <w:t>d</w:t>
      </w:r>
      <w:r w:rsidRPr="009B4E59">
        <w:t xml:space="preserve"> analysis of the morphological characteristics, 10 binary images are obtained for each scorpion as shown in figure </w:t>
      </w:r>
      <w:r>
        <w:t>4</w:t>
      </w:r>
      <w:r w:rsidRPr="009B4E59">
        <w:t>. The previously cleaned full body image is used and other 4 sub-images are obtained using a sectioning alg</w:t>
      </w:r>
      <w:r w:rsidRPr="009B4E59">
        <w:t>o</w:t>
      </w:r>
      <w:r w:rsidRPr="009B4E59">
        <w:lastRenderedPageBreak/>
        <w:t>rithm. These 4 sub-images are: left and right part of the prosoma (claws), the mes</w:t>
      </w:r>
      <w:r w:rsidRPr="009B4E59">
        <w:t>o</w:t>
      </w:r>
      <w:r w:rsidRPr="009B4E59">
        <w:t xml:space="preserve">soma (center body) and the metasoma (tail). Additionally, a </w:t>
      </w:r>
      <w:proofErr w:type="gramStart"/>
      <w:r>
        <w:t>C</w:t>
      </w:r>
      <w:r w:rsidRPr="009B4E59">
        <w:t>anny</w:t>
      </w:r>
      <w:proofErr w:type="gramEnd"/>
      <w:r w:rsidRPr="009B4E59">
        <w:t xml:space="preserve"> filter is used to obtain the border of each of these 4 sub-images and the full body image. </w:t>
      </w:r>
    </w:p>
    <w:p w14:paraId="43BC0233" w14:textId="6E64E3B3" w:rsidR="00107829" w:rsidRDefault="00C93B74" w:rsidP="00107829">
      <w:pPr>
        <w:spacing w:line="360" w:lineRule="auto"/>
        <w:jc w:val="center"/>
        <w:rPr>
          <w:noProof/>
          <w:lang w:val="es-MX" w:eastAsia="es-MX"/>
        </w:rPr>
      </w:pPr>
      <w:r>
        <w:rPr>
          <w:noProof/>
          <w:lang w:val="es-MX" w:eastAsia="es-MX"/>
        </w:rPr>
        <w:drawing>
          <wp:inline distT="0" distB="0" distL="0" distR="0" wp14:anchorId="58A64D69" wp14:editId="54C6A356">
            <wp:extent cx="1076325" cy="1209675"/>
            <wp:effectExtent l="0" t="0" r="9525" b="9525"/>
            <wp:docPr id="12" name="Imagen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325" cy="1209675"/>
                    </a:xfrm>
                    <a:prstGeom prst="rect">
                      <a:avLst/>
                    </a:prstGeom>
                    <a:noFill/>
                    <a:ln>
                      <a:noFill/>
                    </a:ln>
                  </pic:spPr>
                </pic:pic>
              </a:graphicData>
            </a:graphic>
          </wp:inline>
        </w:drawing>
      </w:r>
      <w:r w:rsidR="00861E38">
        <w:rPr>
          <w:noProof/>
          <w:lang w:val="es-MX" w:eastAsia="es-MX"/>
        </w:rPr>
        <w:drawing>
          <wp:inline distT="0" distB="0" distL="0" distR="0" wp14:anchorId="7E312AB4" wp14:editId="3FFA596A">
            <wp:extent cx="1440000" cy="921600"/>
            <wp:effectExtent l="0" t="0" r="8255" b="0"/>
            <wp:docPr id="9" name="Imagen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000" cy="921600"/>
                    </a:xfrm>
                    <a:prstGeom prst="rect">
                      <a:avLst/>
                    </a:prstGeom>
                    <a:noFill/>
                    <a:ln>
                      <a:noFill/>
                    </a:ln>
                  </pic:spPr>
                </pic:pic>
              </a:graphicData>
            </a:graphic>
          </wp:inline>
        </w:drawing>
      </w:r>
      <w:r w:rsidR="00107829">
        <w:rPr>
          <w:noProof/>
          <w:lang w:val="es-MX" w:eastAsia="es-MX"/>
        </w:rPr>
        <w:drawing>
          <wp:inline distT="0" distB="0" distL="0" distR="0" wp14:anchorId="78E1E297" wp14:editId="45D3EE2C">
            <wp:extent cx="900000" cy="1231200"/>
            <wp:effectExtent l="0" t="0" r="0" b="7620"/>
            <wp:docPr id="22" name="Imagen 22" descr="C:\Documents and Settings\apossanie\Mis documentos\Andre ITAM\Investigación\Conferencias\2013\PSIVT 2013\Alacra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possanie\Mis documentos\Andre ITAM\Investigación\Conferencias\2013\PSIVT 2013\Alacrane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0000" cy="1231200"/>
                    </a:xfrm>
                    <a:prstGeom prst="rect">
                      <a:avLst/>
                    </a:prstGeom>
                    <a:noFill/>
                    <a:ln>
                      <a:noFill/>
                    </a:ln>
                  </pic:spPr>
                </pic:pic>
              </a:graphicData>
            </a:graphic>
          </wp:inline>
        </w:drawing>
      </w:r>
    </w:p>
    <w:p w14:paraId="5768E357" w14:textId="2CD74A9A" w:rsidR="00C93B74" w:rsidRPr="009B4E59" w:rsidRDefault="00C93B74" w:rsidP="009C54E3">
      <w:pPr>
        <w:spacing w:line="360" w:lineRule="auto"/>
        <w:jc w:val="center"/>
      </w:pPr>
      <w:r>
        <w:rPr>
          <w:noProof/>
          <w:lang w:val="es-MX" w:eastAsia="es-MX"/>
        </w:rPr>
        <w:drawing>
          <wp:inline distT="0" distB="0" distL="0" distR="0" wp14:anchorId="7EF4937A" wp14:editId="158960C5">
            <wp:extent cx="1085850" cy="819150"/>
            <wp:effectExtent l="0" t="0" r="0" b="0"/>
            <wp:docPr id="11" name="Imagen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5850" cy="819150"/>
                    </a:xfrm>
                    <a:prstGeom prst="rect">
                      <a:avLst/>
                    </a:prstGeom>
                    <a:noFill/>
                    <a:ln>
                      <a:noFill/>
                    </a:ln>
                  </pic:spPr>
                </pic:pic>
              </a:graphicData>
            </a:graphic>
          </wp:inline>
        </w:drawing>
      </w:r>
      <w:r>
        <w:rPr>
          <w:noProof/>
          <w:lang w:val="es-MX" w:eastAsia="es-MX"/>
        </w:rPr>
        <w:drawing>
          <wp:inline distT="0" distB="0" distL="0" distR="0" wp14:anchorId="07CAA377" wp14:editId="4046FCB0">
            <wp:extent cx="1085850" cy="819150"/>
            <wp:effectExtent l="0" t="0" r="0" b="0"/>
            <wp:docPr id="10" name="Imagen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819150"/>
                    </a:xfrm>
                    <a:prstGeom prst="rect">
                      <a:avLst/>
                    </a:prstGeom>
                    <a:noFill/>
                    <a:ln>
                      <a:noFill/>
                    </a:ln>
                  </pic:spPr>
                </pic:pic>
              </a:graphicData>
            </a:graphic>
          </wp:inline>
        </w:drawing>
      </w:r>
    </w:p>
    <w:p w14:paraId="336A9754" w14:textId="1EA2C574" w:rsidR="006F4B79" w:rsidRDefault="00C93B74" w:rsidP="006F4B79">
      <w:pPr>
        <w:spacing w:line="360" w:lineRule="auto"/>
        <w:jc w:val="center"/>
      </w:pPr>
      <w:r>
        <w:rPr>
          <w:noProof/>
          <w:lang w:val="es-MX" w:eastAsia="es-MX"/>
        </w:rPr>
        <w:drawing>
          <wp:inline distT="0" distB="0" distL="0" distR="0" wp14:anchorId="36B6E893" wp14:editId="3D1EBD30">
            <wp:extent cx="1076325" cy="1209675"/>
            <wp:effectExtent l="0" t="0" r="9525" b="9525"/>
            <wp:docPr id="7" name="Imagen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6325" cy="1209675"/>
                    </a:xfrm>
                    <a:prstGeom prst="rect">
                      <a:avLst/>
                    </a:prstGeom>
                    <a:noFill/>
                    <a:ln>
                      <a:noFill/>
                    </a:ln>
                  </pic:spPr>
                </pic:pic>
              </a:graphicData>
            </a:graphic>
          </wp:inline>
        </w:drawing>
      </w:r>
      <w:r w:rsidR="00861E38">
        <w:rPr>
          <w:noProof/>
          <w:lang w:val="es-MX" w:eastAsia="es-MX"/>
        </w:rPr>
        <w:drawing>
          <wp:inline distT="0" distB="0" distL="0" distR="0" wp14:anchorId="226D9BC5" wp14:editId="024504D7">
            <wp:extent cx="1440000" cy="961200"/>
            <wp:effectExtent l="0" t="0" r="8255" b="0"/>
            <wp:docPr id="4" name="Imagen 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0000" cy="961200"/>
                    </a:xfrm>
                    <a:prstGeom prst="rect">
                      <a:avLst/>
                    </a:prstGeom>
                    <a:noFill/>
                    <a:ln>
                      <a:noFill/>
                    </a:ln>
                  </pic:spPr>
                </pic:pic>
              </a:graphicData>
            </a:graphic>
          </wp:inline>
        </w:drawing>
      </w:r>
      <w:r w:rsidR="006F4B79">
        <w:rPr>
          <w:noProof/>
          <w:lang w:val="es-MX" w:eastAsia="es-MX"/>
        </w:rPr>
        <w:drawing>
          <wp:inline distT="0" distB="0" distL="0" distR="0" wp14:anchorId="70271621" wp14:editId="21D23D09">
            <wp:extent cx="900000" cy="1234800"/>
            <wp:effectExtent l="0" t="0" r="0" b="3810"/>
            <wp:docPr id="19" name="Imagen 19" descr="C:\Documents and Settings\apossanie\Mis documentos\Andre ITAM\Investigación\Conferencias\2013\PSIVT 2013\Alacran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possanie\Mis documentos\Andre ITAM\Investigación\Conferencias\2013\PSIVT 2013\Alacranes\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0000" cy="1234800"/>
                    </a:xfrm>
                    <a:prstGeom prst="rect">
                      <a:avLst/>
                    </a:prstGeom>
                    <a:noFill/>
                    <a:ln>
                      <a:noFill/>
                    </a:ln>
                  </pic:spPr>
                </pic:pic>
              </a:graphicData>
            </a:graphic>
          </wp:inline>
        </w:drawing>
      </w:r>
    </w:p>
    <w:p w14:paraId="6DE66382" w14:textId="301F688B" w:rsidR="00C93B74" w:rsidRPr="009B4E59" w:rsidRDefault="00C93B74" w:rsidP="00C93B74">
      <w:pPr>
        <w:spacing w:line="360" w:lineRule="auto"/>
        <w:jc w:val="center"/>
      </w:pPr>
      <w:r>
        <w:rPr>
          <w:noProof/>
          <w:lang w:val="es-MX" w:eastAsia="es-MX"/>
        </w:rPr>
        <w:drawing>
          <wp:inline distT="0" distB="0" distL="0" distR="0" wp14:anchorId="220512B1" wp14:editId="11439638">
            <wp:extent cx="1085850" cy="819150"/>
            <wp:effectExtent l="0" t="0" r="0" b="0"/>
            <wp:docPr id="6" name="Imagen 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819150"/>
                    </a:xfrm>
                    <a:prstGeom prst="rect">
                      <a:avLst/>
                    </a:prstGeom>
                    <a:noFill/>
                    <a:ln>
                      <a:noFill/>
                    </a:ln>
                  </pic:spPr>
                </pic:pic>
              </a:graphicData>
            </a:graphic>
          </wp:inline>
        </w:drawing>
      </w:r>
      <w:r>
        <w:rPr>
          <w:noProof/>
          <w:lang w:val="es-MX" w:eastAsia="es-MX"/>
        </w:rPr>
        <w:drawing>
          <wp:inline distT="0" distB="0" distL="0" distR="0" wp14:anchorId="37AAC820" wp14:editId="60C71AA2">
            <wp:extent cx="1085850" cy="819150"/>
            <wp:effectExtent l="0" t="0" r="0" b="0"/>
            <wp:docPr id="5"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850" cy="819150"/>
                    </a:xfrm>
                    <a:prstGeom prst="rect">
                      <a:avLst/>
                    </a:prstGeom>
                    <a:noFill/>
                    <a:ln>
                      <a:noFill/>
                    </a:ln>
                  </pic:spPr>
                </pic:pic>
              </a:graphicData>
            </a:graphic>
          </wp:inline>
        </w:drawing>
      </w:r>
    </w:p>
    <w:p w14:paraId="3A846970" w14:textId="03278ADB" w:rsidR="00C93B74" w:rsidRPr="009B4E59" w:rsidRDefault="006F4B79" w:rsidP="006F4B79">
      <w:pPr>
        <w:pStyle w:val="figurecaption"/>
      </w:pPr>
      <w:proofErr w:type="gramStart"/>
      <w:r>
        <w:rPr>
          <w:b/>
        </w:rPr>
        <w:t>Fig.</w:t>
      </w:r>
      <w:proofErr w:type="gramEnd"/>
      <w:r>
        <w:rPr>
          <w:b/>
        </w:rPr>
        <w:t xml:space="preserve"> </w:t>
      </w:r>
      <w:r>
        <w:rPr>
          <w:b/>
        </w:rPr>
        <w:fldChar w:fldCharType="begin"/>
      </w:r>
      <w:r>
        <w:rPr>
          <w:b/>
        </w:rPr>
        <w:instrText xml:space="preserve"> SEQ "Figure" \* MERGEFORMAT </w:instrText>
      </w:r>
      <w:r>
        <w:rPr>
          <w:b/>
        </w:rPr>
        <w:fldChar w:fldCharType="separate"/>
      </w:r>
      <w:r w:rsidR="00054156">
        <w:rPr>
          <w:b/>
          <w:noProof/>
        </w:rPr>
        <w:t>4</w:t>
      </w:r>
      <w:r>
        <w:rPr>
          <w:b/>
        </w:rPr>
        <w:fldChar w:fldCharType="end"/>
      </w:r>
      <w:r>
        <w:rPr>
          <w:b/>
        </w:rPr>
        <w:t>.</w:t>
      </w:r>
      <w:r>
        <w:t xml:space="preserve"> </w:t>
      </w:r>
      <w:r w:rsidR="00C93B74" w:rsidRPr="006F4B79">
        <w:t>Example</w:t>
      </w:r>
      <w:r w:rsidR="00C93B74" w:rsidRPr="009B4E59">
        <w:t xml:space="preserve"> of the 10 binary images result after image preparation phase</w:t>
      </w:r>
    </w:p>
    <w:p w14:paraId="4F54394F" w14:textId="61EBB356" w:rsidR="00C93B74" w:rsidRPr="009B4E59" w:rsidRDefault="00C93B74" w:rsidP="00987927">
      <w:pPr>
        <w:pStyle w:val="heading2"/>
      </w:pPr>
      <w:r w:rsidRPr="009B4E59">
        <w:t>Obtaining</w:t>
      </w:r>
      <w:r w:rsidR="00DE1B4F">
        <w:t xml:space="preserve"> morphological characteristics</w:t>
      </w:r>
    </w:p>
    <w:p w14:paraId="6D27586C" w14:textId="77777777" w:rsidR="00C93B74" w:rsidRPr="009B4E59" w:rsidRDefault="00C93B74" w:rsidP="00987927">
      <w:pPr>
        <w:pStyle w:val="p1a"/>
      </w:pPr>
      <w:r w:rsidRPr="009B4E59">
        <w:t>Important morphological characteristics</w:t>
      </w:r>
      <w:r>
        <w:t>,</w:t>
      </w:r>
      <w:r w:rsidRPr="009B4E59">
        <w:t xml:space="preserve"> which distinguish the scorpion’s species</w:t>
      </w:r>
      <w:r>
        <w:t>,</w:t>
      </w:r>
      <w:r w:rsidRPr="009B4E59">
        <w:t xml:space="preserve"> can be observed in any of the 10 previously preprocessed images. In order to make a good morphological analysis, the 7 invariant moments of Hu [5] and 7 physical parameters are obtained from each of the 10 images. The result is stored in an array of 140 values representing the </w:t>
      </w:r>
      <w:r>
        <w:t xml:space="preserve">observed and filtered </w:t>
      </w:r>
      <w:r w:rsidRPr="009B4E59">
        <w:t xml:space="preserve">morphological characteristics of each </w:t>
      </w:r>
      <w:r>
        <w:t>individ</w:t>
      </w:r>
      <w:r>
        <w:t>u</w:t>
      </w:r>
      <w:r>
        <w:t xml:space="preserve">al </w:t>
      </w:r>
      <w:r w:rsidRPr="009B4E59">
        <w:t>scorpion</w:t>
      </w:r>
      <w:r>
        <w:t>’s image.</w:t>
      </w:r>
    </w:p>
    <w:p w14:paraId="14352974" w14:textId="06B1EA7C" w:rsidR="00E81FCE" w:rsidRPr="00987927" w:rsidRDefault="00C93B74" w:rsidP="00987927">
      <w:r w:rsidRPr="00987927">
        <w:t xml:space="preserve">First, the geometric moments are defined with the formula (1), where </w:t>
      </w:r>
      <w:r w:rsidRPr="009C54E3">
        <w:rPr>
          <w:i/>
        </w:rPr>
        <w:t>R</w:t>
      </w:r>
      <w:r w:rsidRPr="00987927">
        <w:t xml:space="preserve"> is the set of pixels belonging to the image and </w:t>
      </w:r>
      <w:r w:rsidRPr="009C54E3">
        <w:rPr>
          <w:i/>
        </w:rPr>
        <w:t>f</w:t>
      </w:r>
      <w:r w:rsidRPr="00987927">
        <w:t>(</w:t>
      </w:r>
      <w:r w:rsidRPr="009C54E3">
        <w:rPr>
          <w:i/>
        </w:rPr>
        <w:t>x</w:t>
      </w:r>
      <w:r w:rsidRPr="00987927">
        <w:t>,</w:t>
      </w:r>
      <w:r w:rsidR="009C54E3">
        <w:t xml:space="preserve"> </w:t>
      </w:r>
      <w:r w:rsidRPr="009C54E3">
        <w:rPr>
          <w:i/>
        </w:rPr>
        <w:t>y</w:t>
      </w:r>
      <w:r w:rsidRPr="00987927">
        <w:t>) is the binary value of the pixel with coord</w:t>
      </w:r>
      <w:r w:rsidRPr="00987927">
        <w:t>i</w:t>
      </w:r>
      <w:r w:rsidRPr="00987927">
        <w:t>nates (</w:t>
      </w:r>
      <w:r w:rsidRPr="009C54E3">
        <w:rPr>
          <w:i/>
        </w:rPr>
        <w:t>x</w:t>
      </w:r>
      <w:r w:rsidRPr="00987927">
        <w:t xml:space="preserve">, </w:t>
      </w:r>
      <w:r w:rsidRPr="009C54E3">
        <w:rPr>
          <w:i/>
        </w:rPr>
        <w:t>y</w:t>
      </w:r>
      <w:r w:rsidRPr="00987927">
        <w:t xml:space="preserve">). The sum of the indices </w:t>
      </w:r>
      <w:r w:rsidRPr="009C54E3">
        <w:rPr>
          <w:i/>
        </w:rPr>
        <w:t>p</w:t>
      </w:r>
      <w:r w:rsidRPr="00987927">
        <w:t xml:space="preserve"> and </w:t>
      </w:r>
      <w:r w:rsidRPr="009C54E3">
        <w:rPr>
          <w:i/>
        </w:rPr>
        <w:t>q</w:t>
      </w:r>
      <w:r w:rsidRPr="00987927">
        <w:t xml:space="preserve"> is the order of the moment </w:t>
      </w:r>
      <w:proofErr w:type="spellStart"/>
      <w:r w:rsidRPr="009C54E3">
        <w:rPr>
          <w:i/>
        </w:rPr>
        <w:t>m</w:t>
      </w:r>
      <w:r w:rsidRPr="009C54E3">
        <w:rPr>
          <w:i/>
          <w:vertAlign w:val="subscript"/>
        </w:rPr>
        <w:t>pq</w:t>
      </w:r>
      <w:bookmarkStart w:id="1" w:name="OLE_LINK2"/>
      <w:proofErr w:type="spellEnd"/>
      <w:r w:rsidR="00E81FCE" w:rsidRPr="00987927">
        <w:t>.</w:t>
      </w:r>
      <w:bookmarkEnd w:id="1"/>
    </w:p>
    <w:p w14:paraId="5683F452" w14:textId="1EF4A00B" w:rsidR="00E81FCE" w:rsidRPr="00D26DF5" w:rsidRDefault="00C83979" w:rsidP="00C83979">
      <w:pPr>
        <w:pStyle w:val="equation"/>
      </w:pPr>
      <w:bookmarkStart w:id="2" w:name="OLE_LINK3"/>
      <w:r>
        <w:lastRenderedPageBreak/>
        <w:tab/>
      </w:r>
      <m:oMath>
        <m:sSub>
          <m:sSubPr>
            <m:ctrlPr>
              <w:rPr>
                <w:rFonts w:ascii="Cambria Math" w:hAnsi="Cambria Math"/>
              </w:rPr>
            </m:ctrlPr>
          </m:sSubPr>
          <m:e>
            <m:r>
              <w:rPr>
                <w:rFonts w:ascii="Cambria Math" w:hAnsi="Cambria Math"/>
              </w:rPr>
              <m:t>m</m:t>
            </m:r>
          </m:e>
          <m:sub>
            <m:r>
              <w:rPr>
                <w:rFonts w:ascii="Cambria Math" w:hAnsi="Cambria Math"/>
              </w:rPr>
              <m:t>pq</m:t>
            </m:r>
          </m:sub>
        </m:sSub>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 xml:space="preserve"> ∈ </m:t>
            </m:r>
            <m:r>
              <w:rPr>
                <w:rFonts w:ascii="Cambria Math" w:hAnsi="Cambria Math"/>
              </w:rPr>
              <m:t>R</m:t>
            </m:r>
          </m:sub>
          <m:sup/>
          <m:e>
            <m:nary>
              <m:naryPr>
                <m:chr m:val="∑"/>
                <m:limLoc m:val="undOvr"/>
                <m:supHide m:val="1"/>
                <m:ctrlPr>
                  <w:rPr>
                    <w:rFonts w:ascii="Cambria Math" w:hAnsi="Cambria Math"/>
                  </w:rPr>
                </m:ctrlPr>
              </m:naryPr>
              <m:sub>
                <m:r>
                  <w:rPr>
                    <w:rFonts w:ascii="Cambria Math" w:hAnsi="Cambria Math"/>
                  </w:rPr>
                  <m:t>y</m:t>
                </m:r>
                <m:r>
                  <m:rPr>
                    <m:sty m:val="p"/>
                  </m:rPr>
                  <w:rPr>
                    <w:rFonts w:ascii="Cambria Math" w:hAnsi="Cambria Math"/>
                  </w:rPr>
                  <m:t xml:space="preserve"> ∈ </m:t>
                </m:r>
                <m:r>
                  <w:rPr>
                    <w:rFonts w:ascii="Cambria Math" w:hAnsi="Cambria Math"/>
                  </w:rPr>
                  <m:t>R</m:t>
                </m:r>
              </m:sub>
              <m:sup/>
              <m:e>
                <m:sSup>
                  <m:sSupPr>
                    <m:ctrlPr>
                      <w:rPr>
                        <w:rFonts w:ascii="Cambria Math" w:hAnsi="Cambria Math"/>
                      </w:rPr>
                    </m:ctrlPr>
                  </m:sSupPr>
                  <m:e>
                    <m:r>
                      <w:rPr>
                        <w:rFonts w:ascii="Cambria Math" w:hAnsi="Cambria Math"/>
                      </w:rPr>
                      <m:t>x</m:t>
                    </m:r>
                  </m:e>
                  <m:sup>
                    <m:r>
                      <w:rPr>
                        <w:rFonts w:ascii="Cambria Math" w:hAnsi="Cambria Math"/>
                      </w:rPr>
                      <m:t>p</m:t>
                    </m:r>
                  </m:sup>
                </m:sSup>
                <m:sSup>
                  <m:sSupPr>
                    <m:ctrlPr>
                      <w:rPr>
                        <w:rFonts w:ascii="Cambria Math" w:hAnsi="Cambria Math"/>
                      </w:rPr>
                    </m:ctrlPr>
                  </m:sSupPr>
                  <m:e>
                    <m:r>
                      <w:rPr>
                        <w:rFonts w:ascii="Cambria Math" w:hAnsi="Cambria Math"/>
                      </w:rPr>
                      <m:t>y</m:t>
                    </m:r>
                  </m:e>
                  <m:sup>
                    <m:r>
                      <w:rPr>
                        <w:rFonts w:ascii="Cambria Math" w:hAnsi="Cambria Math"/>
                      </w:rPr>
                      <m:t>q</m:t>
                    </m:r>
                  </m:sup>
                </m:sSup>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nary>
          </m:e>
        </m:nary>
      </m:oMath>
      <w:r w:rsidR="00E81FCE" w:rsidRPr="00D26DF5">
        <w:tab/>
        <w:t>(</w:t>
      </w:r>
      <w:r w:rsidR="00964003">
        <w:fldChar w:fldCharType="begin"/>
      </w:r>
      <w:r w:rsidR="00964003" w:rsidRPr="00D26DF5">
        <w:instrText xml:space="preserve"> SEQ "equation" \n \* MERGEFORMAT </w:instrText>
      </w:r>
      <w:r w:rsidR="00964003">
        <w:fldChar w:fldCharType="separate"/>
      </w:r>
      <w:r w:rsidR="00054156">
        <w:rPr>
          <w:noProof/>
        </w:rPr>
        <w:t>1</w:t>
      </w:r>
      <w:r w:rsidR="00964003">
        <w:rPr>
          <w:noProof/>
        </w:rPr>
        <w:fldChar w:fldCharType="end"/>
      </w:r>
      <w:r w:rsidR="00E81FCE" w:rsidRPr="00D26DF5">
        <w:t>)</w:t>
      </w:r>
    </w:p>
    <w:bookmarkEnd w:id="2"/>
    <w:p w14:paraId="059BF840" w14:textId="36CA89B1" w:rsidR="00C93B74" w:rsidRPr="009B4E59" w:rsidRDefault="00C93B74" w:rsidP="00987927">
      <w:pPr>
        <w:pStyle w:val="p1a"/>
      </w:pPr>
      <w:r w:rsidRPr="009B4E59">
        <w:t xml:space="preserve">In order to obtain an invariant geometric moment regarding the location of </w:t>
      </w:r>
      <w:r w:rsidRPr="00421FA0">
        <w:rPr>
          <w:i/>
        </w:rPr>
        <w:t>R</w:t>
      </w:r>
      <w:r w:rsidRPr="009B4E59">
        <w:t xml:space="preserve"> within the image, the origin of the image’s coordinate system is moved t</w:t>
      </w:r>
      <w:r w:rsidR="005549FE">
        <w:t xml:space="preserve">o the image’s center of </w:t>
      </w:r>
      <w:proofErr w:type="gramStart"/>
      <w:r w:rsidR="005549FE">
        <w:t xml:space="preserve">gravity </w:t>
      </w:r>
      <w:proofErr w:type="gramEnd"/>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oMath>
      <w:r w:rsidRPr="009B4E59">
        <w:t>.</w:t>
      </w:r>
    </w:p>
    <w:p w14:paraId="05BC3FA8" w14:textId="5B382C0C" w:rsidR="00E81FCE" w:rsidRPr="00D26DF5" w:rsidRDefault="00C83979" w:rsidP="00C83979">
      <w:pPr>
        <w:pStyle w:val="equation"/>
      </w:pPr>
      <w:r>
        <w:tab/>
      </w:r>
      <m:oMath>
        <m:sSub>
          <m:sSubPr>
            <m:ctrlPr>
              <w:rPr>
                <w:rFonts w:ascii="Cambria Math" w:hAnsi="Cambria Math"/>
              </w:rPr>
            </m:ctrlPr>
          </m:sSubPr>
          <m:e>
            <m:r>
              <w:rPr>
                <w:rFonts w:ascii="Cambria Math" w:hAnsi="Cambria Math"/>
              </w:rPr>
              <m:t>μ</m:t>
            </m:r>
          </m:e>
          <m:sub>
            <m:r>
              <w:rPr>
                <w:rFonts w:ascii="Cambria Math" w:hAnsi="Cambria Math"/>
              </w:rPr>
              <m:t>pq</m:t>
            </m:r>
          </m:sub>
        </m:sSub>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 xml:space="preserve"> ∈ </m:t>
            </m:r>
            <m:r>
              <w:rPr>
                <w:rFonts w:ascii="Cambria Math" w:hAnsi="Cambria Math"/>
              </w:rPr>
              <m:t>R</m:t>
            </m:r>
          </m:sub>
          <m:sup/>
          <m:e>
            <m:nary>
              <m:naryPr>
                <m:chr m:val="∑"/>
                <m:limLoc m:val="undOvr"/>
                <m:supHide m:val="1"/>
                <m:ctrlPr>
                  <w:rPr>
                    <w:rFonts w:ascii="Cambria Math" w:hAnsi="Cambria Math"/>
                  </w:rPr>
                </m:ctrlPr>
              </m:naryPr>
              <m:sub>
                <m:r>
                  <w:rPr>
                    <w:rFonts w:ascii="Cambria Math" w:hAnsi="Cambria Math"/>
                  </w:rPr>
                  <m:t>y</m:t>
                </m:r>
                <m:r>
                  <m:rPr>
                    <m:sty m:val="p"/>
                  </m:rPr>
                  <w:rPr>
                    <w:rFonts w:ascii="Cambria Math" w:hAnsi="Cambria Math"/>
                  </w:rPr>
                  <m:t xml:space="preserve"> ∈ </m:t>
                </m:r>
                <m:r>
                  <w:rPr>
                    <w:rFonts w:ascii="Cambria Math" w:hAnsi="Cambria Math"/>
                  </w:rPr>
                  <m:t>R</m:t>
                </m:r>
              </m:sub>
              <m:sup/>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 xml:space="preserve"> )</m:t>
                    </m:r>
                  </m:e>
                  <m:sup>
                    <m:r>
                      <w:rPr>
                        <w:rFonts w:ascii="Cambria Math" w:hAnsi="Cambria Math"/>
                      </w:rPr>
                      <m:t>p</m:t>
                    </m:r>
                  </m:sup>
                </m:sSup>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e>
                  <m:sup>
                    <m:r>
                      <w:rPr>
                        <w:rFonts w:ascii="Cambria Math" w:hAnsi="Cambria Math"/>
                      </w:rPr>
                      <m:t>q</m:t>
                    </m:r>
                  </m:sup>
                </m:sSup>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nary>
          </m:e>
        </m:nary>
      </m:oMath>
      <w:r w:rsidR="00E81FCE" w:rsidRPr="00D26DF5">
        <w:tab/>
        <w:t>(</w:t>
      </w:r>
      <w:r w:rsidR="00964003">
        <w:fldChar w:fldCharType="begin"/>
      </w:r>
      <w:r w:rsidR="00964003" w:rsidRPr="00D26DF5">
        <w:instrText xml:space="preserve"> SEQ "equation" \n \* MERGEFORMAT </w:instrText>
      </w:r>
      <w:r w:rsidR="00964003">
        <w:fldChar w:fldCharType="separate"/>
      </w:r>
      <w:r w:rsidR="00054156">
        <w:rPr>
          <w:noProof/>
        </w:rPr>
        <w:t>2</w:t>
      </w:r>
      <w:r w:rsidR="00964003">
        <w:rPr>
          <w:noProof/>
        </w:rPr>
        <w:fldChar w:fldCharType="end"/>
      </w:r>
      <w:r w:rsidR="00E81FCE" w:rsidRPr="00D26DF5">
        <w:t>)</w:t>
      </w:r>
    </w:p>
    <w:p w14:paraId="030829C9" w14:textId="77777777" w:rsidR="00C93B74" w:rsidRPr="009B4E59" w:rsidRDefault="00C93B74" w:rsidP="00987927">
      <w:pPr>
        <w:pStyle w:val="p1a"/>
      </w:pPr>
      <w:r w:rsidRPr="009B4E59">
        <w:t xml:space="preserve">Furthermore, the centralized geometric moment is normalized in order to guarantee invariance regarding the size of </w:t>
      </w:r>
      <w:r w:rsidRPr="005549FE">
        <w:rPr>
          <w:i/>
        </w:rPr>
        <w:t>R</w:t>
      </w:r>
      <w:r w:rsidRPr="009B4E59">
        <w:t>.</w:t>
      </w:r>
    </w:p>
    <w:p w14:paraId="21E2D0B2" w14:textId="090E5FC7" w:rsidR="00E81FCE" w:rsidRPr="00D26DF5" w:rsidRDefault="00C83979" w:rsidP="00C83979">
      <w:pPr>
        <w:pStyle w:val="equation"/>
      </w:pPr>
      <w:r>
        <w:tab/>
      </w:r>
      <m:oMath>
        <m:sSub>
          <m:sSubPr>
            <m:ctrlPr>
              <w:rPr>
                <w:rFonts w:ascii="Cambria Math" w:hAnsi="Cambria Math" w:cs="Symbol"/>
              </w:rPr>
            </m:ctrlPr>
          </m:sSubPr>
          <m:e>
            <m:r>
              <w:rPr>
                <w:rFonts w:ascii="Cambria Math" w:hAnsi="Cambria Math" w:cs="Symbol"/>
              </w:rPr>
              <m:t>η</m:t>
            </m:r>
          </m:e>
          <m:sub>
            <m:r>
              <w:rPr>
                <w:rFonts w:ascii="Cambria Math" w:hAnsi="Cambria Math" w:cs="Symbol"/>
              </w:rPr>
              <m:t>pq</m:t>
            </m:r>
          </m:sub>
        </m:sSub>
        <m:r>
          <m:rPr>
            <m:sty m:val="p"/>
          </m:rPr>
          <w:rPr>
            <w:rFonts w:ascii="Cambria Math" w:hAnsi="Cambria Math" w:cs="Symbol"/>
          </w:rPr>
          <m:t xml:space="preserve">= </m:t>
        </m:r>
        <m:f>
          <m:fPr>
            <m:ctrlPr>
              <w:rPr>
                <w:rFonts w:ascii="Cambria Math" w:hAnsi="Cambria Math" w:cs="Symbol"/>
              </w:rPr>
            </m:ctrlPr>
          </m:fPr>
          <m:num>
            <m:sSub>
              <m:sSubPr>
                <m:ctrlPr>
                  <w:rPr>
                    <w:rFonts w:ascii="Cambria Math" w:hAnsi="Cambria Math" w:cs="Symbol"/>
                  </w:rPr>
                </m:ctrlPr>
              </m:sSubPr>
              <m:e>
                <m:r>
                  <w:rPr>
                    <w:rFonts w:ascii="Cambria Math" w:hAnsi="Cambria Math" w:cs="Symbol"/>
                  </w:rPr>
                  <m:t>μ</m:t>
                </m:r>
              </m:e>
              <m:sub>
                <m:r>
                  <w:rPr>
                    <w:rFonts w:ascii="Cambria Math" w:hAnsi="Cambria Math" w:cs="Symbol"/>
                  </w:rPr>
                  <m:t>pq</m:t>
                </m:r>
              </m:sub>
            </m:sSub>
          </m:num>
          <m:den>
            <m:sSubSup>
              <m:sSubSupPr>
                <m:ctrlPr>
                  <w:rPr>
                    <w:rFonts w:ascii="Cambria Math" w:hAnsi="Cambria Math" w:cs="Symbol"/>
                  </w:rPr>
                </m:ctrlPr>
              </m:sSubSupPr>
              <m:e>
                <m:r>
                  <w:rPr>
                    <w:rFonts w:ascii="Cambria Math" w:hAnsi="Cambria Math" w:cs="Symbol"/>
                  </w:rPr>
                  <m:t>μ</m:t>
                </m:r>
              </m:e>
              <m:sub>
                <m:r>
                  <m:rPr>
                    <m:sty m:val="p"/>
                  </m:rPr>
                  <w:rPr>
                    <w:rFonts w:ascii="Cambria Math" w:hAnsi="Cambria Math" w:cs="Symbol"/>
                  </w:rPr>
                  <m:t>0</m:t>
                </m:r>
              </m:sub>
              <m:sup>
                <m:r>
                  <w:rPr>
                    <w:rFonts w:ascii="Cambria Math" w:hAnsi="Cambria Math" w:cs="Symbol"/>
                  </w:rPr>
                  <m:t>r</m:t>
                </m:r>
              </m:sup>
            </m:sSubSup>
          </m:den>
        </m:f>
        <m:r>
          <m:rPr>
            <m:sty m:val="p"/>
          </m:rPr>
          <w:rPr>
            <w:rFonts w:ascii="Cambria Math" w:hAnsi="Cambria Math" w:cs="Times"/>
          </w:rPr>
          <m:t xml:space="preserve">,   </m:t>
        </m:r>
        <m:r>
          <w:rPr>
            <w:rFonts w:ascii="Cambria Math" w:hAnsi="Cambria Math" w:cs="Times"/>
          </w:rPr>
          <m:t>r</m:t>
        </m:r>
        <m:r>
          <m:rPr>
            <m:sty m:val="p"/>
          </m:rPr>
          <w:rPr>
            <w:rFonts w:ascii="Cambria Math" w:hAnsi="Cambria Math" w:cs="Times"/>
          </w:rPr>
          <m:t>=</m:t>
        </m:r>
        <m:f>
          <m:fPr>
            <m:ctrlPr>
              <w:rPr>
                <w:rFonts w:ascii="Cambria Math" w:hAnsi="Cambria Math" w:cs="Times"/>
              </w:rPr>
            </m:ctrlPr>
          </m:fPr>
          <m:num>
            <m:r>
              <w:rPr>
                <w:rFonts w:ascii="Cambria Math" w:hAnsi="Cambria Math" w:cs="Times"/>
              </w:rPr>
              <m:t>p</m:t>
            </m:r>
            <m:r>
              <m:rPr>
                <m:sty m:val="p"/>
              </m:rPr>
              <w:rPr>
                <w:rFonts w:ascii="Cambria Math" w:hAnsi="Cambria Math" w:cs="Times"/>
              </w:rPr>
              <m:t>+</m:t>
            </m:r>
            <m:r>
              <w:rPr>
                <w:rFonts w:ascii="Cambria Math" w:hAnsi="Cambria Math" w:cs="Times"/>
              </w:rPr>
              <m:t>q</m:t>
            </m:r>
            <m:r>
              <m:rPr>
                <m:sty m:val="p"/>
              </m:rPr>
              <w:rPr>
                <w:rFonts w:ascii="Cambria Math" w:hAnsi="Cambria Math" w:cs="Times"/>
              </w:rPr>
              <m:t xml:space="preserve"> </m:t>
            </m:r>
          </m:num>
          <m:den>
            <m:r>
              <m:rPr>
                <m:sty m:val="p"/>
              </m:rPr>
              <w:rPr>
                <w:rFonts w:ascii="Cambria Math" w:hAnsi="Cambria Math" w:cs="Times"/>
              </w:rPr>
              <m:t>2</m:t>
            </m:r>
          </m:den>
        </m:f>
        <m:r>
          <m:rPr>
            <m:sty m:val="p"/>
          </m:rPr>
          <w:rPr>
            <w:rFonts w:ascii="Cambria Math" w:hAnsi="Cambria Math" w:cs="Times"/>
          </w:rPr>
          <m:t>+1</m:t>
        </m:r>
      </m:oMath>
      <w:r w:rsidR="00E81FCE" w:rsidRPr="00D26DF5">
        <w:tab/>
        <w:t>(</w:t>
      </w:r>
      <w:r w:rsidR="00964003">
        <w:fldChar w:fldCharType="begin"/>
      </w:r>
      <w:r w:rsidR="00964003" w:rsidRPr="00D26DF5">
        <w:instrText xml:space="preserve"> SEQ "equation" \n \* MERGEFORMAT </w:instrText>
      </w:r>
      <w:r w:rsidR="00964003">
        <w:fldChar w:fldCharType="separate"/>
      </w:r>
      <w:r w:rsidR="00054156">
        <w:rPr>
          <w:noProof/>
        </w:rPr>
        <w:t>3</w:t>
      </w:r>
      <w:r w:rsidR="00964003">
        <w:rPr>
          <w:noProof/>
        </w:rPr>
        <w:fldChar w:fldCharType="end"/>
      </w:r>
      <w:r w:rsidR="00E81FCE" w:rsidRPr="00D26DF5">
        <w:t>)</w:t>
      </w:r>
    </w:p>
    <w:p w14:paraId="51E0C7D2" w14:textId="77777777" w:rsidR="00C93B74" w:rsidRPr="009B4E59" w:rsidRDefault="00C93B74" w:rsidP="00987927">
      <w:pPr>
        <w:pStyle w:val="p1a"/>
      </w:pPr>
      <w:bookmarkStart w:id="3" w:name="OLE_LINK1"/>
      <w:r w:rsidRPr="009B4E59">
        <w:t>Finally, the seven invariant moments are described by the following formulas:</w:t>
      </w:r>
    </w:p>
    <w:p w14:paraId="139DD4B4" w14:textId="77777777" w:rsidR="00E81FCE" w:rsidRPr="00D26DF5" w:rsidRDefault="00E81FCE" w:rsidP="00E81FCE">
      <w:pPr>
        <w:pStyle w:val="equation"/>
      </w:pPr>
      <w:r w:rsidRPr="00C93B74">
        <w:tab/>
      </w:r>
      <m:oMath>
        <m:sSub>
          <m:sSubPr>
            <m:ctrlPr>
              <w:rPr>
                <w:rFonts w:ascii="Cambria Math" w:hAnsi="Cambria Math"/>
                <w:i/>
              </w:rPr>
            </m:ctrlPr>
          </m:sSubPr>
          <m:e>
            <m:r>
              <w:rPr>
                <w:rFonts w:ascii="Cambria Math" w:hAnsi="Cambria Math"/>
              </w:rPr>
              <m:t>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02</m:t>
            </m:r>
          </m:sub>
        </m:sSub>
      </m:oMath>
      <w:r w:rsidRPr="00D26DF5">
        <w:tab/>
        <w:t>(</w:t>
      </w:r>
      <w:r w:rsidR="00964003">
        <w:fldChar w:fldCharType="begin"/>
      </w:r>
      <w:r w:rsidR="00964003" w:rsidRPr="00D26DF5">
        <w:instrText xml:space="preserve"> SEQ "equation" \n \* MERGEFORMAT </w:instrText>
      </w:r>
      <w:r w:rsidR="00964003">
        <w:fldChar w:fldCharType="separate"/>
      </w:r>
      <w:r w:rsidR="00054156">
        <w:rPr>
          <w:noProof/>
        </w:rPr>
        <w:t>4</w:t>
      </w:r>
      <w:r w:rsidR="00964003">
        <w:rPr>
          <w:noProof/>
        </w:rPr>
        <w:fldChar w:fldCharType="end"/>
      </w:r>
      <w:r w:rsidRPr="00D26DF5">
        <w:t>)</w:t>
      </w:r>
    </w:p>
    <w:p w14:paraId="28F5C0D4" w14:textId="77777777" w:rsidR="00E81FCE" w:rsidRPr="00D26DF5" w:rsidRDefault="00E81FCE" w:rsidP="00E81FCE">
      <w:pPr>
        <w:pStyle w:val="equation"/>
      </w:pPr>
      <w:r w:rsidRPr="00D26DF5">
        <w:tab/>
      </w:r>
      <m:oMath>
        <m:sSub>
          <m:sSubPr>
            <m:ctrlPr>
              <w:rPr>
                <w:rFonts w:ascii="Cambria Math" w:hAnsi="Cambria Math"/>
                <w:i/>
              </w:rPr>
            </m:ctrlPr>
          </m:sSubPr>
          <m:e>
            <m:r>
              <w:rPr>
                <w:rFonts w:ascii="Cambria Math" w:hAnsi="Cambria Math"/>
              </w:rPr>
              <m:t>ø</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02</m:t>
                    </m:r>
                  </m:sub>
                </m:sSub>
              </m:e>
            </m:d>
          </m:e>
          <m:sup>
            <m:r>
              <w:rPr>
                <w:rFonts w:ascii="Cambria Math" w:hAnsi="Cambria Math"/>
              </w:rPr>
              <m:t>2</m:t>
            </m:r>
          </m:sup>
        </m:sSup>
        <m:r>
          <w:rPr>
            <w:rFonts w:ascii="Cambria Math" w:hAnsi="Cambria Math"/>
          </w:rPr>
          <m:t>+4</m:t>
        </m:r>
        <m:sSubSup>
          <m:sSubSupPr>
            <m:ctrlPr>
              <w:rPr>
                <w:rFonts w:ascii="Cambria Math" w:hAnsi="Cambria Math"/>
                <w:i/>
              </w:rPr>
            </m:ctrlPr>
          </m:sSubSupPr>
          <m:e>
            <m:r>
              <w:rPr>
                <w:rFonts w:ascii="Cambria Math" w:hAnsi="Cambria Math"/>
              </w:rPr>
              <m:t>η</m:t>
            </m:r>
          </m:e>
          <m:sub>
            <m:r>
              <w:rPr>
                <w:rFonts w:ascii="Cambria Math" w:hAnsi="Cambria Math"/>
              </w:rPr>
              <m:t>11</m:t>
            </m:r>
          </m:sub>
          <m:sup>
            <m:r>
              <w:rPr>
                <w:rFonts w:ascii="Cambria Math" w:hAnsi="Cambria Math"/>
              </w:rPr>
              <m:t>2</m:t>
            </m:r>
          </m:sup>
        </m:sSubSup>
      </m:oMath>
      <w:r w:rsidRPr="00D26DF5">
        <w:tab/>
        <w:t>(</w:t>
      </w:r>
      <w:r w:rsidR="00964003">
        <w:fldChar w:fldCharType="begin"/>
      </w:r>
      <w:r w:rsidR="00964003" w:rsidRPr="00D26DF5">
        <w:instrText xml:space="preserve"> SEQ "equation" \n \* MERGEFORMAT </w:instrText>
      </w:r>
      <w:r w:rsidR="00964003">
        <w:fldChar w:fldCharType="separate"/>
      </w:r>
      <w:r w:rsidR="00054156">
        <w:rPr>
          <w:noProof/>
        </w:rPr>
        <w:t>5</w:t>
      </w:r>
      <w:r w:rsidR="00964003">
        <w:rPr>
          <w:noProof/>
        </w:rPr>
        <w:fldChar w:fldCharType="end"/>
      </w:r>
      <w:r w:rsidRPr="00D26DF5">
        <w:t>)</w:t>
      </w:r>
    </w:p>
    <w:p w14:paraId="76F34AC5" w14:textId="77777777" w:rsidR="00E81FCE" w:rsidRPr="00D26DF5" w:rsidRDefault="00E81FCE" w:rsidP="00E81FCE">
      <w:pPr>
        <w:pStyle w:val="equation"/>
        <w:rPr>
          <w:rFonts w:eastAsia="MS Mincho"/>
        </w:rPr>
      </w:pPr>
      <w:r w:rsidRPr="00D26DF5">
        <w:tab/>
      </w:r>
      <m:oMath>
        <m:sSub>
          <m:sSubPr>
            <m:ctrlPr>
              <w:rPr>
                <w:rFonts w:ascii="Cambria Math" w:hAnsi="Cambria Math"/>
                <w:i/>
              </w:rPr>
            </m:ctrlPr>
          </m:sSubPr>
          <m:e>
            <m:r>
              <w:rPr>
                <w:rFonts w:ascii="Cambria Math" w:hAnsi="Cambria Math"/>
              </w:rPr>
              <m:t>ø</m:t>
            </m:r>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-3</m:t>
                </m:r>
                <m:sSub>
                  <m:sSubPr>
                    <m:ctrlPr>
                      <w:rPr>
                        <w:rFonts w:ascii="Cambria Math" w:hAnsi="Cambria Math"/>
                        <w:i/>
                      </w:rPr>
                    </m:ctrlPr>
                  </m:sSubPr>
                  <m:e>
                    <m:r>
                      <w:rPr>
                        <w:rFonts w:ascii="Cambria Math" w:hAnsi="Cambria Math"/>
                      </w:rPr>
                      <m:t>η</m:t>
                    </m:r>
                  </m:e>
                  <m:sub>
                    <m:r>
                      <w:rPr>
                        <w:rFonts w:ascii="Cambria Math" w:hAnsi="Cambria Math"/>
                      </w:rPr>
                      <m:t>12</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 xml:space="preserve"> 3</m:t>
                </m:r>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e>
            </m:d>
          </m:e>
          <m:sup>
            <m:r>
              <w:rPr>
                <w:rFonts w:ascii="Cambria Math" w:hAnsi="Cambria Math"/>
              </w:rPr>
              <m:t>2</m:t>
            </m:r>
          </m:sup>
        </m:sSup>
      </m:oMath>
      <w:r w:rsidRPr="00D26DF5">
        <w:tab/>
        <w:t>(</w:t>
      </w:r>
      <w:r w:rsidR="00964003">
        <w:fldChar w:fldCharType="begin"/>
      </w:r>
      <w:r w:rsidR="00964003" w:rsidRPr="00D26DF5">
        <w:instrText xml:space="preserve"> SEQ "equation" \n \* MERGEFORMAT </w:instrText>
      </w:r>
      <w:r w:rsidR="00964003">
        <w:fldChar w:fldCharType="separate"/>
      </w:r>
      <w:r w:rsidR="00054156">
        <w:rPr>
          <w:noProof/>
        </w:rPr>
        <w:t>6</w:t>
      </w:r>
      <w:r w:rsidR="00964003">
        <w:rPr>
          <w:noProof/>
        </w:rPr>
        <w:fldChar w:fldCharType="end"/>
      </w:r>
      <w:r w:rsidRPr="00D26DF5">
        <w:t>)</w:t>
      </w:r>
    </w:p>
    <w:p w14:paraId="6E886BE3" w14:textId="77777777" w:rsidR="00E81FCE" w:rsidRDefault="00E81FCE" w:rsidP="00E81FCE">
      <w:pPr>
        <w:pStyle w:val="equation"/>
        <w:rPr>
          <w:rFonts w:eastAsia="MS Mincho"/>
        </w:rPr>
      </w:pPr>
      <w:r w:rsidRPr="00D26DF5">
        <w:rPr>
          <w:rFonts w:eastAsia="MS Mincho"/>
        </w:rPr>
        <w:tab/>
      </w:r>
      <m:oMath>
        <m:sSub>
          <m:sSubPr>
            <m:ctrlPr>
              <w:rPr>
                <w:rFonts w:ascii="Cambria Math" w:hAnsi="Cambria Math"/>
                <w:i/>
              </w:rPr>
            </m:ctrlPr>
          </m:sSubPr>
          <m:e>
            <m:r>
              <w:rPr>
                <w:rFonts w:ascii="Cambria Math" w:hAnsi="Cambria Math"/>
              </w:rPr>
              <m:t>ø</m:t>
            </m:r>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12</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e>
            </m:d>
          </m:e>
          <m:sup>
            <m:r>
              <w:rPr>
                <w:rFonts w:ascii="Cambria Math" w:hAnsi="Cambria Math"/>
              </w:rPr>
              <m:t>2</m:t>
            </m:r>
          </m:sup>
        </m:sSup>
      </m:oMath>
      <w:r>
        <w:rPr>
          <w:rFonts w:eastAsia="MS Mincho"/>
        </w:rPr>
        <w:tab/>
        <w:t>(</w:t>
      </w:r>
      <w:r>
        <w:rPr>
          <w:rFonts w:eastAsia="MS Mincho"/>
        </w:rPr>
        <w:fldChar w:fldCharType="begin"/>
      </w:r>
      <w:r>
        <w:rPr>
          <w:rFonts w:eastAsia="MS Mincho"/>
        </w:rPr>
        <w:instrText xml:space="preserve"> SEQ "equation" \n \* MERGEFORMAT </w:instrText>
      </w:r>
      <w:r>
        <w:rPr>
          <w:rFonts w:eastAsia="MS Mincho"/>
        </w:rPr>
        <w:fldChar w:fldCharType="separate"/>
      </w:r>
      <w:r w:rsidR="00054156">
        <w:rPr>
          <w:rFonts w:eastAsia="MS Mincho"/>
          <w:noProof/>
        </w:rPr>
        <w:t>7</w:t>
      </w:r>
      <w:r>
        <w:rPr>
          <w:rFonts w:eastAsia="MS Mincho"/>
        </w:rPr>
        <w:fldChar w:fldCharType="end"/>
      </w:r>
      <w:r>
        <w:rPr>
          <w:rFonts w:eastAsia="MS Mincho"/>
        </w:rPr>
        <w:t>)</w:t>
      </w:r>
    </w:p>
    <w:p w14:paraId="49ABF75A" w14:textId="2DACC86D" w:rsidR="00E81FCE" w:rsidRDefault="00E81FCE" w:rsidP="00E81FCE">
      <w:pPr>
        <w:pStyle w:val="equation"/>
        <w:rPr>
          <w:rFonts w:eastAsia="Arial"/>
        </w:rPr>
      </w:pPr>
      <w:r>
        <w:rPr>
          <w:rFonts w:eastAsia="MS Mincho"/>
        </w:rPr>
        <w:tab/>
      </w:r>
      <m:oMath>
        <m:sSub>
          <m:sSubPr>
            <m:ctrlPr>
              <w:rPr>
                <w:rFonts w:ascii="Cambria Math" w:hAnsi="Cambria Math"/>
                <w:i/>
              </w:rPr>
            </m:ctrlPr>
          </m:sSubPr>
          <m:e>
            <m:r>
              <w:rPr>
                <w:rFonts w:ascii="Cambria Math" w:hAnsi="Cambria Math"/>
              </w:rPr>
              <m:t>ø</m:t>
            </m:r>
          </m:e>
          <m:sub>
            <m:r>
              <w:rPr>
                <w:rFonts w:ascii="Cambria Math" w:hAnsi="Cambria Math"/>
              </w:rPr>
              <m:t>5</m:t>
            </m:r>
          </m:sub>
        </m:sSub>
        <m:r>
          <w:rPr>
            <w:rFonts w:ascii="Cambria Math" w:hAnsi="Cambria Math"/>
          </w:rPr>
          <m: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+3</m:t>
            </m:r>
            <m:sSub>
              <m:sSubPr>
                <m:ctrlPr>
                  <w:rPr>
                    <w:rFonts w:ascii="Cambria Math" w:hAnsi="Cambria Math"/>
                    <w:i/>
                  </w:rPr>
                </m:ctrlPr>
              </m:sSubPr>
              <m:e>
                <m:r>
                  <w:rPr>
                    <w:rFonts w:ascii="Cambria Math" w:hAnsi="Cambria Math"/>
                  </w:rPr>
                  <m:t>η</m:t>
                </m:r>
              </m:e>
              <m:sub>
                <m:r>
                  <w:rPr>
                    <w:rFonts w:ascii="Cambria Math" w:hAnsi="Cambria Math"/>
                  </w:rPr>
                  <m:t>12</m:t>
                </m:r>
              </m:sub>
            </m:sSub>
          </m:e>
        </m:d>
        <m:r>
          <w:rPr>
            <w:rFonts w:ascii="Cambria Math" w:hAnsi="Cambria Math"/>
          </w:rPr>
          <m:t xml:space="preserve">· </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12</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12</m:t>
                        </m:r>
                      </m:sub>
                    </m:sSub>
                  </m:e>
                </m:d>
              </m:e>
              <m:sup>
                <m:r>
                  <w:rPr>
                    <w:rFonts w:ascii="Cambria Math" w:hAnsi="Cambria Math"/>
                  </w:rPr>
                  <m:t>2</m:t>
                </m:r>
              </m:sup>
            </m:sSup>
            <m:r>
              <w:rPr>
                <w:rFonts w:ascii="Cambria Math" w:hAnsi="Cambria Math"/>
              </w:rPr>
              <m:t>-3·</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e>
                </m:d>
              </m:e>
              <m:sup>
                <m:r>
                  <w:rPr>
                    <w:rFonts w:ascii="Cambria Math" w:hAnsi="Cambria Math"/>
                  </w:rPr>
                  <m:t>2</m:t>
                </m:r>
              </m:sup>
            </m:sSup>
          </m:e>
        </m:d>
        <m:r>
          <w:rPr>
            <w:rFonts w:ascii="Cambria Math" w:hAnsi="Cambria Math"/>
          </w:rPr>
          <m:t xml:space="preserve">+ </m:t>
        </m:r>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e>
        </m:d>
        <m: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03</m:t>
                        </m:r>
                      </m:sub>
                    </m:sSub>
                  </m:e>
                </m:d>
              </m:e>
              <m:sup>
                <m:r>
                  <w:rPr>
                    <w:rFonts w:ascii="Cambria Math" w:hAnsi="Cambria Math"/>
                  </w:rPr>
                  <m:t>2</m:t>
                </m:r>
              </m:sup>
            </m:sSup>
          </m:e>
        </m:d>
      </m:oMath>
      <w:r>
        <w:rPr>
          <w:rFonts w:eastAsia="Arial"/>
        </w:rPr>
        <w:tab/>
        <w:t>(</w:t>
      </w:r>
      <w:r>
        <w:rPr>
          <w:rFonts w:eastAsia="Arial"/>
        </w:rPr>
        <w:fldChar w:fldCharType="begin"/>
      </w:r>
      <w:r>
        <w:rPr>
          <w:rFonts w:eastAsia="Arial"/>
        </w:rPr>
        <w:instrText xml:space="preserve"> SEQ "equation" \n \* MERGEFORMAT </w:instrText>
      </w:r>
      <w:r>
        <w:rPr>
          <w:rFonts w:eastAsia="Arial"/>
        </w:rPr>
        <w:fldChar w:fldCharType="separate"/>
      </w:r>
      <w:r w:rsidR="00054156">
        <w:rPr>
          <w:rFonts w:eastAsia="Arial"/>
          <w:noProof/>
        </w:rPr>
        <w:t>8</w:t>
      </w:r>
      <w:r>
        <w:rPr>
          <w:rFonts w:eastAsia="Arial"/>
        </w:rPr>
        <w:fldChar w:fldCharType="end"/>
      </w:r>
      <w:r>
        <w:rPr>
          <w:rFonts w:eastAsia="Arial"/>
        </w:rPr>
        <w:t>)</w:t>
      </w:r>
    </w:p>
    <w:p w14:paraId="3D6E1ED5" w14:textId="280AAA5C" w:rsidR="00653E26" w:rsidRPr="00653E26" w:rsidRDefault="00653E26" w:rsidP="00653E26">
      <w:pPr>
        <w:pStyle w:val="equation"/>
      </w:pPr>
      <w:r>
        <w:tab/>
      </w:r>
      <m:oMath>
        <m:sSub>
          <m:sSubPr>
            <m:ctrlPr>
              <w:rPr>
                <w:rFonts w:ascii="Cambria Math" w:hAnsi="Cambria Math"/>
              </w:rPr>
            </m:ctrlPr>
          </m:sSubPr>
          <m:e>
            <m:r>
              <m:rPr>
                <m:sty m:val="p"/>
              </m:rPr>
              <w:rPr>
                <w:rFonts w:ascii="Cambria Math" w:hAnsi="Cambria Math"/>
              </w:rPr>
              <m:t>ø</m:t>
            </m:r>
          </m:e>
          <m:sub>
            <m:r>
              <m:rPr>
                <m:sty m:val="p"/>
              </m:rPr>
              <w:rPr>
                <w:rFonts w:ascii="Cambria Math" w:hAnsi="Cambria Math"/>
              </w:rPr>
              <m:t>6</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rPr>
                  <m:t>20</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m:rPr>
                    <m:sty m:val="p"/>
                  </m:rPr>
                  <w:rPr>
                    <w:rFonts w:ascii="Cambria Math" w:hAnsi="Cambria Math"/>
                  </w:rPr>
                  <m:t>02</m:t>
                </m:r>
              </m:sub>
            </m:sSub>
          </m:e>
        </m:d>
        <m:r>
          <m:rPr>
            <m:sty m:val="p"/>
          </m:rPr>
          <w:rPr>
            <w:rFonts w:ascii="Cambria Math" w:hAnsi="Cambria Math"/>
          </w:rPr>
          <m:t xml:space="preserve">· </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rPr>
                          <m:t>30</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m:rPr>
                            <m:sty m:val="p"/>
                          </m:rPr>
                          <w:rPr>
                            <w:rFonts w:ascii="Cambria Math" w:hAnsi="Cambria Math"/>
                          </w:rPr>
                          <m:t>12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m:rPr>
                            <m:sty m:val="p"/>
                          </m:rPr>
                          <w:rPr>
                            <w:rFonts w:ascii="Cambria Math" w:hAnsi="Cambria Math"/>
                          </w:rPr>
                          <m:t>03</m:t>
                        </m:r>
                      </m:sub>
                    </m:sSub>
                  </m:e>
                </m:d>
              </m:e>
              <m:sup>
                <m:r>
                  <m:rPr>
                    <m:sty m:val="p"/>
                  </m:rPr>
                  <w:rPr>
                    <w:rFonts w:ascii="Cambria Math" w:hAnsi="Cambria Math"/>
                  </w:rPr>
                  <m:t>2</m:t>
                </m:r>
              </m:sup>
            </m:sSup>
            <m:r>
              <m:rPr>
                <m:sty m:val="p"/>
              </m:rPr>
              <w:rPr>
                <w:rFonts w:ascii="Cambria Math" w:hAnsi="Cambria Math"/>
              </w:rPr>
              <m:t xml:space="preserve"> </m:t>
            </m:r>
          </m:e>
        </m:d>
        <m:r>
          <m:rPr>
            <m:sty m:val="p"/>
          </m:rPr>
          <w:rPr>
            <w:rFonts w:ascii="Cambria Math" w:hAnsi="Cambria Math"/>
          </w:rPr>
          <m:t>+4</m:t>
        </m:r>
        <m:sSub>
          <m:sSubPr>
            <m:ctrlPr>
              <w:rPr>
                <w:rFonts w:ascii="Cambria Math" w:hAnsi="Cambria Math"/>
              </w:rPr>
            </m:ctrlPr>
          </m:sSubPr>
          <m:e>
            <m:r>
              <w:rPr>
                <w:rFonts w:ascii="Cambria Math" w:hAnsi="Cambria Math"/>
              </w:rPr>
              <m:t>η</m:t>
            </m:r>
          </m:e>
          <m:sub>
            <m:r>
              <m:rPr>
                <m:sty m:val="p"/>
              </m:rPr>
              <w:rPr>
                <w:rFonts w:ascii="Cambria Math" w:hAnsi="Cambria Math"/>
              </w:rPr>
              <m:t>11</m:t>
            </m:r>
          </m:sub>
        </m:sSub>
        <m:d>
          <m:dPr>
            <m:ctrlPr>
              <w:rPr>
                <w:rFonts w:ascii="Cambria Math" w:hAnsi="Cambria Math"/>
              </w:rPr>
            </m:ctrlPr>
          </m:dPr>
          <m:e>
            <m:sSub>
              <m:sSubPr>
                <m:ctrlPr>
                  <w:rPr>
                    <w:rFonts w:ascii="Cambria Math" w:hAnsi="Cambria Math"/>
                  </w:rPr>
                </m:ctrlPr>
              </m:sSubPr>
              <m:e>
                <m:r>
                  <w:rPr>
                    <w:rFonts w:ascii="Cambria Math" w:hAnsi="Cambria Math"/>
                  </w:rPr>
                  <m:t>η</m:t>
                </m:r>
              </m:e>
              <m:sub>
                <m:r>
                  <m:rPr>
                    <m:sty m:val="p"/>
                  </m:rPr>
                  <w:rPr>
                    <w:rFonts w:ascii="Cambria Math" w:hAnsi="Cambria Math"/>
                  </w:rPr>
                  <m:t>30</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m:rPr>
                    <m:sty m:val="p"/>
                  </m:rPr>
                  <w:rPr>
                    <w:rFonts w:ascii="Cambria Math" w:hAnsi="Cambria Math"/>
                  </w:rPr>
                  <m:t>12</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η</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m:rPr>
                    <m:sty m:val="p"/>
                  </m:rPr>
                  <w:rPr>
                    <w:rFonts w:ascii="Cambria Math" w:hAnsi="Cambria Math"/>
                  </w:rPr>
                  <m:t>30</m:t>
                </m:r>
              </m:sub>
            </m:sSub>
          </m:e>
        </m:d>
      </m:oMath>
      <w:r>
        <w:tab/>
      </w:r>
      <w:r>
        <w:tab/>
        <w:t>(</w:t>
      </w:r>
      <w:fldSimple w:instr=" SEQ &quot;equation&quot; \n \* MERGEFORMAT ">
        <w:r w:rsidR="00054156">
          <w:rPr>
            <w:noProof/>
          </w:rPr>
          <w:t>9</w:t>
        </w:r>
      </w:fldSimple>
      <w:r>
        <w:t>)</w:t>
      </w:r>
    </w:p>
    <w:bookmarkEnd w:id="3"/>
    <w:p w14:paraId="7821DCAB" w14:textId="22AB1A90" w:rsidR="00E81FCE" w:rsidRPr="00653E26" w:rsidRDefault="00C83979" w:rsidP="00E81FCE">
      <w:pPr>
        <w:pStyle w:val="equation"/>
        <w:rPr>
          <w:rFonts w:eastAsia="Arial"/>
        </w:rPr>
      </w:pPr>
      <w:r>
        <w:tab/>
      </w:r>
      <m:oMath>
        <m:sSub>
          <m:sSubPr>
            <m:ctrlPr>
              <w:rPr>
                <w:rFonts w:ascii="Cambria Math" w:hAnsi="Cambria Math"/>
              </w:rPr>
            </m:ctrlPr>
          </m:sSubPr>
          <m:e>
            <m:r>
              <m:rPr>
                <m:sty m:val="p"/>
              </m:rPr>
              <w:rPr>
                <w:rFonts w:ascii="Cambria Math" w:hAnsi="Cambria Math"/>
              </w:rPr>
              <m:t>ø</m:t>
            </m:r>
          </m:e>
          <m:sub>
            <m:r>
              <m:rPr>
                <m:sty m:val="p"/>
              </m:rPr>
              <w:rPr>
                <w:rFonts w:ascii="Cambria Math" w:hAnsi="Cambria Math"/>
              </w:rPr>
              <m:t>7</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3</m:t>
                </m:r>
                <m:r>
                  <w:rPr>
                    <w:rFonts w:ascii="Cambria Math" w:hAnsi="Cambria Math"/>
                  </w:rPr>
                  <m:t>η</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m:rPr>
                    <m:sty m:val="p"/>
                  </m:rPr>
                  <w:rPr>
                    <w:rFonts w:ascii="Cambria Math" w:hAnsi="Cambria Math"/>
                  </w:rPr>
                  <m:t>03</m:t>
                </m:r>
              </m:sub>
            </m:sSub>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η</m:t>
                </m:r>
              </m:e>
              <m:sub>
                <m:r>
                  <m:rPr>
                    <m:sty m:val="p"/>
                  </m:rPr>
                  <w:rPr>
                    <w:rFonts w:ascii="Cambria Math" w:hAnsi="Cambria Math"/>
                  </w:rPr>
                  <m:t>30</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m:rPr>
                    <m:sty m:val="p"/>
                  </m:rPr>
                  <w:rPr>
                    <w:rFonts w:ascii="Cambria Math" w:hAnsi="Cambria Math"/>
                  </w:rPr>
                  <m:t>12</m:t>
                </m:r>
              </m:sub>
            </m:sSub>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η</m:t>
                        </m:r>
                      </m:e>
                      <m:sub>
                        <m:r>
                          <m:rPr>
                            <m:sty m:val="p"/>
                          </m:rPr>
                          <w:rPr>
                            <w:rFonts w:ascii="Cambria Math" w:hAnsi="Cambria Math"/>
                          </w:rPr>
                          <m:t>30</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m:rPr>
                            <m:sty m:val="p"/>
                          </m:rPr>
                          <w:rPr>
                            <w:rFonts w:ascii="Cambria Math" w:hAnsi="Cambria Math"/>
                          </w:rPr>
                          <m:t>12</m:t>
                        </m:r>
                      </m:sub>
                    </m:sSub>
                  </m:e>
                </m:d>
              </m:e>
              <m:sup>
                <m:r>
                  <m:rPr>
                    <m:sty m:val="p"/>
                  </m:rPr>
                  <w:rPr>
                    <w:rFonts w:ascii="Cambria Math" w:hAnsi="Cambria Math"/>
                  </w:rPr>
                  <m:t>2</m:t>
                </m:r>
              </m:sup>
            </m:sSup>
            <m:r>
              <m:rPr>
                <m:sty m:val="p"/>
              </m:rPr>
              <w:rPr>
                <w:rFonts w:ascii="Cambria Math" w:hAnsi="Cambria Math"/>
              </w:rPr>
              <m:t>-3·</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η</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m:rPr>
                            <m:sty m:val="p"/>
                          </m:rPr>
                          <w:rPr>
                            <w:rFonts w:ascii="Cambria Math" w:hAnsi="Cambria Math"/>
                          </w:rPr>
                          <m:t>03</m:t>
                        </m:r>
                      </m:sub>
                    </m:sSub>
                  </m:e>
                </m:d>
              </m:e>
              <m:sup>
                <m:r>
                  <m:rPr>
                    <m:sty m:val="p"/>
                  </m:rP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η</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03</m:t>
                </m:r>
              </m:sub>
            </m:sSub>
          </m:e>
        </m:d>
        <m: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30</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03</m:t>
                        </m:r>
                      </m:sub>
                    </m:sSub>
                  </m:e>
                </m:d>
              </m:e>
              <m:sup>
                <m:r>
                  <w:rPr>
                    <w:rFonts w:ascii="Cambria Math" w:hAnsi="Cambria Math"/>
                  </w:rPr>
                  <m:t>2</m:t>
                </m:r>
              </m:sup>
            </m:sSup>
          </m:e>
        </m:d>
      </m:oMath>
      <w:r w:rsidR="00E81FCE" w:rsidRPr="00D26DF5">
        <w:rPr>
          <w:rFonts w:eastAsia="Arial"/>
        </w:rPr>
        <w:tab/>
        <w:t>(</w:t>
      </w:r>
      <w:r w:rsidR="00E81FCE">
        <w:rPr>
          <w:rFonts w:eastAsia="Arial"/>
        </w:rPr>
        <w:fldChar w:fldCharType="begin"/>
      </w:r>
      <w:r w:rsidR="00E81FCE" w:rsidRPr="00D26DF5">
        <w:rPr>
          <w:rFonts w:eastAsia="Arial"/>
        </w:rPr>
        <w:instrText xml:space="preserve"> SEQ "equation" \n \* MERGEFORMAT </w:instrText>
      </w:r>
      <w:r w:rsidR="00E81FCE">
        <w:rPr>
          <w:rFonts w:eastAsia="Arial"/>
        </w:rPr>
        <w:fldChar w:fldCharType="separate"/>
      </w:r>
      <w:r w:rsidR="00054156">
        <w:rPr>
          <w:rFonts w:eastAsia="Arial"/>
          <w:noProof/>
        </w:rPr>
        <w:t>10</w:t>
      </w:r>
      <w:r w:rsidR="00E81FCE">
        <w:rPr>
          <w:rFonts w:eastAsia="Arial"/>
        </w:rPr>
        <w:fldChar w:fldCharType="end"/>
      </w:r>
      <w:r w:rsidR="00E81FCE" w:rsidRPr="00D26DF5">
        <w:rPr>
          <w:rFonts w:eastAsia="Arial"/>
        </w:rPr>
        <w:t>)</w:t>
      </w:r>
    </w:p>
    <w:p w14:paraId="45EC7392" w14:textId="1287E28A" w:rsidR="00C93B74" w:rsidRPr="009B4E59" w:rsidRDefault="00C93B74" w:rsidP="00987927">
      <w:pPr>
        <w:pStyle w:val="p1a"/>
      </w:pPr>
      <w:r w:rsidRPr="009B4E59">
        <w:t xml:space="preserve">Moreover, </w:t>
      </w:r>
      <w:r>
        <w:t>seven</w:t>
      </w:r>
      <w:r w:rsidRPr="009B4E59">
        <w:t xml:space="preserve"> additional physical parameters are obtained. The </w:t>
      </w:r>
      <w:proofErr w:type="spellStart"/>
      <w:r w:rsidRPr="00341B6B">
        <w:rPr>
          <w:i/>
        </w:rPr>
        <w:t>min</w:t>
      </w:r>
      <w:r w:rsidR="00341B6B" w:rsidRPr="00341B6B">
        <w:rPr>
          <w:i/>
        </w:rPr>
        <w:t>_distance</w:t>
      </w:r>
      <w:proofErr w:type="spellEnd"/>
      <w:r w:rsidR="00341B6B">
        <w:t xml:space="preserve"> and </w:t>
      </w:r>
      <w:proofErr w:type="spellStart"/>
      <w:r w:rsidR="00341B6B" w:rsidRPr="00341B6B">
        <w:rPr>
          <w:i/>
        </w:rPr>
        <w:t>max_</w:t>
      </w:r>
      <w:r w:rsidRPr="00341B6B">
        <w:rPr>
          <w:i/>
        </w:rPr>
        <w:t>distance</w:t>
      </w:r>
      <w:proofErr w:type="spellEnd"/>
      <w:r w:rsidRPr="009B4E59">
        <w:t xml:space="preserve"> are defined as the minimal and maximal distance from the center point to the contour.</w:t>
      </w:r>
    </w:p>
    <w:p w14:paraId="663A924A" w14:textId="7FA31D43" w:rsidR="00E81FCE" w:rsidRPr="00D26DF5" w:rsidRDefault="00E81FCE" w:rsidP="00E81FCE">
      <w:pPr>
        <w:pStyle w:val="equation"/>
      </w:pPr>
      <w:r w:rsidRPr="00C93B74">
        <w:tab/>
      </w:r>
      <m:oMath>
        <m:r>
          <w:rPr>
            <w:rFonts w:ascii="Cambria Math" w:hAnsi="Cambria Math"/>
          </w:rPr>
          <m:t>sphericity=</m:t>
        </m:r>
        <m:f>
          <m:fPr>
            <m:ctrlPr>
              <w:rPr>
                <w:rFonts w:ascii="Cambria Math" w:hAnsi="Cambria Math"/>
                <w:i/>
              </w:rPr>
            </m:ctrlPr>
          </m:fPr>
          <m:num>
            <m:r>
              <m:rPr>
                <m:sty m:val="p"/>
              </m:rPr>
              <w:rPr>
                <w:rFonts w:ascii="Cambria Math" w:hAnsi="Cambria Math"/>
              </w:rPr>
              <m:t>min⁡</m:t>
            </m:r>
            <m:r>
              <w:rPr>
                <w:rFonts w:ascii="Cambria Math" w:hAnsi="Cambria Math"/>
              </w:rPr>
              <m:t>_distance</m:t>
            </m:r>
          </m:num>
          <m:den>
            <m:r>
              <m:rPr>
                <m:sty m:val="p"/>
              </m:rPr>
              <w:rPr>
                <w:rFonts w:ascii="Cambria Math" w:hAnsi="Cambria Math"/>
              </w:rPr>
              <m:t>max⁡</m:t>
            </m:r>
            <m:r>
              <w:rPr>
                <w:rFonts w:ascii="Cambria Math" w:hAnsi="Cambria Math"/>
              </w:rPr>
              <m:t>_distance</m:t>
            </m:r>
          </m:den>
        </m:f>
      </m:oMath>
      <w:r w:rsidRPr="00D26DF5">
        <w:tab/>
        <w:t>(</w:t>
      </w:r>
      <w:r w:rsidR="00964003">
        <w:fldChar w:fldCharType="begin"/>
      </w:r>
      <w:r w:rsidR="00964003" w:rsidRPr="00D26DF5">
        <w:instrText xml:space="preserve"> SEQ "equation" \n \* MERGEFORMAT </w:instrText>
      </w:r>
      <w:r w:rsidR="00964003">
        <w:fldChar w:fldCharType="separate"/>
      </w:r>
      <w:r w:rsidR="00054156">
        <w:rPr>
          <w:noProof/>
        </w:rPr>
        <w:t>11</w:t>
      </w:r>
      <w:r w:rsidR="00964003">
        <w:rPr>
          <w:noProof/>
        </w:rPr>
        <w:fldChar w:fldCharType="end"/>
      </w:r>
      <w:r w:rsidRPr="00D26DF5">
        <w:t>)</w:t>
      </w:r>
    </w:p>
    <w:p w14:paraId="700B1B76" w14:textId="780B09F1" w:rsidR="00E81FCE" w:rsidRDefault="00E81FCE" w:rsidP="00E81FCE">
      <w:pPr>
        <w:pStyle w:val="equation"/>
      </w:pPr>
      <w:r w:rsidRPr="00D26DF5">
        <w:tab/>
      </w:r>
      <m:oMath>
        <m:r>
          <w:rPr>
            <w:rFonts w:ascii="Cambria Math" w:hAnsi="Cambria Math"/>
          </w:rPr>
          <m:t>lobation=</m:t>
        </m:r>
        <m:f>
          <m:fPr>
            <m:ctrlPr>
              <w:rPr>
                <w:rFonts w:ascii="Cambria Math" w:hAnsi="Cambria Math"/>
                <w:i/>
              </w:rPr>
            </m:ctrlPr>
          </m:fPr>
          <m:num>
            <m:r>
              <m:rPr>
                <m:sty m:val="p"/>
              </m:rPr>
              <w:rPr>
                <w:rFonts w:ascii="Cambria Math" w:hAnsi="Cambria Math"/>
              </w:rPr>
              <m:t>min⁡</m:t>
            </m:r>
            <m:r>
              <w:rPr>
                <w:rFonts w:ascii="Cambria Math" w:hAnsi="Cambria Math"/>
              </w:rPr>
              <m:t>_distance</m:t>
            </m:r>
          </m:num>
          <m:den>
            <m:r>
              <w:rPr>
                <w:rFonts w:ascii="Cambria Math" w:hAnsi="Cambria Math"/>
              </w:rPr>
              <m:t>major_axis</m:t>
            </m:r>
          </m:den>
        </m:f>
      </m:oMath>
      <w:r w:rsidRPr="00D26DF5">
        <w:tab/>
        <w:t>(</w:t>
      </w:r>
      <w:r w:rsidR="00964003">
        <w:fldChar w:fldCharType="begin"/>
      </w:r>
      <w:r w:rsidR="00964003" w:rsidRPr="00D26DF5">
        <w:instrText xml:space="preserve"> SEQ "equation" \n \* MERGEFORMAT </w:instrText>
      </w:r>
      <w:r w:rsidR="00964003">
        <w:fldChar w:fldCharType="separate"/>
      </w:r>
      <w:r w:rsidR="00054156">
        <w:rPr>
          <w:noProof/>
        </w:rPr>
        <w:t>12</w:t>
      </w:r>
      <w:r w:rsidR="00964003">
        <w:rPr>
          <w:noProof/>
        </w:rPr>
        <w:fldChar w:fldCharType="end"/>
      </w:r>
      <w:r w:rsidRPr="00D26DF5">
        <w:t>)</w:t>
      </w:r>
    </w:p>
    <w:p w14:paraId="020A8F18" w14:textId="726A90EC" w:rsidR="00341B6B" w:rsidRDefault="00341B6B" w:rsidP="00341B6B">
      <w:pPr>
        <w:pStyle w:val="equation"/>
      </w:pPr>
      <w:r>
        <w:tab/>
      </w:r>
      <m:oMath>
        <m:r>
          <w:rPr>
            <w:rFonts w:ascii="Cambria Math" w:hAnsi="Cambria Math"/>
          </w:rPr>
          <m:t>rectangularity=</m:t>
        </m:r>
        <m:f>
          <m:fPr>
            <m:ctrlPr>
              <w:rPr>
                <w:rFonts w:ascii="Cambria Math" w:hAnsi="Cambria Math"/>
                <w:i/>
              </w:rPr>
            </m:ctrlPr>
          </m:fPr>
          <m:num>
            <m:r>
              <w:rPr>
                <w:rFonts w:ascii="Cambria Math" w:hAnsi="Cambria Math"/>
              </w:rPr>
              <m:t>area</m:t>
            </m:r>
          </m:num>
          <m:den>
            <m:r>
              <w:rPr>
                <w:rFonts w:ascii="Cambria Math" w:hAnsi="Cambria Math"/>
              </w:rPr>
              <m:t>width*height</m:t>
            </m:r>
          </m:den>
        </m:f>
      </m:oMath>
      <w:r>
        <w:tab/>
        <w:t>(</w:t>
      </w:r>
      <w:fldSimple w:instr=" SEQ &quot;equation&quot; \n \* MERGEFORMAT ">
        <w:r w:rsidR="00054156">
          <w:rPr>
            <w:noProof/>
          </w:rPr>
          <w:t>13</w:t>
        </w:r>
      </w:fldSimple>
      <w:r>
        <w:t>)</w:t>
      </w:r>
    </w:p>
    <w:p w14:paraId="2698FEE3" w14:textId="1B18A71C" w:rsidR="00341B6B" w:rsidRDefault="00341B6B" w:rsidP="00341B6B">
      <w:pPr>
        <w:pStyle w:val="equation"/>
      </w:pPr>
      <w:r>
        <w:tab/>
      </w:r>
      <m:oMath>
        <m:r>
          <w:rPr>
            <w:rFonts w:ascii="Cambria Math" w:hAnsi="Cambria Math"/>
          </w:rPr>
          <m:t>compactness=</m:t>
        </m:r>
        <m:f>
          <m:fPr>
            <m:ctrlPr>
              <w:rPr>
                <w:rFonts w:ascii="Cambria Math" w:hAnsi="Cambria Math"/>
                <w:i/>
              </w:rPr>
            </m:ctrlPr>
          </m:fPr>
          <m:num>
            <m:r>
              <w:rPr>
                <w:rFonts w:ascii="Cambria Math" w:hAnsi="Cambria Math"/>
              </w:rPr>
              <m:t>4*π*area</m:t>
            </m:r>
          </m:num>
          <m:den>
            <m:sSup>
              <m:sSupPr>
                <m:ctrlPr>
                  <w:rPr>
                    <w:rFonts w:ascii="Cambria Math" w:hAnsi="Cambria Math"/>
                    <w:i/>
                  </w:rPr>
                </m:ctrlPr>
              </m:sSupPr>
              <m:e>
                <m:r>
                  <w:rPr>
                    <w:rFonts w:ascii="Cambria Math" w:hAnsi="Cambria Math"/>
                  </w:rPr>
                  <m:t>perimeter</m:t>
                </m:r>
              </m:e>
              <m:sup>
                <m:r>
                  <w:rPr>
                    <w:rFonts w:ascii="Cambria Math" w:hAnsi="Cambria Math"/>
                  </w:rPr>
                  <m:t>2</m:t>
                </m:r>
              </m:sup>
            </m:sSup>
          </m:den>
        </m:f>
      </m:oMath>
      <w:r>
        <w:tab/>
        <w:t>(</w:t>
      </w:r>
      <w:fldSimple w:instr=" SEQ &quot;equation&quot; \n \* MERGEFORMAT ">
        <w:r w:rsidR="00054156">
          <w:rPr>
            <w:noProof/>
          </w:rPr>
          <w:t>14</w:t>
        </w:r>
      </w:fldSimple>
      <w:r>
        <w:t>)</w:t>
      </w:r>
    </w:p>
    <w:p w14:paraId="735A33EA" w14:textId="26761BCC" w:rsidR="00341B6B" w:rsidRPr="00341B6B" w:rsidRDefault="00341B6B" w:rsidP="00341B6B">
      <w:pPr>
        <w:pStyle w:val="equation"/>
      </w:pPr>
      <w:r>
        <w:tab/>
      </w:r>
      <m:oMath>
        <m:r>
          <w:rPr>
            <w:rFonts w:ascii="Cambria Math" w:hAnsi="Cambria Math"/>
          </w:rPr>
          <m:t>elongation=</m:t>
        </m:r>
        <m:f>
          <m:fPr>
            <m:ctrlPr>
              <w:rPr>
                <w:rFonts w:ascii="Cambria Math" w:hAnsi="Cambria Math"/>
                <w:i/>
              </w:rPr>
            </m:ctrlPr>
          </m:fPr>
          <m:num>
            <m:r>
              <w:rPr>
                <w:rFonts w:ascii="Cambria Math" w:hAnsi="Cambria Math"/>
              </w:rPr>
              <m:t>minor_axis</m:t>
            </m:r>
          </m:num>
          <m:den>
            <m:r>
              <w:rPr>
                <w:rFonts w:ascii="Cambria Math" w:hAnsi="Cambria Math"/>
              </w:rPr>
              <m:t>major_axis</m:t>
            </m:r>
          </m:den>
        </m:f>
      </m:oMath>
      <w:r>
        <w:tab/>
        <w:t>(</w:t>
      </w:r>
      <w:fldSimple w:instr=" SEQ &quot;equation&quot; \n \* MERGEFORMAT ">
        <w:r w:rsidR="00054156">
          <w:rPr>
            <w:noProof/>
          </w:rPr>
          <w:t>15</w:t>
        </w:r>
      </w:fldSimple>
      <w:r>
        <w:t>)</w:t>
      </w:r>
    </w:p>
    <w:p w14:paraId="4EA45CBF" w14:textId="079EE2F1" w:rsidR="00E81FCE" w:rsidRPr="00341B6B" w:rsidRDefault="00E81FCE" w:rsidP="00E81FCE">
      <w:pPr>
        <w:pStyle w:val="equation"/>
      </w:pPr>
      <w:r w:rsidRPr="00D26DF5">
        <w:tab/>
      </w:r>
      <m:oMath>
        <m:r>
          <w:rPr>
            <w:rFonts w:ascii="Cambria Math" w:hAnsi="Cambria Math"/>
          </w:rPr>
          <m:t xml:space="preserve">roundness= </m:t>
        </m:r>
        <m:f>
          <m:fPr>
            <m:ctrlPr>
              <w:rPr>
                <w:rFonts w:ascii="Cambria Math" w:hAnsi="Cambria Math"/>
                <w:i/>
              </w:rPr>
            </m:ctrlPr>
          </m:fPr>
          <m:num>
            <m:r>
              <w:rPr>
                <w:rFonts w:ascii="Cambria Math" w:hAnsi="Cambria Math"/>
              </w:rPr>
              <m:t>area</m:t>
            </m:r>
          </m:num>
          <m:den>
            <m:r>
              <w:rPr>
                <w:rFonts w:ascii="Cambria Math" w:hAnsi="Cambria Math"/>
              </w:rPr>
              <m:t>π*(</m:t>
            </m:r>
            <m:sSup>
              <m:sSupPr>
                <m:ctrlPr>
                  <w:rPr>
                    <w:rFonts w:ascii="Cambria Math" w:hAnsi="Cambria Math"/>
                    <w:i/>
                  </w:rPr>
                </m:ctrlPr>
              </m:sSupPr>
              <m:e>
                <m:r>
                  <w:rPr>
                    <w:rFonts w:ascii="Cambria Math" w:hAnsi="Cambria Math"/>
                  </w:rPr>
                  <m:t>major_axis)</m:t>
                </m:r>
              </m:e>
              <m:sup>
                <m:r>
                  <w:rPr>
                    <w:rFonts w:ascii="Cambria Math" w:hAnsi="Cambria Math"/>
                  </w:rPr>
                  <m:t>2</m:t>
                </m:r>
              </m:sup>
            </m:sSup>
            <m:r>
              <w:rPr>
                <w:rFonts w:ascii="Cambria Math" w:hAnsi="Cambria Math"/>
              </w:rPr>
              <m:t xml:space="preserve">  </m:t>
            </m:r>
          </m:den>
        </m:f>
      </m:oMath>
      <w:r w:rsidR="00341B6B">
        <w:tab/>
        <w:t>(</w:t>
      </w:r>
      <w:fldSimple w:instr=" SEQ &quot;equation&quot; \n \* MERGEFORMAT ">
        <w:r w:rsidR="00054156">
          <w:rPr>
            <w:noProof/>
          </w:rPr>
          <w:t>16</w:t>
        </w:r>
      </w:fldSimple>
      <w:r w:rsidR="00341B6B">
        <w:t>)</w:t>
      </w:r>
    </w:p>
    <w:p w14:paraId="4177C583" w14:textId="4881B1CA" w:rsidR="00341B6B" w:rsidRPr="00341B6B" w:rsidRDefault="00341B6B" w:rsidP="00341B6B">
      <w:pPr>
        <w:pStyle w:val="equation"/>
      </w:pPr>
      <w:r w:rsidRPr="00D26DF5">
        <w:lastRenderedPageBreak/>
        <w:tab/>
      </w:r>
      <m:oMath>
        <m:r>
          <w:rPr>
            <w:rFonts w:ascii="Cambria Math" w:hAnsi="Cambria Math"/>
          </w:rPr>
          <m:t xml:space="preserve"> eccentricity: </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02</m:t>
                            </m:r>
                          </m:sub>
                        </m:sSub>
                      </m:e>
                    </m:d>
                  </m:e>
                  <m:sup>
                    <m:r>
                      <w:rPr>
                        <w:rFonts w:ascii="Cambria Math" w:hAnsi="Cambria Math"/>
                      </w:rPr>
                      <m:t>2</m:t>
                    </m:r>
                  </m:sup>
                </m:sSup>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11</m:t>
                            </m:r>
                          </m:sub>
                        </m:sSub>
                      </m:e>
                    </m:d>
                  </m:e>
                  <m:sup>
                    <m:r>
                      <w:rPr>
                        <w:rFonts w:ascii="Cambria Math" w:hAnsi="Cambria Math"/>
                      </w:rPr>
                      <m:t>2</m:t>
                    </m:r>
                  </m:sup>
                </m:sSup>
              </m:e>
            </m:rad>
          </m:num>
          <m:den>
            <m:sSub>
              <m:sSubPr>
                <m:ctrlPr>
                  <w:rPr>
                    <w:rFonts w:ascii="Cambria Math" w:hAnsi="Cambria Math"/>
                    <w:i/>
                  </w:rPr>
                </m:ctrlPr>
              </m:sSubPr>
              <m:e>
                <m:r>
                  <w:rPr>
                    <w:rFonts w:ascii="Cambria Math" w:hAnsi="Cambria Math"/>
                  </w:rPr>
                  <m:t>μ</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02</m:t>
                </m:r>
              </m:sub>
            </m:sSub>
          </m:den>
        </m:f>
      </m:oMath>
      <w:r>
        <w:tab/>
        <w:t>(</w:t>
      </w:r>
      <w:fldSimple w:instr=" SEQ &quot;equation&quot; \n \* MERGEFORMAT ">
        <w:r w:rsidR="00054156">
          <w:rPr>
            <w:noProof/>
          </w:rPr>
          <w:t>17</w:t>
        </w:r>
      </w:fldSimple>
      <w:r>
        <w:t>)</w:t>
      </w:r>
    </w:p>
    <w:p w14:paraId="657C98A6" w14:textId="08A0B5FD" w:rsidR="00C93B74" w:rsidRPr="009B4E59" w:rsidRDefault="00C93B74" w:rsidP="00987927">
      <w:pPr>
        <w:pStyle w:val="heading2"/>
      </w:pPr>
      <w:r w:rsidRPr="009B4E59">
        <w:t>Classifier</w:t>
      </w:r>
    </w:p>
    <w:p w14:paraId="77F90ED7" w14:textId="77777777" w:rsidR="00C93B74" w:rsidRPr="009B4E59" w:rsidRDefault="00C93B74" w:rsidP="00987927">
      <w:pPr>
        <w:pStyle w:val="p1a"/>
      </w:pPr>
      <w:r w:rsidRPr="009B4E59">
        <w:t>The final phase of the algorithm consists on building a determination tree which will classify if a scorpion is or not dangerous. Random forests are an ensemble learning method for classification that operate by constructing a multitude of decision trees at training time and outputting the class that is the mode of the classes output by ind</w:t>
      </w:r>
      <w:r w:rsidRPr="009B4E59">
        <w:t>i</w:t>
      </w:r>
      <w:r w:rsidRPr="009B4E59">
        <w:t>vidual trees. Using the 140 previously obtained parameters; random forests are formed to classify the scorpion’s species and therefore know if it is dangerous or not.</w:t>
      </w:r>
    </w:p>
    <w:p w14:paraId="31036920" w14:textId="77777777" w:rsidR="00C93B74" w:rsidRPr="009B4E59" w:rsidRDefault="00C93B74" w:rsidP="00DE1B4F">
      <w:pPr>
        <w:pStyle w:val="heading1"/>
        <w:rPr>
          <w:sz w:val="28"/>
          <w:szCs w:val="28"/>
        </w:rPr>
      </w:pPr>
      <w:r w:rsidRPr="009B4E59">
        <w:t>Implementation and Experimental Results</w:t>
      </w:r>
    </w:p>
    <w:p w14:paraId="6AE4BBDA" w14:textId="77777777" w:rsidR="00C93B74" w:rsidRPr="009B4E59" w:rsidRDefault="00C93B74" w:rsidP="00987927">
      <w:pPr>
        <w:pStyle w:val="p1a"/>
      </w:pPr>
      <w:r w:rsidRPr="009B4E59">
        <w:t xml:space="preserve">Photographs of 48 different living scorpions from the species </w:t>
      </w:r>
      <w:proofErr w:type="spellStart"/>
      <w:r w:rsidRPr="009B4E59">
        <w:rPr>
          <w:i/>
        </w:rPr>
        <w:t>Centuroides</w:t>
      </w:r>
      <w:proofErr w:type="spellEnd"/>
      <w:r w:rsidRPr="009B4E59">
        <w:rPr>
          <w:i/>
        </w:rPr>
        <w:t xml:space="preserve"> </w:t>
      </w:r>
      <w:proofErr w:type="spellStart"/>
      <w:r>
        <w:rPr>
          <w:i/>
        </w:rPr>
        <w:t>n</w:t>
      </w:r>
      <w:r w:rsidRPr="009B4E59">
        <w:rPr>
          <w:i/>
        </w:rPr>
        <w:t>oxius</w:t>
      </w:r>
      <w:proofErr w:type="spellEnd"/>
      <w:r w:rsidRPr="009B4E59">
        <w:rPr>
          <w:i/>
        </w:rPr>
        <w:t xml:space="preserve">, </w:t>
      </w:r>
      <w:proofErr w:type="spellStart"/>
      <w:r w:rsidRPr="009B4E59">
        <w:rPr>
          <w:i/>
        </w:rPr>
        <w:t>Centuroides</w:t>
      </w:r>
      <w:proofErr w:type="spellEnd"/>
      <w:r w:rsidRPr="009B4E59">
        <w:rPr>
          <w:i/>
        </w:rPr>
        <w:t xml:space="preserve"> </w:t>
      </w:r>
      <w:proofErr w:type="spellStart"/>
      <w:r>
        <w:rPr>
          <w:i/>
        </w:rPr>
        <w:t>li</w:t>
      </w:r>
      <w:r w:rsidRPr="009B4E59">
        <w:rPr>
          <w:i/>
        </w:rPr>
        <w:t>mpidus</w:t>
      </w:r>
      <w:proofErr w:type="spellEnd"/>
      <w:r>
        <w:rPr>
          <w:i/>
        </w:rPr>
        <w:t xml:space="preserve"> </w:t>
      </w:r>
      <w:proofErr w:type="spellStart"/>
      <w:r>
        <w:rPr>
          <w:i/>
        </w:rPr>
        <w:t>limpidus</w:t>
      </w:r>
      <w:proofErr w:type="spellEnd"/>
      <w:r w:rsidRPr="009B4E59">
        <w:rPr>
          <w:i/>
        </w:rPr>
        <w:t xml:space="preserve"> </w:t>
      </w:r>
      <w:r w:rsidRPr="009B4E59">
        <w:t>and</w:t>
      </w:r>
      <w:r w:rsidRPr="009B4E59">
        <w:rPr>
          <w:i/>
        </w:rPr>
        <w:t xml:space="preserve"> </w:t>
      </w:r>
      <w:proofErr w:type="spellStart"/>
      <w:r w:rsidRPr="009B4E59">
        <w:rPr>
          <w:i/>
        </w:rPr>
        <w:t>Vaejovis</w:t>
      </w:r>
      <w:proofErr w:type="spellEnd"/>
      <w:r w:rsidRPr="009B4E59">
        <w:rPr>
          <w:i/>
        </w:rPr>
        <w:t xml:space="preserve"> </w:t>
      </w:r>
      <w:proofErr w:type="spellStart"/>
      <w:r w:rsidRPr="00421FA0">
        <w:rPr>
          <w:i/>
        </w:rPr>
        <w:t>mexicanus</w:t>
      </w:r>
      <w:proofErr w:type="spellEnd"/>
      <w:r>
        <w:rPr>
          <w:i/>
        </w:rPr>
        <w:t xml:space="preserve"> </w:t>
      </w:r>
      <w:proofErr w:type="spellStart"/>
      <w:r>
        <w:rPr>
          <w:i/>
        </w:rPr>
        <w:t>smithi</w:t>
      </w:r>
      <w:proofErr w:type="spellEnd"/>
      <w:r w:rsidRPr="009B4E59">
        <w:t xml:space="preserve"> where taken in a semi-controlled environment. Scorpions were placed inside a bowl with a white sticky su</w:t>
      </w:r>
      <w:r w:rsidRPr="009B4E59">
        <w:t>r</w:t>
      </w:r>
      <w:r w:rsidRPr="009B4E59">
        <w:t>face to hold them down. Photos were taken using the camera of a popular mobile devise. Picture’s resolution is 3264 x 2448 pixels and the camera was set on autofocus for simplicity.</w:t>
      </w:r>
    </w:p>
    <w:p w14:paraId="0F17B6B5" w14:textId="729BE066" w:rsidR="00C93B74" w:rsidRPr="00987927" w:rsidRDefault="00C93B74" w:rsidP="00987927">
      <w:r w:rsidRPr="00987927">
        <w:t xml:space="preserve">All image processing algorithms were performed using MATLAB ® 2011B © and its Image Processing Toolbox. Functions like </w:t>
      </w:r>
      <w:proofErr w:type="spellStart"/>
      <w:r w:rsidRPr="00C83979">
        <w:rPr>
          <w:rFonts w:ascii="Courier" w:hAnsi="Courier"/>
        </w:rPr>
        <w:t>bwmorph</w:t>
      </w:r>
      <w:proofErr w:type="spellEnd"/>
      <w:r w:rsidRPr="00987927">
        <w:t xml:space="preserve"> and </w:t>
      </w:r>
      <w:proofErr w:type="spellStart"/>
      <w:r w:rsidRPr="00C83979">
        <w:rPr>
          <w:rFonts w:ascii="Courier" w:hAnsi="Courier"/>
        </w:rPr>
        <w:t>regionprops</w:t>
      </w:r>
      <w:proofErr w:type="spellEnd"/>
      <w:r w:rsidRPr="00987927">
        <w:t xml:space="preserve"> were used to filter and calculate the values of the physical characteristics from the scorp</w:t>
      </w:r>
      <w:r w:rsidRPr="00987927">
        <w:t>i</w:t>
      </w:r>
      <w:r w:rsidRPr="00987927">
        <w:t>on’s photograph. Example results for dangerous and non-dangerous scorpions are shown in table 1.</w:t>
      </w:r>
    </w:p>
    <w:p w14:paraId="3C364AE3" w14:textId="2A4BCC06" w:rsidR="00653E26" w:rsidRPr="00653E26" w:rsidRDefault="00987927" w:rsidP="00653E26">
      <w:pPr>
        <w:pStyle w:val="tablecaption"/>
      </w:pPr>
      <w:r>
        <w:rPr>
          <w:b/>
        </w:rPr>
        <w:t xml:space="preserve">Table </w:t>
      </w:r>
      <w:r>
        <w:rPr>
          <w:b/>
        </w:rPr>
        <w:fldChar w:fldCharType="begin"/>
      </w:r>
      <w:r>
        <w:rPr>
          <w:b/>
        </w:rPr>
        <w:instrText xml:space="preserve"> SEQ "Table" \* MERGEFORMAT </w:instrText>
      </w:r>
      <w:r>
        <w:rPr>
          <w:b/>
        </w:rPr>
        <w:fldChar w:fldCharType="separate"/>
      </w:r>
      <w:r w:rsidR="00054156">
        <w:rPr>
          <w:b/>
          <w:noProof/>
        </w:rPr>
        <w:t>1</w:t>
      </w:r>
      <w:r>
        <w:rPr>
          <w:b/>
        </w:rPr>
        <w:fldChar w:fldCharType="end"/>
      </w:r>
      <w:r>
        <w:rPr>
          <w:b/>
        </w:rPr>
        <w:t>.</w:t>
      </w:r>
      <w:r>
        <w:t xml:space="preserve"> </w:t>
      </w:r>
      <w:r w:rsidR="00C93B74" w:rsidRPr="009B4E59">
        <w:t xml:space="preserve">   Example values of the 14 characteristics for the full body image</w:t>
      </w:r>
      <w:r w:rsidR="00DE1B4F">
        <w:t>.</w:t>
      </w:r>
    </w:p>
    <w:tbl>
      <w:tblPr>
        <w:tblW w:w="0" w:type="auto"/>
        <w:jc w:val="center"/>
        <w:tblLayout w:type="fixed"/>
        <w:tblCellMar>
          <w:left w:w="70" w:type="dxa"/>
          <w:right w:w="70" w:type="dxa"/>
        </w:tblCellMar>
        <w:tblLook w:val="0000" w:firstRow="0" w:lastRow="0" w:firstColumn="0" w:lastColumn="0" w:noHBand="0" w:noVBand="0"/>
      </w:tblPr>
      <w:tblGrid>
        <w:gridCol w:w="1985"/>
        <w:gridCol w:w="1985"/>
        <w:gridCol w:w="1985"/>
      </w:tblGrid>
      <w:tr w:rsidR="00C93B74" w:rsidRPr="009B4E59" w14:paraId="1F250D12" w14:textId="77777777" w:rsidTr="00D26DF5">
        <w:trPr>
          <w:jc w:val="center"/>
        </w:trPr>
        <w:tc>
          <w:tcPr>
            <w:tcW w:w="1985" w:type="dxa"/>
            <w:tcBorders>
              <w:top w:val="single" w:sz="12" w:space="0" w:color="000000"/>
              <w:bottom w:val="single" w:sz="6" w:space="0" w:color="000000"/>
            </w:tcBorders>
          </w:tcPr>
          <w:p w14:paraId="06B5D7CA" w14:textId="77777777" w:rsidR="00C93B74" w:rsidRPr="009B4E59" w:rsidRDefault="00C93B74" w:rsidP="00D26DF5">
            <w:r w:rsidRPr="009B4E59">
              <w:t>Properties</w:t>
            </w:r>
          </w:p>
        </w:tc>
        <w:tc>
          <w:tcPr>
            <w:tcW w:w="1985" w:type="dxa"/>
            <w:tcBorders>
              <w:top w:val="single" w:sz="12" w:space="0" w:color="000000"/>
              <w:bottom w:val="single" w:sz="6" w:space="0" w:color="000000"/>
            </w:tcBorders>
          </w:tcPr>
          <w:p w14:paraId="092422A0" w14:textId="77777777" w:rsidR="00C93B74" w:rsidRPr="009B4E59" w:rsidRDefault="00C93B74" w:rsidP="00D26DF5">
            <w:pPr>
              <w:tabs>
                <w:tab w:val="right" w:pos="2304"/>
              </w:tabs>
            </w:pPr>
            <w:r w:rsidRPr="009B4E59">
              <w:t>Dangerous</w:t>
            </w:r>
            <w:r w:rsidRPr="009B4E59">
              <w:tab/>
            </w:r>
          </w:p>
        </w:tc>
        <w:tc>
          <w:tcPr>
            <w:tcW w:w="1985" w:type="dxa"/>
            <w:tcBorders>
              <w:top w:val="single" w:sz="12" w:space="0" w:color="000000"/>
              <w:bottom w:val="single" w:sz="6" w:space="0" w:color="000000"/>
            </w:tcBorders>
          </w:tcPr>
          <w:p w14:paraId="4A50F71E" w14:textId="77777777" w:rsidR="00C93B74" w:rsidRPr="009B4E59" w:rsidRDefault="00C93B74" w:rsidP="00D26DF5">
            <w:r w:rsidRPr="009B4E59">
              <w:t>Non dangerous</w:t>
            </w:r>
          </w:p>
        </w:tc>
      </w:tr>
      <w:tr w:rsidR="00C93B74" w:rsidRPr="009B4E59" w14:paraId="38BF9729" w14:textId="77777777" w:rsidTr="00D26DF5">
        <w:trPr>
          <w:jc w:val="center"/>
        </w:trPr>
        <w:tc>
          <w:tcPr>
            <w:tcW w:w="1985" w:type="dxa"/>
          </w:tcPr>
          <w:p w14:paraId="6B7336D7" w14:textId="77777777" w:rsidR="00C93B74" w:rsidRPr="009B4E59" w:rsidRDefault="00C93B74" w:rsidP="00D26DF5">
            <w:r w:rsidRPr="009B4E59">
              <w:t>1</w:t>
            </w:r>
            <w:r w:rsidRPr="009B4E59">
              <w:rPr>
                <w:vertAlign w:val="superscript"/>
              </w:rPr>
              <w:t>st</w:t>
            </w:r>
            <w:r w:rsidRPr="009B4E59">
              <w:t xml:space="preserve"> moment</w:t>
            </w:r>
          </w:p>
        </w:tc>
        <w:tc>
          <w:tcPr>
            <w:tcW w:w="1985" w:type="dxa"/>
          </w:tcPr>
          <w:p w14:paraId="3E0BC500" w14:textId="77777777" w:rsidR="00C93B74" w:rsidRPr="009B4E59" w:rsidRDefault="00C93B74" w:rsidP="00D26DF5">
            <w:r w:rsidRPr="009B4E59">
              <w:t>6.59 x10</w:t>
            </w:r>
            <w:r w:rsidRPr="009B4E59">
              <w:rPr>
                <w:vertAlign w:val="superscript"/>
              </w:rPr>
              <w:t>-1</w:t>
            </w:r>
          </w:p>
        </w:tc>
        <w:tc>
          <w:tcPr>
            <w:tcW w:w="1985" w:type="dxa"/>
          </w:tcPr>
          <w:p w14:paraId="6491643E" w14:textId="77777777" w:rsidR="00C93B74" w:rsidRPr="009B4E59" w:rsidRDefault="00C93B74" w:rsidP="00D26DF5">
            <w:r>
              <w:t>4.87</w:t>
            </w:r>
            <w:r w:rsidRPr="009B4E59">
              <w:t xml:space="preserve"> x10</w:t>
            </w:r>
            <w:r w:rsidRPr="009B4E59">
              <w:rPr>
                <w:vertAlign w:val="superscript"/>
              </w:rPr>
              <w:t>-1</w:t>
            </w:r>
          </w:p>
        </w:tc>
      </w:tr>
      <w:tr w:rsidR="00C93B74" w:rsidRPr="009B4E59" w14:paraId="146CC249" w14:textId="77777777" w:rsidTr="00D26DF5">
        <w:trPr>
          <w:jc w:val="center"/>
        </w:trPr>
        <w:tc>
          <w:tcPr>
            <w:tcW w:w="1985" w:type="dxa"/>
          </w:tcPr>
          <w:p w14:paraId="2916C44E" w14:textId="77777777" w:rsidR="00C93B74" w:rsidRPr="009B4E59" w:rsidRDefault="00C93B74" w:rsidP="00D26DF5">
            <w:r w:rsidRPr="009B4E59">
              <w:t>2</w:t>
            </w:r>
            <w:r w:rsidRPr="009B4E59">
              <w:rPr>
                <w:vertAlign w:val="superscript"/>
              </w:rPr>
              <w:t>nd</w:t>
            </w:r>
            <w:r w:rsidRPr="009B4E59">
              <w:t xml:space="preserve"> moment</w:t>
            </w:r>
          </w:p>
        </w:tc>
        <w:tc>
          <w:tcPr>
            <w:tcW w:w="1985" w:type="dxa"/>
          </w:tcPr>
          <w:p w14:paraId="6975B7F4" w14:textId="77777777" w:rsidR="00C93B74" w:rsidRPr="009B4E59" w:rsidRDefault="00C93B74" w:rsidP="00D26DF5">
            <w:r w:rsidRPr="009B4E59">
              <w:t>3.09 x10</w:t>
            </w:r>
            <w:r w:rsidRPr="009B4E59">
              <w:rPr>
                <w:vertAlign w:val="superscript"/>
              </w:rPr>
              <w:t>-1</w:t>
            </w:r>
          </w:p>
        </w:tc>
        <w:tc>
          <w:tcPr>
            <w:tcW w:w="1985" w:type="dxa"/>
          </w:tcPr>
          <w:p w14:paraId="641F00C0" w14:textId="77777777" w:rsidR="00C93B74" w:rsidRPr="009B4E59" w:rsidRDefault="00C93B74" w:rsidP="00D26DF5">
            <w:r>
              <w:t>9.18</w:t>
            </w:r>
            <w:r w:rsidRPr="009B4E59">
              <w:t xml:space="preserve"> x10</w:t>
            </w:r>
            <w:r>
              <w:rPr>
                <w:vertAlign w:val="superscript"/>
              </w:rPr>
              <w:t>-2</w:t>
            </w:r>
          </w:p>
        </w:tc>
      </w:tr>
      <w:tr w:rsidR="00C93B74" w:rsidRPr="009B4E59" w14:paraId="647DDDD1" w14:textId="77777777" w:rsidTr="00D26DF5">
        <w:trPr>
          <w:jc w:val="center"/>
        </w:trPr>
        <w:tc>
          <w:tcPr>
            <w:tcW w:w="1985" w:type="dxa"/>
          </w:tcPr>
          <w:p w14:paraId="2B6619A7" w14:textId="77777777" w:rsidR="00C93B74" w:rsidRPr="009B4E59" w:rsidRDefault="00C93B74" w:rsidP="00D26DF5">
            <w:r w:rsidRPr="009B4E59">
              <w:t>3</w:t>
            </w:r>
            <w:r w:rsidRPr="009B4E59">
              <w:rPr>
                <w:vertAlign w:val="superscript"/>
              </w:rPr>
              <w:t>rd</w:t>
            </w:r>
            <w:r w:rsidRPr="009B4E59">
              <w:t xml:space="preserve"> moment</w:t>
            </w:r>
          </w:p>
        </w:tc>
        <w:tc>
          <w:tcPr>
            <w:tcW w:w="1985" w:type="dxa"/>
          </w:tcPr>
          <w:p w14:paraId="06F2D8D0" w14:textId="77777777" w:rsidR="00C93B74" w:rsidRPr="009B4E59" w:rsidRDefault="00C93B74" w:rsidP="00D26DF5">
            <w:r w:rsidRPr="009B4E59">
              <w:t>1.49 x10</w:t>
            </w:r>
            <w:r w:rsidRPr="009B4E59">
              <w:rPr>
                <w:vertAlign w:val="superscript"/>
              </w:rPr>
              <w:t>-1</w:t>
            </w:r>
          </w:p>
        </w:tc>
        <w:tc>
          <w:tcPr>
            <w:tcW w:w="1985" w:type="dxa"/>
          </w:tcPr>
          <w:p w14:paraId="2D745F6F" w14:textId="77777777" w:rsidR="00C93B74" w:rsidRPr="009B4E59" w:rsidRDefault="00C93B74" w:rsidP="00D26DF5">
            <w:r>
              <w:t>9.75</w:t>
            </w:r>
            <w:r w:rsidRPr="009B4E59">
              <w:t xml:space="preserve"> x10</w:t>
            </w:r>
            <w:r w:rsidRPr="009B4E59">
              <w:rPr>
                <w:vertAlign w:val="superscript"/>
              </w:rPr>
              <w:t>-</w:t>
            </w:r>
            <w:r>
              <w:rPr>
                <w:vertAlign w:val="superscript"/>
              </w:rPr>
              <w:t>2</w:t>
            </w:r>
          </w:p>
        </w:tc>
      </w:tr>
      <w:tr w:rsidR="00C93B74" w:rsidRPr="009B4E59" w14:paraId="418526C9" w14:textId="77777777" w:rsidTr="00D26DF5">
        <w:trPr>
          <w:jc w:val="center"/>
        </w:trPr>
        <w:tc>
          <w:tcPr>
            <w:tcW w:w="1985" w:type="dxa"/>
          </w:tcPr>
          <w:p w14:paraId="4BB3997B" w14:textId="77777777" w:rsidR="00C93B74" w:rsidRPr="009B4E59" w:rsidRDefault="00C93B74" w:rsidP="00D26DF5">
            <w:r w:rsidRPr="009B4E59">
              <w:t>4</w:t>
            </w:r>
            <w:r w:rsidRPr="009B4E59">
              <w:rPr>
                <w:vertAlign w:val="superscript"/>
              </w:rPr>
              <w:t>th</w:t>
            </w:r>
            <w:r w:rsidRPr="009B4E59">
              <w:t xml:space="preserve"> moment</w:t>
            </w:r>
          </w:p>
        </w:tc>
        <w:tc>
          <w:tcPr>
            <w:tcW w:w="1985" w:type="dxa"/>
          </w:tcPr>
          <w:p w14:paraId="4413D581" w14:textId="77777777" w:rsidR="00C93B74" w:rsidRPr="009B4E59" w:rsidRDefault="00C93B74" w:rsidP="00D26DF5">
            <w:r w:rsidRPr="009B4E59">
              <w:t>6.69 x10</w:t>
            </w:r>
            <w:r w:rsidRPr="009B4E59">
              <w:rPr>
                <w:vertAlign w:val="superscript"/>
              </w:rPr>
              <w:t>-2</w:t>
            </w:r>
          </w:p>
        </w:tc>
        <w:tc>
          <w:tcPr>
            <w:tcW w:w="1985" w:type="dxa"/>
          </w:tcPr>
          <w:p w14:paraId="47F29D30" w14:textId="77777777" w:rsidR="00C93B74" w:rsidRPr="009B4E59" w:rsidRDefault="00C93B74" w:rsidP="00D26DF5">
            <w:r>
              <w:t>1.51</w:t>
            </w:r>
            <w:r w:rsidRPr="009B4E59">
              <w:t xml:space="preserve"> x10</w:t>
            </w:r>
            <w:r w:rsidRPr="009B4E59">
              <w:rPr>
                <w:vertAlign w:val="superscript"/>
              </w:rPr>
              <w:t>-2</w:t>
            </w:r>
          </w:p>
        </w:tc>
      </w:tr>
      <w:tr w:rsidR="00C93B74" w:rsidRPr="009B4E59" w14:paraId="62B239E1" w14:textId="77777777" w:rsidTr="00D26DF5">
        <w:trPr>
          <w:jc w:val="center"/>
        </w:trPr>
        <w:tc>
          <w:tcPr>
            <w:tcW w:w="1985" w:type="dxa"/>
          </w:tcPr>
          <w:p w14:paraId="2C2DB986" w14:textId="77777777" w:rsidR="00C93B74" w:rsidRPr="009B4E59" w:rsidRDefault="00C93B74" w:rsidP="00D26DF5">
            <w:r w:rsidRPr="009B4E59">
              <w:t>5</w:t>
            </w:r>
            <w:r w:rsidRPr="009B4E59">
              <w:rPr>
                <w:vertAlign w:val="superscript"/>
              </w:rPr>
              <w:t>th</w:t>
            </w:r>
            <w:r w:rsidRPr="009B4E59">
              <w:t xml:space="preserve"> moment</w:t>
            </w:r>
          </w:p>
        </w:tc>
        <w:tc>
          <w:tcPr>
            <w:tcW w:w="1985" w:type="dxa"/>
          </w:tcPr>
          <w:p w14:paraId="71330E9C" w14:textId="77777777" w:rsidR="00C93B74" w:rsidRPr="009B4E59" w:rsidRDefault="00C93B74" w:rsidP="00D26DF5">
            <w:r w:rsidRPr="009B4E59">
              <w:t>6.67 x10</w:t>
            </w:r>
            <w:r w:rsidRPr="009B4E59">
              <w:rPr>
                <w:vertAlign w:val="superscript"/>
              </w:rPr>
              <w:t>-3</w:t>
            </w:r>
          </w:p>
        </w:tc>
        <w:tc>
          <w:tcPr>
            <w:tcW w:w="1985" w:type="dxa"/>
          </w:tcPr>
          <w:p w14:paraId="4EC47B12" w14:textId="77777777" w:rsidR="00C93B74" w:rsidRPr="009B4E59" w:rsidRDefault="00C93B74" w:rsidP="00D26DF5">
            <w:r>
              <w:t>5.74</w:t>
            </w:r>
            <w:r w:rsidRPr="009B4E59">
              <w:t xml:space="preserve"> x10</w:t>
            </w:r>
            <w:r w:rsidRPr="009B4E59">
              <w:rPr>
                <w:vertAlign w:val="superscript"/>
              </w:rPr>
              <w:t>-</w:t>
            </w:r>
            <w:r>
              <w:rPr>
                <w:vertAlign w:val="superscript"/>
              </w:rPr>
              <w:t>4</w:t>
            </w:r>
          </w:p>
        </w:tc>
      </w:tr>
      <w:tr w:rsidR="00C93B74" w:rsidRPr="009B4E59" w14:paraId="19C9FC83" w14:textId="77777777" w:rsidTr="00D26DF5">
        <w:trPr>
          <w:jc w:val="center"/>
        </w:trPr>
        <w:tc>
          <w:tcPr>
            <w:tcW w:w="1985" w:type="dxa"/>
          </w:tcPr>
          <w:p w14:paraId="6A634C7F" w14:textId="77777777" w:rsidR="00C93B74" w:rsidRPr="009B4E59" w:rsidRDefault="00C93B74" w:rsidP="00D26DF5">
            <w:r w:rsidRPr="009B4E59">
              <w:t>6</w:t>
            </w:r>
            <w:r w:rsidRPr="009B4E59">
              <w:rPr>
                <w:vertAlign w:val="superscript"/>
              </w:rPr>
              <w:t>th</w:t>
            </w:r>
            <w:r w:rsidRPr="009B4E59">
              <w:t xml:space="preserve"> moment</w:t>
            </w:r>
          </w:p>
        </w:tc>
        <w:tc>
          <w:tcPr>
            <w:tcW w:w="1985" w:type="dxa"/>
          </w:tcPr>
          <w:p w14:paraId="7E7A8338" w14:textId="77777777" w:rsidR="00C93B74" w:rsidRPr="009B4E59" w:rsidRDefault="00C93B74" w:rsidP="00D26DF5">
            <w:r w:rsidRPr="009B4E59">
              <w:t>3.67 x10</w:t>
            </w:r>
            <w:r w:rsidRPr="009B4E59">
              <w:rPr>
                <w:vertAlign w:val="superscript"/>
              </w:rPr>
              <w:t>-2</w:t>
            </w:r>
          </w:p>
        </w:tc>
        <w:tc>
          <w:tcPr>
            <w:tcW w:w="1985" w:type="dxa"/>
          </w:tcPr>
          <w:p w14:paraId="3D08E871" w14:textId="77777777" w:rsidR="00C93B74" w:rsidRPr="009B4E59" w:rsidRDefault="00C93B74" w:rsidP="00D26DF5">
            <w:r>
              <w:t>4.55</w:t>
            </w:r>
            <w:r w:rsidRPr="009B4E59">
              <w:t xml:space="preserve"> x10</w:t>
            </w:r>
            <w:r w:rsidRPr="009B4E59">
              <w:rPr>
                <w:vertAlign w:val="superscript"/>
              </w:rPr>
              <w:t>-</w:t>
            </w:r>
            <w:r>
              <w:rPr>
                <w:vertAlign w:val="superscript"/>
              </w:rPr>
              <w:t>3</w:t>
            </w:r>
          </w:p>
        </w:tc>
      </w:tr>
      <w:tr w:rsidR="00C93B74" w:rsidRPr="009B4E59" w14:paraId="5EB5E057" w14:textId="77777777" w:rsidTr="00D26DF5">
        <w:trPr>
          <w:jc w:val="center"/>
        </w:trPr>
        <w:tc>
          <w:tcPr>
            <w:tcW w:w="1985" w:type="dxa"/>
          </w:tcPr>
          <w:p w14:paraId="74E8EFAC" w14:textId="77777777" w:rsidR="00C93B74" w:rsidRPr="009B4E59" w:rsidRDefault="00C93B74" w:rsidP="00D26DF5">
            <w:r w:rsidRPr="009B4E59">
              <w:t>7</w:t>
            </w:r>
            <w:r w:rsidRPr="009B4E59">
              <w:rPr>
                <w:vertAlign w:val="superscript"/>
              </w:rPr>
              <w:t>th</w:t>
            </w:r>
            <w:r w:rsidRPr="009B4E59">
              <w:t xml:space="preserve"> moment</w:t>
            </w:r>
          </w:p>
        </w:tc>
        <w:tc>
          <w:tcPr>
            <w:tcW w:w="1985" w:type="dxa"/>
          </w:tcPr>
          <w:p w14:paraId="273FA1A2" w14:textId="77777777" w:rsidR="00C93B74" w:rsidRPr="009B4E59" w:rsidRDefault="00C93B74" w:rsidP="00D26DF5">
            <w:r w:rsidRPr="009B4E59">
              <w:t>3.86 x10</w:t>
            </w:r>
            <w:r w:rsidRPr="009B4E59">
              <w:rPr>
                <w:vertAlign w:val="superscript"/>
              </w:rPr>
              <w:t>-4</w:t>
            </w:r>
          </w:p>
        </w:tc>
        <w:tc>
          <w:tcPr>
            <w:tcW w:w="1985" w:type="dxa"/>
          </w:tcPr>
          <w:p w14:paraId="4F2878FA" w14:textId="77777777" w:rsidR="00C93B74" w:rsidRPr="009B4E59" w:rsidRDefault="00C93B74" w:rsidP="00D26DF5">
            <w:r>
              <w:t>2.37</w:t>
            </w:r>
            <w:r w:rsidRPr="009B4E59">
              <w:t xml:space="preserve"> x10</w:t>
            </w:r>
            <w:r w:rsidRPr="009B4E59">
              <w:rPr>
                <w:vertAlign w:val="superscript"/>
              </w:rPr>
              <w:t>-</w:t>
            </w:r>
            <w:r>
              <w:rPr>
                <w:vertAlign w:val="superscript"/>
              </w:rPr>
              <w:t>5</w:t>
            </w:r>
          </w:p>
        </w:tc>
      </w:tr>
      <w:tr w:rsidR="00C93B74" w:rsidRPr="009B4E59" w14:paraId="0555F4B8" w14:textId="77777777" w:rsidTr="00D26DF5">
        <w:trPr>
          <w:jc w:val="center"/>
        </w:trPr>
        <w:tc>
          <w:tcPr>
            <w:tcW w:w="1985" w:type="dxa"/>
          </w:tcPr>
          <w:p w14:paraId="026C5B6D" w14:textId="77777777" w:rsidR="00C93B74" w:rsidRPr="009B4E59" w:rsidRDefault="00C93B74" w:rsidP="00D26DF5">
            <w:r w:rsidRPr="009B4E59">
              <w:t>sphericity</w:t>
            </w:r>
          </w:p>
        </w:tc>
        <w:tc>
          <w:tcPr>
            <w:tcW w:w="1985" w:type="dxa"/>
          </w:tcPr>
          <w:p w14:paraId="11FC14B4" w14:textId="77777777" w:rsidR="00C93B74" w:rsidRPr="009B4E59" w:rsidRDefault="00C93B74" w:rsidP="00D26DF5">
            <w:r w:rsidRPr="009B4E59">
              <w:t>2.83 x10</w:t>
            </w:r>
            <w:r w:rsidRPr="009B4E59">
              <w:rPr>
                <w:vertAlign w:val="superscript"/>
              </w:rPr>
              <w:t>-1</w:t>
            </w:r>
          </w:p>
        </w:tc>
        <w:tc>
          <w:tcPr>
            <w:tcW w:w="1985" w:type="dxa"/>
          </w:tcPr>
          <w:p w14:paraId="0EB30866" w14:textId="77777777" w:rsidR="00C93B74" w:rsidRPr="009B4E59" w:rsidRDefault="00C93B74" w:rsidP="00D26DF5">
            <w:r>
              <w:t>4.83</w:t>
            </w:r>
            <w:r w:rsidRPr="009B4E59">
              <w:t xml:space="preserve"> x10</w:t>
            </w:r>
            <w:r w:rsidRPr="009B4E59">
              <w:rPr>
                <w:vertAlign w:val="superscript"/>
              </w:rPr>
              <w:t>-1</w:t>
            </w:r>
          </w:p>
        </w:tc>
      </w:tr>
      <w:tr w:rsidR="00C93B74" w:rsidRPr="009B4E59" w14:paraId="371C516F" w14:textId="77777777" w:rsidTr="00D26DF5">
        <w:trPr>
          <w:jc w:val="center"/>
        </w:trPr>
        <w:tc>
          <w:tcPr>
            <w:tcW w:w="1985" w:type="dxa"/>
          </w:tcPr>
          <w:p w14:paraId="4D99EB25" w14:textId="77777777" w:rsidR="00C93B74" w:rsidRPr="009B4E59" w:rsidRDefault="00C93B74" w:rsidP="00D26DF5">
            <w:r w:rsidRPr="009B4E59">
              <w:t>lobation</w:t>
            </w:r>
          </w:p>
        </w:tc>
        <w:tc>
          <w:tcPr>
            <w:tcW w:w="1985" w:type="dxa"/>
          </w:tcPr>
          <w:p w14:paraId="24DEBC0A" w14:textId="77777777" w:rsidR="00C93B74" w:rsidRPr="009B4E59" w:rsidRDefault="00C93B74" w:rsidP="00D26DF5">
            <w:r w:rsidRPr="009B4E59">
              <w:t>5.66 x10</w:t>
            </w:r>
            <w:r w:rsidRPr="009B4E59">
              <w:rPr>
                <w:vertAlign w:val="superscript"/>
              </w:rPr>
              <w:t>-1</w:t>
            </w:r>
          </w:p>
        </w:tc>
        <w:tc>
          <w:tcPr>
            <w:tcW w:w="1985" w:type="dxa"/>
          </w:tcPr>
          <w:p w14:paraId="0FE09E0F" w14:textId="77777777" w:rsidR="00C93B74" w:rsidRPr="009B4E59" w:rsidRDefault="00C93B74" w:rsidP="00D26DF5">
            <w:r>
              <w:t xml:space="preserve">9.66 </w:t>
            </w:r>
            <w:r w:rsidRPr="009B4E59">
              <w:t>x10</w:t>
            </w:r>
            <w:r w:rsidRPr="009B4E59">
              <w:rPr>
                <w:vertAlign w:val="superscript"/>
              </w:rPr>
              <w:t>-1</w:t>
            </w:r>
          </w:p>
        </w:tc>
      </w:tr>
      <w:tr w:rsidR="00C93B74" w:rsidRPr="009B4E59" w14:paraId="3B8C224A" w14:textId="77777777" w:rsidTr="00D26DF5">
        <w:trPr>
          <w:jc w:val="center"/>
        </w:trPr>
        <w:tc>
          <w:tcPr>
            <w:tcW w:w="1985" w:type="dxa"/>
          </w:tcPr>
          <w:p w14:paraId="546CDAB3" w14:textId="77777777" w:rsidR="00C93B74" w:rsidRPr="009B4E59" w:rsidRDefault="00C93B74" w:rsidP="00D26DF5">
            <w:r w:rsidRPr="009B4E59">
              <w:t>rectangularity</w:t>
            </w:r>
          </w:p>
        </w:tc>
        <w:tc>
          <w:tcPr>
            <w:tcW w:w="1985" w:type="dxa"/>
          </w:tcPr>
          <w:p w14:paraId="6F0EFAE3" w14:textId="77777777" w:rsidR="00C93B74" w:rsidRPr="009B4E59" w:rsidRDefault="00C93B74" w:rsidP="00D26DF5">
            <w:r w:rsidRPr="009B4E59">
              <w:t>1.42</w:t>
            </w:r>
          </w:p>
        </w:tc>
        <w:tc>
          <w:tcPr>
            <w:tcW w:w="1985" w:type="dxa"/>
          </w:tcPr>
          <w:p w14:paraId="2CBBCBF4" w14:textId="77777777" w:rsidR="00C93B74" w:rsidRPr="009B4E59" w:rsidRDefault="00C93B74" w:rsidP="00D26DF5">
            <w:r>
              <w:t>1.31</w:t>
            </w:r>
          </w:p>
        </w:tc>
      </w:tr>
      <w:tr w:rsidR="00C93B74" w:rsidRPr="009B4E59" w14:paraId="1B01E5B2" w14:textId="77777777" w:rsidTr="00D26DF5">
        <w:trPr>
          <w:jc w:val="center"/>
        </w:trPr>
        <w:tc>
          <w:tcPr>
            <w:tcW w:w="1985" w:type="dxa"/>
          </w:tcPr>
          <w:p w14:paraId="0A0C31C6" w14:textId="77777777" w:rsidR="00C93B74" w:rsidRPr="009B4E59" w:rsidRDefault="00C93B74" w:rsidP="00D26DF5">
            <w:r w:rsidRPr="009B4E59">
              <w:t>compactness</w:t>
            </w:r>
          </w:p>
        </w:tc>
        <w:tc>
          <w:tcPr>
            <w:tcW w:w="1985" w:type="dxa"/>
          </w:tcPr>
          <w:p w14:paraId="10DE37F3" w14:textId="77777777" w:rsidR="00C93B74" w:rsidRPr="009B4E59" w:rsidRDefault="00C93B74" w:rsidP="00D26DF5">
            <w:r w:rsidRPr="009B4E59">
              <w:t>3.93 x10</w:t>
            </w:r>
            <w:r w:rsidRPr="009B4E59">
              <w:rPr>
                <w:vertAlign w:val="superscript"/>
              </w:rPr>
              <w:t>-2</w:t>
            </w:r>
          </w:p>
        </w:tc>
        <w:tc>
          <w:tcPr>
            <w:tcW w:w="1985" w:type="dxa"/>
          </w:tcPr>
          <w:p w14:paraId="38150F8A" w14:textId="77777777" w:rsidR="00C93B74" w:rsidRPr="009B4E59" w:rsidRDefault="00C93B74" w:rsidP="00D26DF5">
            <w:r>
              <w:t>4.39</w:t>
            </w:r>
            <w:r w:rsidRPr="009B4E59">
              <w:t xml:space="preserve"> x10</w:t>
            </w:r>
            <w:r w:rsidRPr="009B4E59">
              <w:rPr>
                <w:vertAlign w:val="superscript"/>
              </w:rPr>
              <w:t>-2</w:t>
            </w:r>
          </w:p>
        </w:tc>
      </w:tr>
      <w:tr w:rsidR="00C93B74" w:rsidRPr="009B4E59" w14:paraId="521D7630" w14:textId="77777777" w:rsidTr="00D26DF5">
        <w:trPr>
          <w:jc w:val="center"/>
        </w:trPr>
        <w:tc>
          <w:tcPr>
            <w:tcW w:w="1985" w:type="dxa"/>
          </w:tcPr>
          <w:p w14:paraId="32D598DC" w14:textId="77777777" w:rsidR="00C93B74" w:rsidRPr="009B4E59" w:rsidRDefault="00C93B74" w:rsidP="00D26DF5">
            <w:r w:rsidRPr="009B4E59">
              <w:t>elongation</w:t>
            </w:r>
          </w:p>
        </w:tc>
        <w:tc>
          <w:tcPr>
            <w:tcW w:w="1985" w:type="dxa"/>
          </w:tcPr>
          <w:p w14:paraId="4755F66E" w14:textId="77777777" w:rsidR="00C93B74" w:rsidRPr="009B4E59" w:rsidRDefault="00C93B74" w:rsidP="00D26DF5">
            <w:r w:rsidRPr="009B4E59">
              <w:t>2.83 x10</w:t>
            </w:r>
            <w:r w:rsidRPr="009B4E59">
              <w:rPr>
                <w:vertAlign w:val="superscript"/>
              </w:rPr>
              <w:t>-1</w:t>
            </w:r>
          </w:p>
        </w:tc>
        <w:tc>
          <w:tcPr>
            <w:tcW w:w="1985" w:type="dxa"/>
          </w:tcPr>
          <w:p w14:paraId="47DBB0E1" w14:textId="77777777" w:rsidR="00C93B74" w:rsidRPr="009B4E59" w:rsidRDefault="00C93B74" w:rsidP="00D26DF5">
            <w:r>
              <w:t>4.83</w:t>
            </w:r>
            <w:r w:rsidRPr="009B4E59">
              <w:t xml:space="preserve"> x10</w:t>
            </w:r>
            <w:r w:rsidRPr="009B4E59">
              <w:rPr>
                <w:vertAlign w:val="superscript"/>
              </w:rPr>
              <w:t>-1</w:t>
            </w:r>
          </w:p>
        </w:tc>
      </w:tr>
      <w:tr w:rsidR="00C93B74" w:rsidRPr="009B4E59" w14:paraId="768DC470" w14:textId="77777777" w:rsidTr="00D26DF5">
        <w:trPr>
          <w:jc w:val="center"/>
        </w:trPr>
        <w:tc>
          <w:tcPr>
            <w:tcW w:w="1985" w:type="dxa"/>
          </w:tcPr>
          <w:p w14:paraId="4F4BF018" w14:textId="77777777" w:rsidR="00C93B74" w:rsidRPr="009B4E59" w:rsidRDefault="00C93B74" w:rsidP="00D26DF5">
            <w:r w:rsidRPr="009B4E59">
              <w:t>roundness</w:t>
            </w:r>
          </w:p>
        </w:tc>
        <w:tc>
          <w:tcPr>
            <w:tcW w:w="1985" w:type="dxa"/>
          </w:tcPr>
          <w:p w14:paraId="2F46AEB3" w14:textId="77777777" w:rsidR="00C93B74" w:rsidRPr="009B4E59" w:rsidRDefault="00C93B74" w:rsidP="00D26DF5">
            <w:r w:rsidRPr="009B4E59">
              <w:t>3.19 x10</w:t>
            </w:r>
            <w:r w:rsidRPr="009B4E59">
              <w:rPr>
                <w:vertAlign w:val="superscript"/>
              </w:rPr>
              <w:t>-2</w:t>
            </w:r>
          </w:p>
        </w:tc>
        <w:tc>
          <w:tcPr>
            <w:tcW w:w="1985" w:type="dxa"/>
          </w:tcPr>
          <w:p w14:paraId="45A8C4AC" w14:textId="77777777" w:rsidR="00C93B74" w:rsidRPr="009B4E59" w:rsidRDefault="00C93B74" w:rsidP="00D26DF5">
            <w:r>
              <w:t>5.03</w:t>
            </w:r>
            <w:r w:rsidRPr="009B4E59">
              <w:t xml:space="preserve"> x10</w:t>
            </w:r>
            <w:r w:rsidRPr="009B4E59">
              <w:rPr>
                <w:vertAlign w:val="superscript"/>
              </w:rPr>
              <w:t>-2</w:t>
            </w:r>
          </w:p>
        </w:tc>
      </w:tr>
      <w:tr w:rsidR="00C93B74" w:rsidRPr="009B4E59" w14:paraId="7939B13B" w14:textId="77777777" w:rsidTr="00D26DF5">
        <w:trPr>
          <w:jc w:val="center"/>
        </w:trPr>
        <w:tc>
          <w:tcPr>
            <w:tcW w:w="1985" w:type="dxa"/>
            <w:tcBorders>
              <w:bottom w:val="single" w:sz="12" w:space="0" w:color="000000"/>
            </w:tcBorders>
          </w:tcPr>
          <w:p w14:paraId="37B5E13E" w14:textId="77777777" w:rsidR="00C93B74" w:rsidRPr="009B4E59" w:rsidRDefault="00C93B74" w:rsidP="00D26DF5">
            <w:r w:rsidRPr="009B4E59">
              <w:t>eccentricity</w:t>
            </w:r>
          </w:p>
        </w:tc>
        <w:tc>
          <w:tcPr>
            <w:tcW w:w="1985" w:type="dxa"/>
            <w:tcBorders>
              <w:bottom w:val="single" w:sz="12" w:space="0" w:color="000000"/>
            </w:tcBorders>
          </w:tcPr>
          <w:p w14:paraId="578ED838" w14:textId="77777777" w:rsidR="00C93B74" w:rsidRPr="009B4E59" w:rsidRDefault="00C93B74" w:rsidP="00D26DF5">
            <w:r w:rsidRPr="009B4E59">
              <w:t>9.59 x10</w:t>
            </w:r>
            <w:r w:rsidRPr="009B4E59">
              <w:rPr>
                <w:vertAlign w:val="superscript"/>
              </w:rPr>
              <w:t>-1</w:t>
            </w:r>
          </w:p>
        </w:tc>
        <w:tc>
          <w:tcPr>
            <w:tcW w:w="1985" w:type="dxa"/>
            <w:tcBorders>
              <w:bottom w:val="single" w:sz="12" w:space="0" w:color="000000"/>
            </w:tcBorders>
          </w:tcPr>
          <w:p w14:paraId="1E09CE3D" w14:textId="77777777" w:rsidR="00C93B74" w:rsidRPr="009B4E59" w:rsidRDefault="00C93B74" w:rsidP="00D26DF5">
            <w:r>
              <w:t>8.76</w:t>
            </w:r>
            <w:r w:rsidRPr="009B4E59">
              <w:t xml:space="preserve"> x10</w:t>
            </w:r>
            <w:r w:rsidRPr="009B4E59">
              <w:rPr>
                <w:vertAlign w:val="superscript"/>
              </w:rPr>
              <w:t>-1</w:t>
            </w:r>
          </w:p>
        </w:tc>
      </w:tr>
    </w:tbl>
    <w:p w14:paraId="5C083CC7" w14:textId="768F4C6A" w:rsidR="008041C1" w:rsidRDefault="00ED00AB" w:rsidP="00ED00AB">
      <w:pPr>
        <w:spacing w:before="240"/>
      </w:pPr>
      <w:r>
        <w:lastRenderedPageBreak/>
        <w:t>All 140 variables provide information about the morphological difference between the dangerous and non-dangerous scorpions</w:t>
      </w:r>
      <w:r w:rsidR="00C93B74" w:rsidRPr="00987927">
        <w:t xml:space="preserve">. </w:t>
      </w:r>
      <w:r w:rsidR="008041C1">
        <w:t xml:space="preserve">For example, figure 5 shows the location of variables </w:t>
      </w:r>
      <w:r w:rsidR="008041C1" w:rsidRPr="008041C1">
        <w:rPr>
          <w:i/>
        </w:rPr>
        <w:t>Mesosoma Eccentricity</w:t>
      </w:r>
      <w:r w:rsidR="008041C1">
        <w:t xml:space="preserve"> against </w:t>
      </w:r>
      <w:r w:rsidR="008041C1" w:rsidRPr="008041C1">
        <w:rPr>
          <w:i/>
        </w:rPr>
        <w:t>Full body 2</w:t>
      </w:r>
      <w:r w:rsidR="008041C1" w:rsidRPr="008041C1">
        <w:rPr>
          <w:i/>
          <w:vertAlign w:val="superscript"/>
        </w:rPr>
        <w:t>nd</w:t>
      </w:r>
      <w:r w:rsidR="008041C1">
        <w:rPr>
          <w:i/>
        </w:rPr>
        <w:t xml:space="preserve"> Hu M</w:t>
      </w:r>
      <w:r w:rsidR="008041C1" w:rsidRPr="008041C1">
        <w:rPr>
          <w:i/>
        </w:rPr>
        <w:t>oment</w:t>
      </w:r>
      <w:r w:rsidR="008041C1">
        <w:t xml:space="preserve"> in a plane. </w:t>
      </w:r>
      <w:r>
        <w:t>From the plot</w:t>
      </w:r>
      <w:r w:rsidR="00B13E90">
        <w:t>,</w:t>
      </w:r>
      <w:r>
        <w:t xml:space="preserve"> it is possible to infer that</w:t>
      </w:r>
      <w:r w:rsidR="00790DFE">
        <w:t>,</w:t>
      </w:r>
      <w:r>
        <w:t xml:space="preserve"> in general</w:t>
      </w:r>
      <w:r w:rsidR="00790DFE">
        <w:t>,</w:t>
      </w:r>
      <w:r>
        <w:t xml:space="preserve"> dangerous scorpions have higher </w:t>
      </w:r>
      <w:r w:rsidRPr="00ED00AB">
        <w:rPr>
          <w:i/>
        </w:rPr>
        <w:t>mesosoma eccentricity</w:t>
      </w:r>
      <w:r>
        <w:t xml:space="preserve"> and </w:t>
      </w:r>
      <w:r w:rsidRPr="009C1588">
        <w:t>higher</w:t>
      </w:r>
      <w:r w:rsidRPr="00ED00AB">
        <w:rPr>
          <w:i/>
        </w:rPr>
        <w:t xml:space="preserve"> Full body 2</w:t>
      </w:r>
      <w:r w:rsidRPr="00ED00AB">
        <w:rPr>
          <w:i/>
          <w:vertAlign w:val="superscript"/>
        </w:rPr>
        <w:t>nd</w:t>
      </w:r>
      <w:r w:rsidRPr="00ED00AB">
        <w:rPr>
          <w:i/>
        </w:rPr>
        <w:t xml:space="preserve"> Hu moment</w:t>
      </w:r>
      <w:r>
        <w:t xml:space="preserve"> than non-dangerous sco</w:t>
      </w:r>
      <w:r>
        <w:t>r</w:t>
      </w:r>
      <w:r>
        <w:t>pions.</w:t>
      </w:r>
      <w:r w:rsidR="000B1B65">
        <w:t xml:space="preserve"> However, this assumption is not conclusive and a proper classification must be </w:t>
      </w:r>
      <w:r w:rsidR="00B13E90">
        <w:t>performed</w:t>
      </w:r>
      <w:r w:rsidR="000B1B65">
        <w:t>.</w:t>
      </w:r>
    </w:p>
    <w:p w14:paraId="46250CFB" w14:textId="77777777" w:rsidR="00A960F6" w:rsidRDefault="00A960F6" w:rsidP="00ED00AB">
      <w:pPr>
        <w:spacing w:before="240"/>
      </w:pPr>
    </w:p>
    <w:p w14:paraId="239D0185" w14:textId="5FA66398" w:rsidR="00C93B74" w:rsidRPr="009B4E59" w:rsidRDefault="00C93B74" w:rsidP="00C93B74">
      <w:pPr>
        <w:spacing w:line="360" w:lineRule="auto"/>
        <w:ind w:firstLine="720"/>
        <w:jc w:val="center"/>
      </w:pPr>
      <w:r>
        <w:rPr>
          <w:noProof/>
          <w:lang w:val="es-MX" w:eastAsia="es-MX"/>
        </w:rPr>
        <w:drawing>
          <wp:anchor distT="0" distB="0" distL="114300" distR="114300" simplePos="0" relativeHeight="251659264" behindDoc="0" locked="0" layoutInCell="1" allowOverlap="1" wp14:anchorId="2E9B6311" wp14:editId="0DA3CAC3">
            <wp:simplePos x="0" y="0"/>
            <wp:positionH relativeFrom="character">
              <wp:posOffset>0</wp:posOffset>
            </wp:positionH>
            <wp:positionV relativeFrom="line">
              <wp:posOffset>0</wp:posOffset>
            </wp:positionV>
            <wp:extent cx="3745865" cy="2695575"/>
            <wp:effectExtent l="0" t="0" r="6985"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5865" cy="2695575"/>
                    </a:xfrm>
                    <a:prstGeom prst="rect">
                      <a:avLst/>
                    </a:prstGeom>
                    <a:noFill/>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inline distT="0" distB="0" distL="0" distR="0" wp14:anchorId="1A345A65" wp14:editId="73E2C0F9">
                <wp:extent cx="3743325" cy="2695575"/>
                <wp:effectExtent l="0" t="0" r="0" b="0"/>
                <wp:docPr id="20" name="Rectá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43325" cy="269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0" o:spid="_x0000_s1026" style="width:294.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" filled="f" stroked="f">
                <o:lock v:ext="edit" aspectratio="t"/>
                <w10:anchorlock/>
              </v:rect>
            </w:pict>
          </mc:Fallback>
        </mc:AlternateContent>
      </w:r>
    </w:p>
    <w:p w14:paraId="5950077C" w14:textId="1B52F8B0" w:rsidR="00C93B74" w:rsidRDefault="00C93B74" w:rsidP="00C93B74">
      <w:pPr>
        <w:spacing w:line="360" w:lineRule="auto"/>
        <w:jc w:val="center"/>
      </w:pPr>
      <w:proofErr w:type="gramStart"/>
      <w:r w:rsidRPr="009B4E59">
        <w:rPr>
          <w:b/>
        </w:rPr>
        <w:t xml:space="preserve">Fig </w:t>
      </w:r>
      <w:r>
        <w:rPr>
          <w:b/>
        </w:rPr>
        <w:t>5</w:t>
      </w:r>
      <w:r w:rsidRPr="009B4E59">
        <w:t>.</w:t>
      </w:r>
      <w:proofErr w:type="gramEnd"/>
      <w:r w:rsidRPr="009B4E59">
        <w:t xml:space="preserve"> </w:t>
      </w:r>
      <w:r w:rsidR="000B1B65">
        <w:t xml:space="preserve">Example of values from </w:t>
      </w:r>
      <w:r w:rsidR="00ED00AB">
        <w:t xml:space="preserve">two </w:t>
      </w:r>
      <w:r w:rsidR="000B1B65">
        <w:t xml:space="preserve">different </w:t>
      </w:r>
      <w:r w:rsidR="00ED00AB">
        <w:t>variables plotted in a plane</w:t>
      </w:r>
    </w:p>
    <w:p w14:paraId="3A0D77E8" w14:textId="542719FC" w:rsidR="00B13E90" w:rsidRPr="00E02C59" w:rsidRDefault="00ED00AB" w:rsidP="00E02C59">
      <w:r w:rsidRPr="00E02C59">
        <w:t xml:space="preserve">The classification process was </w:t>
      </w:r>
      <w:r w:rsidR="00B13E90" w:rsidRPr="00E02C59">
        <w:t>done</w:t>
      </w:r>
      <w:r w:rsidRPr="00E02C59">
        <w:t xml:space="preserve"> using R Project 2.15.3 Security Blanket with the </w:t>
      </w:r>
      <w:proofErr w:type="spellStart"/>
      <w:r w:rsidRPr="00E02C59">
        <w:t>randomForest</w:t>
      </w:r>
      <w:proofErr w:type="spellEnd"/>
      <w:r w:rsidRPr="00E02C59">
        <w:t xml:space="preserve"> library version 4.6-7. </w:t>
      </w:r>
      <w:r w:rsidR="009C1588" w:rsidRPr="00E02C59">
        <w:t xml:space="preserve">Due to the short amount of photo samples available, several classification methods </w:t>
      </w:r>
      <w:r w:rsidR="00790DFE" w:rsidRPr="00E02C59">
        <w:t xml:space="preserve">could give </w:t>
      </w:r>
      <w:r w:rsidR="00B13E90" w:rsidRPr="00E02C59">
        <w:t>similar</w:t>
      </w:r>
      <w:r w:rsidR="009C1588" w:rsidRPr="00E02C59">
        <w:t xml:space="preserve"> results. However, when large samples are utilized</w:t>
      </w:r>
      <w:r w:rsidR="00790DFE" w:rsidRPr="00E02C59">
        <w:t>,</w:t>
      </w:r>
      <w:r w:rsidR="009C1588" w:rsidRPr="00E02C59">
        <w:t xml:space="preserve"> the random forest algorithm </w:t>
      </w:r>
      <w:r w:rsidR="00B13E90" w:rsidRPr="00E02C59">
        <w:t>usually</w:t>
      </w:r>
      <w:r w:rsidR="00790DFE" w:rsidRPr="00E02C59">
        <w:t xml:space="preserve"> </w:t>
      </w:r>
      <w:r w:rsidR="009C1588" w:rsidRPr="00E02C59">
        <w:t>performs better than other methods.</w:t>
      </w:r>
      <w:r w:rsidR="00B13E90" w:rsidRPr="00E02C59">
        <w:t xml:space="preserve"> </w:t>
      </w:r>
    </w:p>
    <w:p w14:paraId="0FAEF621" w14:textId="166FCD7B" w:rsidR="00A960F6" w:rsidRPr="00E02C59" w:rsidRDefault="008041C1" w:rsidP="00A960F6">
      <w:r w:rsidRPr="00E02C59">
        <w:t xml:space="preserve">Table 2 shows </w:t>
      </w:r>
      <w:r w:rsidR="0078559C">
        <w:t>the dependence between</w:t>
      </w:r>
      <w:r w:rsidRPr="00E02C59">
        <w:t xml:space="preserve"> the classification error</w:t>
      </w:r>
      <w:r w:rsidR="00ED00AB" w:rsidRPr="00E02C59">
        <w:t xml:space="preserve"> </w:t>
      </w:r>
      <w:r w:rsidR="0078559C">
        <w:t>and</w:t>
      </w:r>
      <w:r w:rsidR="00ED00AB" w:rsidRPr="00E02C59">
        <w:t xml:space="preserve"> the number of trees. The classification error for </w:t>
      </w:r>
      <w:r w:rsidR="00E02C59">
        <w:t>300 trees is about 10</w:t>
      </w:r>
      <w:r w:rsidRPr="00E02C59">
        <w:t>%.</w:t>
      </w:r>
      <w:r w:rsidR="00B13E90" w:rsidRPr="00E02C59">
        <w:t xml:space="preserve"> </w:t>
      </w:r>
      <w:r w:rsidR="00E02C59" w:rsidRPr="00E02C59">
        <w:t>For t</w:t>
      </w:r>
      <w:r w:rsidR="00B13E90" w:rsidRPr="00E02C59">
        <w:t xml:space="preserve">his </w:t>
      </w:r>
      <w:r w:rsidR="00E02C59" w:rsidRPr="00E02C59">
        <w:t>example</w:t>
      </w:r>
      <w:r w:rsidR="00B13E90" w:rsidRPr="00E02C59">
        <w:t>, trees were form using 9 out of the 140 variables randomly.</w:t>
      </w:r>
      <w:r w:rsidR="00E02C59">
        <w:t xml:space="preserve"> There are two types of errors pr</w:t>
      </w:r>
      <w:r w:rsidR="00E02C59">
        <w:t>o</w:t>
      </w:r>
      <w:r w:rsidR="00E02C59">
        <w:t>duced. Non</w:t>
      </w:r>
      <w:r w:rsidR="0078559C">
        <w:t>-</w:t>
      </w:r>
      <w:r w:rsidR="00E02C59">
        <w:t>d</w:t>
      </w:r>
      <w:r w:rsidR="0078559C">
        <w:t>angerous scorpions w</w:t>
      </w:r>
      <w:r w:rsidR="00E02C59">
        <w:t xml:space="preserve">ere </w:t>
      </w:r>
      <w:r w:rsidR="0078559C">
        <w:t xml:space="preserve">wrongly </w:t>
      </w:r>
      <w:r w:rsidR="00E02C59">
        <w:t xml:space="preserve">classified as </w:t>
      </w:r>
      <w:r w:rsidR="0078559C">
        <w:t>dangerous in 13</w:t>
      </w:r>
      <w:r w:rsidR="00E02C59">
        <w:t xml:space="preserve">% of the times. However, </w:t>
      </w:r>
      <w:r w:rsidR="0078559C">
        <w:t>dangerous scorpions w</w:t>
      </w:r>
      <w:r w:rsidR="00E02C59">
        <w:t xml:space="preserve">ere </w:t>
      </w:r>
      <w:r w:rsidR="0078559C">
        <w:t xml:space="preserve">incorrectly </w:t>
      </w:r>
      <w:r w:rsidR="00E02C59">
        <w:t xml:space="preserve">classified as non-dangerous only in 6% of the cases. </w:t>
      </w:r>
    </w:p>
    <w:p w14:paraId="6E3C0B6B" w14:textId="51C0AD81" w:rsidR="00C93B74" w:rsidRPr="009B4E59" w:rsidRDefault="00987927" w:rsidP="00987927">
      <w:pPr>
        <w:pStyle w:val="tablecaption"/>
      </w:pPr>
      <w:r>
        <w:rPr>
          <w:b/>
        </w:rPr>
        <w:lastRenderedPageBreak/>
        <w:t xml:space="preserve">Table </w:t>
      </w:r>
      <w:r>
        <w:rPr>
          <w:b/>
        </w:rPr>
        <w:fldChar w:fldCharType="begin"/>
      </w:r>
      <w:r>
        <w:rPr>
          <w:b/>
        </w:rPr>
        <w:instrText xml:space="preserve"> SEQ "Table" \* MERGEFORMAT </w:instrText>
      </w:r>
      <w:r>
        <w:rPr>
          <w:b/>
        </w:rPr>
        <w:fldChar w:fldCharType="separate"/>
      </w:r>
      <w:r w:rsidR="00054156">
        <w:rPr>
          <w:b/>
          <w:noProof/>
        </w:rPr>
        <w:t>2</w:t>
      </w:r>
      <w:r>
        <w:rPr>
          <w:b/>
        </w:rPr>
        <w:fldChar w:fldCharType="end"/>
      </w:r>
      <w:r>
        <w:rPr>
          <w:b/>
        </w:rPr>
        <w:t>.</w:t>
      </w:r>
      <w:r>
        <w:t xml:space="preserve"> </w:t>
      </w:r>
      <w:r w:rsidR="00C93B74" w:rsidRPr="009B4E59">
        <w:t xml:space="preserve">   Random forest error of classification error dependence to the number of trees</w:t>
      </w:r>
      <w:r w:rsidR="00DE1B4F">
        <w:t>.</w:t>
      </w:r>
    </w:p>
    <w:tbl>
      <w:tblPr>
        <w:tblW w:w="0" w:type="auto"/>
        <w:jc w:val="center"/>
        <w:tblLayout w:type="fixed"/>
        <w:tblCellMar>
          <w:left w:w="70" w:type="dxa"/>
          <w:right w:w="70" w:type="dxa"/>
        </w:tblCellMar>
        <w:tblLook w:val="0000" w:firstRow="0" w:lastRow="0" w:firstColumn="0" w:lastColumn="0" w:noHBand="0" w:noVBand="0"/>
      </w:tblPr>
      <w:tblGrid>
        <w:gridCol w:w="1888"/>
        <w:gridCol w:w="1955"/>
      </w:tblGrid>
      <w:tr w:rsidR="00C93B74" w:rsidRPr="009B4E59" w14:paraId="766CC47A" w14:textId="77777777" w:rsidTr="00D26DF5">
        <w:trPr>
          <w:jc w:val="center"/>
        </w:trPr>
        <w:tc>
          <w:tcPr>
            <w:tcW w:w="1888" w:type="dxa"/>
            <w:tcBorders>
              <w:top w:val="single" w:sz="12" w:space="0" w:color="000000"/>
              <w:bottom w:val="single" w:sz="6" w:space="0" w:color="000000"/>
            </w:tcBorders>
          </w:tcPr>
          <w:p w14:paraId="108EECE1" w14:textId="77777777" w:rsidR="00C93B74" w:rsidRPr="009B4E59" w:rsidRDefault="00C93B74" w:rsidP="00D26DF5">
            <w:pPr>
              <w:pStyle w:val="tablecaption"/>
              <w:rPr>
                <w:sz w:val="20"/>
                <w:lang w:val="en-US"/>
              </w:rPr>
            </w:pPr>
            <w:r w:rsidRPr="009B4E59">
              <w:rPr>
                <w:sz w:val="20"/>
                <w:lang w:val="en-US"/>
              </w:rPr>
              <w:t>Number of trees</w:t>
            </w:r>
          </w:p>
        </w:tc>
        <w:tc>
          <w:tcPr>
            <w:tcW w:w="1955" w:type="dxa"/>
            <w:tcBorders>
              <w:top w:val="single" w:sz="12" w:space="0" w:color="000000"/>
              <w:bottom w:val="single" w:sz="6" w:space="0" w:color="000000"/>
            </w:tcBorders>
            <w:vAlign w:val="center"/>
          </w:tcPr>
          <w:p w14:paraId="56222185" w14:textId="77777777" w:rsidR="00C93B74" w:rsidRPr="009B4E59" w:rsidRDefault="00C93B74" w:rsidP="00D26DF5">
            <w:pPr>
              <w:jc w:val="center"/>
            </w:pPr>
            <w:r w:rsidRPr="009B4E59">
              <w:t>Classification error</w:t>
            </w:r>
          </w:p>
        </w:tc>
      </w:tr>
      <w:tr w:rsidR="00C93B74" w:rsidRPr="009B4E59" w14:paraId="62A0636D" w14:textId="77777777" w:rsidTr="00D26DF5">
        <w:trPr>
          <w:jc w:val="center"/>
        </w:trPr>
        <w:tc>
          <w:tcPr>
            <w:tcW w:w="1888" w:type="dxa"/>
          </w:tcPr>
          <w:p w14:paraId="45BA825E" w14:textId="77777777" w:rsidR="00C93B74" w:rsidRPr="009B4E59" w:rsidRDefault="00C93B74" w:rsidP="00D26DF5">
            <w:pPr>
              <w:jc w:val="center"/>
            </w:pPr>
            <w:r w:rsidRPr="009B4E59">
              <w:t>1</w:t>
            </w:r>
          </w:p>
        </w:tc>
        <w:tc>
          <w:tcPr>
            <w:tcW w:w="1955" w:type="dxa"/>
          </w:tcPr>
          <w:p w14:paraId="1F282857" w14:textId="77777777" w:rsidR="00C93B74" w:rsidRPr="009B4E59" w:rsidRDefault="00C93B74" w:rsidP="00D26DF5">
            <w:pPr>
              <w:jc w:val="center"/>
            </w:pPr>
            <w:r w:rsidRPr="009B4E59">
              <w:t>35.29 %</w:t>
            </w:r>
          </w:p>
        </w:tc>
      </w:tr>
      <w:tr w:rsidR="00C93B74" w:rsidRPr="009B4E59" w14:paraId="1D50DF22" w14:textId="77777777" w:rsidTr="00D26DF5">
        <w:trPr>
          <w:jc w:val="center"/>
        </w:trPr>
        <w:tc>
          <w:tcPr>
            <w:tcW w:w="1888" w:type="dxa"/>
          </w:tcPr>
          <w:p w14:paraId="3E1333ED" w14:textId="77777777" w:rsidR="00C93B74" w:rsidRPr="009B4E59" w:rsidRDefault="00C93B74" w:rsidP="00D26DF5">
            <w:pPr>
              <w:jc w:val="center"/>
            </w:pPr>
            <w:r w:rsidRPr="009B4E59">
              <w:t>3</w:t>
            </w:r>
          </w:p>
        </w:tc>
        <w:tc>
          <w:tcPr>
            <w:tcW w:w="1955" w:type="dxa"/>
          </w:tcPr>
          <w:p w14:paraId="01BBD116" w14:textId="77777777" w:rsidR="00C93B74" w:rsidRPr="009B4E59" w:rsidRDefault="00C93B74" w:rsidP="00D26DF5">
            <w:pPr>
              <w:jc w:val="center"/>
            </w:pPr>
            <w:r w:rsidRPr="009B4E59">
              <w:t>22.22 %</w:t>
            </w:r>
          </w:p>
        </w:tc>
      </w:tr>
      <w:tr w:rsidR="00C93B74" w:rsidRPr="009B4E59" w14:paraId="60CA4E26" w14:textId="77777777" w:rsidTr="00D26DF5">
        <w:trPr>
          <w:jc w:val="center"/>
        </w:trPr>
        <w:tc>
          <w:tcPr>
            <w:tcW w:w="1888" w:type="dxa"/>
          </w:tcPr>
          <w:p w14:paraId="428CE04A" w14:textId="77777777" w:rsidR="00C93B74" w:rsidRPr="009B4E59" w:rsidRDefault="00C93B74" w:rsidP="00D26DF5">
            <w:pPr>
              <w:jc w:val="center"/>
            </w:pPr>
            <w:r w:rsidRPr="009B4E59">
              <w:t>10</w:t>
            </w:r>
          </w:p>
        </w:tc>
        <w:tc>
          <w:tcPr>
            <w:tcW w:w="1955" w:type="dxa"/>
          </w:tcPr>
          <w:p w14:paraId="3185458F" w14:textId="77777777" w:rsidR="00C93B74" w:rsidRPr="009B4E59" w:rsidRDefault="00C93B74" w:rsidP="00D26DF5">
            <w:pPr>
              <w:jc w:val="center"/>
            </w:pPr>
            <w:r w:rsidRPr="009B4E59">
              <w:t>21.25 %</w:t>
            </w:r>
          </w:p>
        </w:tc>
      </w:tr>
      <w:tr w:rsidR="00C93B74" w:rsidRPr="009B4E59" w14:paraId="21A84AC1" w14:textId="77777777" w:rsidTr="00D26DF5">
        <w:trPr>
          <w:jc w:val="center"/>
        </w:trPr>
        <w:tc>
          <w:tcPr>
            <w:tcW w:w="1888" w:type="dxa"/>
          </w:tcPr>
          <w:p w14:paraId="4C24E16B" w14:textId="77777777" w:rsidR="00C93B74" w:rsidRPr="009B4E59" w:rsidRDefault="00C93B74" w:rsidP="00D26DF5">
            <w:pPr>
              <w:jc w:val="center"/>
            </w:pPr>
            <w:r w:rsidRPr="009B4E59">
              <w:t>30</w:t>
            </w:r>
          </w:p>
        </w:tc>
        <w:tc>
          <w:tcPr>
            <w:tcW w:w="1955" w:type="dxa"/>
          </w:tcPr>
          <w:p w14:paraId="3DE8A900" w14:textId="77777777" w:rsidR="00C93B74" w:rsidRPr="009B4E59" w:rsidRDefault="00C93B74" w:rsidP="00D26DF5">
            <w:pPr>
              <w:jc w:val="center"/>
            </w:pPr>
            <w:r w:rsidRPr="009B4E59">
              <w:t>20.83 %</w:t>
            </w:r>
          </w:p>
        </w:tc>
      </w:tr>
      <w:tr w:rsidR="00C93B74" w:rsidRPr="009B4E59" w14:paraId="5B293E0A" w14:textId="77777777" w:rsidTr="00D26DF5">
        <w:trPr>
          <w:jc w:val="center"/>
        </w:trPr>
        <w:tc>
          <w:tcPr>
            <w:tcW w:w="1888" w:type="dxa"/>
          </w:tcPr>
          <w:p w14:paraId="50489B37" w14:textId="77777777" w:rsidR="00C93B74" w:rsidRPr="009B4E59" w:rsidRDefault="00C93B74" w:rsidP="00D26DF5">
            <w:pPr>
              <w:jc w:val="center"/>
            </w:pPr>
            <w:r w:rsidRPr="009B4E59">
              <w:t>100</w:t>
            </w:r>
          </w:p>
        </w:tc>
        <w:tc>
          <w:tcPr>
            <w:tcW w:w="1955" w:type="dxa"/>
          </w:tcPr>
          <w:p w14:paraId="0C77634D" w14:textId="77777777" w:rsidR="00C93B74" w:rsidRPr="009B4E59" w:rsidRDefault="00C93B74" w:rsidP="00D26DF5">
            <w:pPr>
              <w:jc w:val="center"/>
            </w:pPr>
            <w:r w:rsidRPr="009B4E59">
              <w:t>14.58 %</w:t>
            </w:r>
          </w:p>
        </w:tc>
      </w:tr>
      <w:tr w:rsidR="00C93B74" w:rsidRPr="009B4E59" w14:paraId="13E633CE" w14:textId="77777777" w:rsidTr="00D26DF5">
        <w:trPr>
          <w:jc w:val="center"/>
        </w:trPr>
        <w:tc>
          <w:tcPr>
            <w:tcW w:w="1888" w:type="dxa"/>
            <w:tcBorders>
              <w:bottom w:val="single" w:sz="12" w:space="0" w:color="000000"/>
            </w:tcBorders>
          </w:tcPr>
          <w:p w14:paraId="583DE0E5" w14:textId="77777777" w:rsidR="00C93B74" w:rsidRPr="009B4E59" w:rsidRDefault="00C93B74" w:rsidP="00D26DF5">
            <w:pPr>
              <w:jc w:val="center"/>
            </w:pPr>
            <w:r w:rsidRPr="009B4E59">
              <w:t>300</w:t>
            </w:r>
          </w:p>
        </w:tc>
        <w:tc>
          <w:tcPr>
            <w:tcW w:w="1955" w:type="dxa"/>
            <w:tcBorders>
              <w:bottom w:val="single" w:sz="12" w:space="0" w:color="000000"/>
            </w:tcBorders>
          </w:tcPr>
          <w:p w14:paraId="58E9942C" w14:textId="77777777" w:rsidR="00C93B74" w:rsidRPr="009B4E59" w:rsidRDefault="00C93B74" w:rsidP="00D26DF5">
            <w:pPr>
              <w:jc w:val="center"/>
            </w:pPr>
            <w:r w:rsidRPr="009B4E59">
              <w:t>10.42 %</w:t>
            </w:r>
          </w:p>
        </w:tc>
      </w:tr>
    </w:tbl>
    <w:p w14:paraId="7B95AB3F" w14:textId="77777777" w:rsidR="00C93B74" w:rsidRPr="009B4E59" w:rsidRDefault="00C93B74" w:rsidP="00987927">
      <w:pPr>
        <w:pStyle w:val="heading1"/>
      </w:pPr>
      <w:r w:rsidRPr="009B4E59">
        <w:t>Conclusions and Future Work</w:t>
      </w:r>
    </w:p>
    <w:p w14:paraId="37D77980" w14:textId="77777777" w:rsidR="00C93B74" w:rsidRPr="009B4E59" w:rsidRDefault="00C93B74" w:rsidP="00987927">
      <w:pPr>
        <w:pStyle w:val="p1a"/>
      </w:pPr>
      <w:r w:rsidRPr="009B4E59">
        <w:t>Computer vision can be used to determine the species of different scorpions. Dange</w:t>
      </w:r>
      <w:r w:rsidRPr="009B4E59">
        <w:t>r</w:t>
      </w:r>
      <w:r w:rsidRPr="009B4E59">
        <w:t>ous and non-dangerous species can be identified through their physical characteristics. All 14 proposed characteristics provide information to</w:t>
      </w:r>
      <w:r>
        <w:t xml:space="preserve"> help</w:t>
      </w:r>
      <w:r w:rsidRPr="009B4E59">
        <w:t xml:space="preserve"> distinguish among scorp</w:t>
      </w:r>
      <w:r w:rsidRPr="009B4E59">
        <w:t>i</w:t>
      </w:r>
      <w:r w:rsidRPr="009B4E59">
        <w:t xml:space="preserve">on’s species, but not with the same precision. Further analysis can be performed in order to identify the most differentiating characteristics. </w:t>
      </w:r>
    </w:p>
    <w:p w14:paraId="605CEB0E" w14:textId="77777777" w:rsidR="00C93B74" w:rsidRPr="00987927" w:rsidRDefault="00C93B74" w:rsidP="00987927">
      <w:r w:rsidRPr="00987927">
        <w:t>The random forest method showed 10% accuracy during the classification process. Better results can be achieved if a larger number of photographs samples are used.</w:t>
      </w:r>
    </w:p>
    <w:p w14:paraId="67B263D5" w14:textId="77777777" w:rsidR="00C93B74" w:rsidRPr="00987927" w:rsidRDefault="00C93B74" w:rsidP="00987927">
      <w:r w:rsidRPr="00987927">
        <w:t xml:space="preserve">Finally, the long-term objective of this research is to develop an application for mobile devices including all the algorithms so that its user could take a photo of a scorpion and determine with a high probability if it is dangerous or not to humans. </w:t>
      </w:r>
    </w:p>
    <w:p w14:paraId="633FDDB0" w14:textId="77777777" w:rsidR="00C93B74" w:rsidRPr="009B4E59" w:rsidRDefault="00C93B74" w:rsidP="00DE1B4F">
      <w:pPr>
        <w:pStyle w:val="heading1"/>
      </w:pPr>
      <w:r w:rsidRPr="009B4E59">
        <w:t>References</w:t>
      </w:r>
    </w:p>
    <w:p w14:paraId="24289D61" w14:textId="65AD8861" w:rsidR="00C93B74" w:rsidRPr="00353521" w:rsidRDefault="00C93B74" w:rsidP="00086CA2">
      <w:pPr>
        <w:pStyle w:val="referenceitem"/>
        <w:rPr>
          <w:lang w:val="es-MX"/>
        </w:rPr>
      </w:pPr>
      <w:r w:rsidRPr="003C6B27">
        <w:t>Chippaux</w:t>
      </w:r>
      <w:r w:rsidR="00353521" w:rsidRPr="003C6B27">
        <w:t>,</w:t>
      </w:r>
      <w:r w:rsidRPr="003C6B27">
        <w:t xml:space="preserve"> J</w:t>
      </w:r>
      <w:r w:rsidR="00353521" w:rsidRPr="003C6B27">
        <w:t>.</w:t>
      </w:r>
      <w:r w:rsidRPr="003C6B27">
        <w:t>P</w:t>
      </w:r>
      <w:r w:rsidR="00353521" w:rsidRPr="003C6B27">
        <w:t>.</w:t>
      </w:r>
      <w:r w:rsidRPr="003C6B27">
        <w:t>, Goyffon</w:t>
      </w:r>
      <w:r w:rsidR="00353521" w:rsidRPr="003C6B27">
        <w:t>,</w:t>
      </w:r>
      <w:r w:rsidRPr="003C6B27">
        <w:t xml:space="preserve"> M</w:t>
      </w:r>
      <w:r w:rsidR="00353521" w:rsidRPr="003C6B27">
        <w:t>.</w:t>
      </w:r>
      <w:r w:rsidRPr="003C6B27">
        <w:t xml:space="preserve">: Epidemiology of scorpionism: a global </w:t>
      </w:r>
      <w:r w:rsidR="005971EA" w:rsidRPr="003C6B27">
        <w:t>appraisal</w:t>
      </w:r>
      <w:r w:rsidRPr="003C6B27">
        <w:t xml:space="preserve">. </w:t>
      </w:r>
      <w:r w:rsidR="00353521">
        <w:rPr>
          <w:lang w:val="es-MX"/>
        </w:rPr>
        <w:t xml:space="preserve">Acta </w:t>
      </w:r>
      <w:proofErr w:type="spellStart"/>
      <w:r w:rsidR="00353521">
        <w:rPr>
          <w:lang w:val="es-MX"/>
        </w:rPr>
        <w:t>Tropica</w:t>
      </w:r>
      <w:proofErr w:type="spellEnd"/>
      <w:r w:rsidR="00353521" w:rsidRPr="00353521">
        <w:rPr>
          <w:lang w:val="es-MX"/>
        </w:rPr>
        <w:t xml:space="preserve"> </w:t>
      </w:r>
      <w:r w:rsidR="00353521">
        <w:rPr>
          <w:lang w:val="es-MX"/>
        </w:rPr>
        <w:t>107(2):71–</w:t>
      </w:r>
      <w:r w:rsidRPr="00353521">
        <w:rPr>
          <w:lang w:val="es-MX"/>
        </w:rPr>
        <w:t>9</w:t>
      </w:r>
      <w:r w:rsidR="00353521">
        <w:rPr>
          <w:lang w:val="es-MX"/>
        </w:rPr>
        <w:t xml:space="preserve"> </w:t>
      </w:r>
      <w:r w:rsidR="00353521" w:rsidRPr="00353521">
        <w:rPr>
          <w:lang w:val="es-MX"/>
        </w:rPr>
        <w:t>(2010)</w:t>
      </w:r>
      <w:r w:rsidRPr="00353521">
        <w:rPr>
          <w:lang w:val="es-MX"/>
        </w:rPr>
        <w:tab/>
      </w:r>
    </w:p>
    <w:p w14:paraId="452A500E" w14:textId="1A06DAF6" w:rsidR="00C93B74" w:rsidRPr="005971EA" w:rsidRDefault="00C93B74" w:rsidP="00086CA2">
      <w:pPr>
        <w:pStyle w:val="referenceitem"/>
        <w:rPr>
          <w:lang w:val="es-MX"/>
        </w:rPr>
      </w:pPr>
      <w:r w:rsidRPr="005971EA">
        <w:rPr>
          <w:lang w:val="es-MX"/>
        </w:rPr>
        <w:t xml:space="preserve">Dirección General de </w:t>
      </w:r>
      <w:proofErr w:type="spellStart"/>
      <w:r w:rsidRPr="005971EA">
        <w:rPr>
          <w:lang w:val="es-MX"/>
        </w:rPr>
        <w:t>Epidemeología</w:t>
      </w:r>
      <w:proofErr w:type="spellEnd"/>
      <w:r w:rsidRPr="005971EA">
        <w:rPr>
          <w:lang w:val="es-MX"/>
        </w:rPr>
        <w:t xml:space="preserve"> de la Secretaría de Salud, </w:t>
      </w:r>
      <w:hyperlink r:id="rId25" w:history="1">
        <w:r w:rsidRPr="005971EA">
          <w:rPr>
            <w:rStyle w:val="Hipervnculo"/>
            <w:lang w:val="es-MX"/>
          </w:rPr>
          <w:t>http://www.epidemiologia.salud.gob.mx/</w:t>
        </w:r>
      </w:hyperlink>
    </w:p>
    <w:p w14:paraId="034DFD4F" w14:textId="33FC5034" w:rsidR="00C93B74" w:rsidRPr="009B4E59" w:rsidRDefault="00C93B74" w:rsidP="00C83979">
      <w:pPr>
        <w:pStyle w:val="referenceitem"/>
      </w:pPr>
      <w:r w:rsidRPr="009B4E59">
        <w:t>Gaston,</w:t>
      </w:r>
      <w:r w:rsidR="00353521">
        <w:t xml:space="preserve"> K.J., </w:t>
      </w:r>
      <w:r w:rsidRPr="009B4E59">
        <w:t>O'Neill,</w:t>
      </w:r>
      <w:r w:rsidR="00353521">
        <w:t xml:space="preserve"> M.A.</w:t>
      </w:r>
      <w:r>
        <w:t>:</w:t>
      </w:r>
      <w:r w:rsidRPr="009B4E59">
        <w:t xml:space="preserve"> Automated s</w:t>
      </w:r>
      <w:r>
        <w:t>pecies identification: why not?</w:t>
      </w:r>
      <w:r w:rsidRPr="009B4E59">
        <w:t xml:space="preserve"> Philosophical Transactions: Biological Sciences, </w:t>
      </w:r>
      <w:r>
        <w:t>vol. 359, no. 1444, pp. 655-667.</w:t>
      </w:r>
      <w:r w:rsidRPr="009B4E59">
        <w:t xml:space="preserve"> </w:t>
      </w:r>
      <w:r>
        <w:t>(</w:t>
      </w:r>
      <w:r w:rsidRPr="009B4E59">
        <w:t>2004</w:t>
      </w:r>
      <w:r>
        <w:t>)</w:t>
      </w:r>
      <w:r w:rsidRPr="009B4E59">
        <w:t>.</w:t>
      </w:r>
    </w:p>
    <w:p w14:paraId="61FB7978" w14:textId="1EFDF9F0" w:rsidR="00C93B74" w:rsidRPr="009B4E59" w:rsidRDefault="00C93B74" w:rsidP="00C83979">
      <w:pPr>
        <w:pStyle w:val="referenceitem"/>
      </w:pPr>
      <w:r w:rsidRPr="009B4E59">
        <w:t>Yang,</w:t>
      </w:r>
      <w:r w:rsidR="00353521">
        <w:t xml:space="preserve"> H.,</w:t>
      </w:r>
      <w:r w:rsidRPr="009B4E59">
        <w:t xml:space="preserve"> Liu,</w:t>
      </w:r>
      <w:r w:rsidR="00353521">
        <w:t xml:space="preserve"> W.,</w:t>
      </w:r>
      <w:r w:rsidRPr="009B4E59">
        <w:t xml:space="preserve"> </w:t>
      </w:r>
      <w:r w:rsidR="00353521">
        <w:t>X</w:t>
      </w:r>
      <w:r w:rsidRPr="009B4E59">
        <w:t>ing</w:t>
      </w:r>
      <w:r w:rsidR="00353521">
        <w:t>, K.</w:t>
      </w:r>
      <w:r w:rsidRPr="009B4E59">
        <w:t xml:space="preserve">, </w:t>
      </w:r>
      <w:proofErr w:type="spellStart"/>
      <w:r w:rsidRPr="009B4E59">
        <w:t>Qiao</w:t>
      </w:r>
      <w:proofErr w:type="spellEnd"/>
      <w:r w:rsidRPr="009B4E59">
        <w:t xml:space="preserve">, </w:t>
      </w:r>
      <w:r w:rsidR="00353521">
        <w:t>J., W</w:t>
      </w:r>
      <w:r w:rsidRPr="009B4E59">
        <w:t>ang</w:t>
      </w:r>
      <w:r w:rsidR="00353521">
        <w:t>, X.</w:t>
      </w:r>
      <w:r w:rsidRPr="009B4E59">
        <w:t xml:space="preserve">, </w:t>
      </w:r>
      <w:proofErr w:type="spellStart"/>
      <w:proofErr w:type="gramStart"/>
      <w:r w:rsidRPr="009B4E59">
        <w:t>Gao</w:t>
      </w:r>
      <w:proofErr w:type="spellEnd"/>
      <w:proofErr w:type="gramEnd"/>
      <w:r w:rsidR="00353521">
        <w:t>, L.,</w:t>
      </w:r>
      <w:r w:rsidRPr="009B4E59">
        <w:t xml:space="preserve"> </w:t>
      </w:r>
      <w:proofErr w:type="spellStart"/>
      <w:r w:rsidRPr="009B4E59">
        <w:t>Shen</w:t>
      </w:r>
      <w:proofErr w:type="spellEnd"/>
      <w:r w:rsidR="00353521">
        <w:t>, Z.</w:t>
      </w:r>
      <w:r w:rsidRPr="009B4E59">
        <w:t>: Research on insect ide</w:t>
      </w:r>
      <w:r w:rsidRPr="009B4E59">
        <w:t>n</w:t>
      </w:r>
      <w:r w:rsidRPr="009B4E59">
        <w:t xml:space="preserve">tification based on pattern recognition technology. </w:t>
      </w:r>
      <w:r w:rsidR="00353521">
        <w:t xml:space="preserve">In: 2010 Sixth International conference on Natural Computation, pp. </w:t>
      </w:r>
      <w:r w:rsidRPr="009B4E59">
        <w:t>545-548</w:t>
      </w:r>
      <w:r w:rsidR="00353521">
        <w:t>. (2010)</w:t>
      </w:r>
    </w:p>
    <w:p w14:paraId="076FCC2A" w14:textId="2A3AA99B" w:rsidR="00C93B74" w:rsidRPr="009B4E59" w:rsidRDefault="00C93B74" w:rsidP="00C83979">
      <w:pPr>
        <w:pStyle w:val="referenceitem"/>
      </w:pPr>
      <w:r>
        <w:t>Hu</w:t>
      </w:r>
      <w:r w:rsidR="00353521">
        <w:t>, M.-K.</w:t>
      </w:r>
      <w:r>
        <w:t xml:space="preserve">: </w:t>
      </w:r>
      <w:r w:rsidRPr="009B4E59">
        <w:t>Visual Pattern R</w:t>
      </w:r>
      <w:r>
        <w:t>ecognition by Moment Invariants</w:t>
      </w:r>
      <w:r w:rsidRPr="009B4E59">
        <w:t xml:space="preserve">, </w:t>
      </w:r>
      <w:r w:rsidR="00353521">
        <w:t>IRE, Transactions on I</w:t>
      </w:r>
      <w:r w:rsidRPr="009B4E59">
        <w:t>nfo</w:t>
      </w:r>
      <w:r w:rsidRPr="009B4E59">
        <w:t>r</w:t>
      </w:r>
      <w:r w:rsidR="00353521">
        <w:t>mation T</w:t>
      </w:r>
      <w:r w:rsidRPr="009B4E59">
        <w:t xml:space="preserve">heory,  pp.179 -187 </w:t>
      </w:r>
      <w:r>
        <w:t>(</w:t>
      </w:r>
      <w:r w:rsidRPr="009B4E59">
        <w:t>1962</w:t>
      </w:r>
      <w:r>
        <w:t>)</w:t>
      </w:r>
    </w:p>
    <w:p w14:paraId="694C18DD" w14:textId="1D00293C" w:rsidR="00C93B74" w:rsidRPr="009B4E59" w:rsidRDefault="00C93B74" w:rsidP="00C83979">
      <w:pPr>
        <w:pStyle w:val="referenceitem"/>
      </w:pPr>
      <w:proofErr w:type="spellStart"/>
      <w:r w:rsidRPr="009B4E59">
        <w:t>Breiman</w:t>
      </w:r>
      <w:proofErr w:type="spellEnd"/>
      <w:r>
        <w:t xml:space="preserve"> L.</w:t>
      </w:r>
      <w:r w:rsidRPr="009B4E59">
        <w:t xml:space="preserve">, Random Forests, Machine Learning, v.45 n.1, p.5-32, </w:t>
      </w:r>
      <w:r>
        <w:t>(</w:t>
      </w:r>
      <w:r w:rsidRPr="009B4E59">
        <w:t>2001</w:t>
      </w:r>
      <w:r>
        <w:t>)</w:t>
      </w:r>
      <w:r w:rsidRPr="009B4E59">
        <w:t xml:space="preserve"> </w:t>
      </w:r>
    </w:p>
    <w:sectPr w:rsidR="00C93B74" w:rsidRPr="009B4E59" w:rsidSect="00250774">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4A7628" w14:textId="77777777" w:rsidR="003C7689" w:rsidRDefault="003C7689">
      <w:r>
        <w:separator/>
      </w:r>
    </w:p>
  </w:endnote>
  <w:endnote w:type="continuationSeparator" w:id="0">
    <w:p w14:paraId="165BCEE7" w14:textId="77777777" w:rsidR="003C7689" w:rsidRDefault="003C7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6AD80" w14:textId="77777777" w:rsidR="003C7689" w:rsidRDefault="003C7689" w:rsidP="009A40EA">
      <w:r>
        <w:separator/>
      </w:r>
    </w:p>
  </w:footnote>
  <w:footnote w:type="continuationSeparator" w:id="0">
    <w:p w14:paraId="2C5D8184" w14:textId="77777777" w:rsidR="003C7689" w:rsidRPr="009A40EA" w:rsidRDefault="003C7689" w:rsidP="009A40EA">
      <w:r>
        <w:separator/>
      </w:r>
    </w:p>
  </w:footnote>
  <w:footnote w:type="continuationNotice" w:id="1">
    <w:p w14:paraId="6B0BBDFC" w14:textId="77777777" w:rsidR="003C7689" w:rsidRPr="00C26F77" w:rsidRDefault="003C7689" w:rsidP="005B21D1">
      <w:pPr>
        <w:spacing w:line="20" w:lineRule="exact"/>
        <w:rPr>
          <w:lang w:val="de-DE"/>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FAC733C"/>
    <w:lvl w:ilvl="0">
      <w:start w:val="1"/>
      <w:numFmt w:val="decimal"/>
      <w:lvlText w:val="%1."/>
      <w:lvlJc w:val="left"/>
      <w:pPr>
        <w:tabs>
          <w:tab w:val="num" w:pos="1492"/>
        </w:tabs>
        <w:ind w:left="1492" w:hanging="360"/>
      </w:pPr>
    </w:lvl>
  </w:abstractNum>
  <w:abstractNum w:abstractNumId="1">
    <w:nsid w:val="FFFFFF7D"/>
    <w:multiLevelType w:val="singleLevel"/>
    <w:tmpl w:val="71B49DFC"/>
    <w:lvl w:ilvl="0">
      <w:start w:val="1"/>
      <w:numFmt w:val="decimal"/>
      <w:lvlText w:val="%1."/>
      <w:lvlJc w:val="left"/>
      <w:pPr>
        <w:tabs>
          <w:tab w:val="num" w:pos="1209"/>
        </w:tabs>
        <w:ind w:left="1209" w:hanging="360"/>
      </w:pPr>
    </w:lvl>
  </w:abstractNum>
  <w:abstractNum w:abstractNumId="2">
    <w:nsid w:val="FFFFFF7E"/>
    <w:multiLevelType w:val="singleLevel"/>
    <w:tmpl w:val="788E45C2"/>
    <w:lvl w:ilvl="0">
      <w:start w:val="1"/>
      <w:numFmt w:val="decimal"/>
      <w:lvlText w:val="%1."/>
      <w:lvlJc w:val="left"/>
      <w:pPr>
        <w:tabs>
          <w:tab w:val="num" w:pos="926"/>
        </w:tabs>
        <w:ind w:left="926" w:hanging="360"/>
      </w:pPr>
    </w:lvl>
  </w:abstractNum>
  <w:abstractNum w:abstractNumId="3">
    <w:nsid w:val="FFFFFF7F"/>
    <w:multiLevelType w:val="singleLevel"/>
    <w:tmpl w:val="8618C808"/>
    <w:lvl w:ilvl="0">
      <w:start w:val="1"/>
      <w:numFmt w:val="decimal"/>
      <w:lvlText w:val="%1."/>
      <w:lvlJc w:val="left"/>
      <w:pPr>
        <w:tabs>
          <w:tab w:val="num" w:pos="643"/>
        </w:tabs>
        <w:ind w:left="643" w:hanging="360"/>
      </w:pPr>
    </w:lvl>
  </w:abstractNum>
  <w:abstractNum w:abstractNumId="4">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9">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118B32E5"/>
    <w:multiLevelType w:val="multilevel"/>
    <w:tmpl w:val="B706E490"/>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1">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3">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4">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5">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7">
    <w:nsid w:val="7D9521C8"/>
    <w:multiLevelType w:val="multilevel"/>
    <w:tmpl w:val="AACE12BA"/>
    <w:styleLink w:val="referencelist"/>
    <w:lvl w:ilvl="0">
      <w:start w:val="1"/>
      <w:numFmt w:val="decimal"/>
      <w:pStyle w:val="referenceitem"/>
      <w:lvlText w:val="%1."/>
      <w:lvlJc w:val="right"/>
      <w:pPr>
        <w:tabs>
          <w:tab w:val="num" w:pos="227"/>
        </w:tabs>
        <w:ind w:left="227" w:hanging="114"/>
      </w:pPr>
      <w:rPr>
        <w:rFonts w:hint="default"/>
      </w:rPr>
    </w:lvl>
    <w:lvl w:ilvl="1">
      <w:start w:val="1"/>
      <w:numFmt w:val="lowerLetter"/>
      <w:lvlText w:val="%2."/>
      <w:lvlJc w:val="left"/>
      <w:pPr>
        <w:tabs>
          <w:tab w:val="num" w:pos="2922"/>
        </w:tabs>
        <w:ind w:left="2922" w:hanging="360"/>
      </w:pPr>
      <w:rPr>
        <w:rFonts w:hint="default"/>
      </w:rPr>
    </w:lvl>
    <w:lvl w:ilvl="2">
      <w:start w:val="1"/>
      <w:numFmt w:val="lowerRoman"/>
      <w:lvlText w:val="%3."/>
      <w:lvlJc w:val="right"/>
      <w:pPr>
        <w:tabs>
          <w:tab w:val="num" w:pos="3642"/>
        </w:tabs>
        <w:ind w:left="3642" w:hanging="180"/>
      </w:pPr>
      <w:rPr>
        <w:rFonts w:hint="default"/>
      </w:rPr>
    </w:lvl>
    <w:lvl w:ilvl="3">
      <w:start w:val="1"/>
      <w:numFmt w:val="decimal"/>
      <w:lvlText w:val="%4."/>
      <w:lvlJc w:val="left"/>
      <w:pPr>
        <w:tabs>
          <w:tab w:val="num" w:pos="4362"/>
        </w:tabs>
        <w:ind w:left="4362" w:hanging="360"/>
      </w:pPr>
      <w:rPr>
        <w:rFonts w:hint="default"/>
      </w:rPr>
    </w:lvl>
    <w:lvl w:ilvl="4">
      <w:start w:val="1"/>
      <w:numFmt w:val="lowerLetter"/>
      <w:lvlText w:val="%5."/>
      <w:lvlJc w:val="left"/>
      <w:pPr>
        <w:tabs>
          <w:tab w:val="num" w:pos="5082"/>
        </w:tabs>
        <w:ind w:left="5082" w:hanging="360"/>
      </w:pPr>
      <w:rPr>
        <w:rFonts w:hint="default"/>
      </w:rPr>
    </w:lvl>
    <w:lvl w:ilvl="5">
      <w:start w:val="1"/>
      <w:numFmt w:val="lowerRoman"/>
      <w:lvlText w:val="%6."/>
      <w:lvlJc w:val="right"/>
      <w:pPr>
        <w:tabs>
          <w:tab w:val="num" w:pos="5802"/>
        </w:tabs>
        <w:ind w:left="5802" w:hanging="180"/>
      </w:pPr>
      <w:rPr>
        <w:rFonts w:hint="default"/>
      </w:rPr>
    </w:lvl>
    <w:lvl w:ilvl="6">
      <w:start w:val="1"/>
      <w:numFmt w:val="decimal"/>
      <w:lvlText w:val="%7."/>
      <w:lvlJc w:val="left"/>
      <w:pPr>
        <w:tabs>
          <w:tab w:val="num" w:pos="6522"/>
        </w:tabs>
        <w:ind w:left="6522" w:hanging="360"/>
      </w:pPr>
      <w:rPr>
        <w:rFonts w:hint="default"/>
      </w:rPr>
    </w:lvl>
    <w:lvl w:ilvl="7">
      <w:start w:val="1"/>
      <w:numFmt w:val="lowerLetter"/>
      <w:lvlText w:val="%8."/>
      <w:lvlJc w:val="left"/>
      <w:pPr>
        <w:tabs>
          <w:tab w:val="num" w:pos="7242"/>
        </w:tabs>
        <w:ind w:left="7242" w:hanging="360"/>
      </w:pPr>
      <w:rPr>
        <w:rFonts w:hint="default"/>
      </w:rPr>
    </w:lvl>
    <w:lvl w:ilvl="8">
      <w:start w:val="1"/>
      <w:numFmt w:val="lowerRoman"/>
      <w:lvlText w:val="%9."/>
      <w:lvlJc w:val="right"/>
      <w:pPr>
        <w:tabs>
          <w:tab w:val="num" w:pos="7962"/>
        </w:tabs>
        <w:ind w:left="7962" w:hanging="180"/>
      </w:pPr>
      <w:rPr>
        <w:rFonts w:hint="default"/>
      </w:rPr>
    </w:lvl>
  </w:abstractNum>
  <w:num w:numId="1">
    <w:abstractNumId w:val="16"/>
  </w:num>
  <w:num w:numId="2">
    <w:abstractNumId w:val="15"/>
  </w:num>
  <w:num w:numId="3">
    <w:abstractNumId w:val="17"/>
  </w:num>
  <w:num w:numId="4">
    <w:abstractNumId w:val="9"/>
  </w:num>
  <w:num w:numId="5">
    <w:abstractNumId w:val="8"/>
  </w:num>
  <w:num w:numId="6">
    <w:abstractNumId w:val="11"/>
  </w:num>
  <w:num w:numId="7">
    <w:abstractNumId w:val="14"/>
  </w:num>
  <w:num w:numId="8">
    <w:abstractNumId w:val="11"/>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2"/>
  </w:num>
  <w:num w:numId="23">
    <w:abstractNumId w:val="3"/>
  </w:num>
  <w:num w:numId="24">
    <w:abstractNumId w:val="2"/>
  </w:num>
  <w:num w:numId="25">
    <w:abstractNumId w:val="1"/>
  </w:num>
  <w:num w:numId="26">
    <w:abstractNumId w:val="0"/>
  </w:num>
  <w:num w:numId="27">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1"/>
  <w:activeWritingStyle w:appName="MSWord" w:lang="en-US" w:vendorID="64" w:dllVersion="131078" w:nlCheck="1" w:checkStyle="1"/>
  <w:activeWritingStyle w:appName="MSWord" w:lang="es-ES_tradnl" w:vendorID="64" w:dllVersion="131078" w:nlCheck="1" w:checkStyle="1"/>
  <w:activeWritingStyle w:appName="MSWord" w:lang="es-MX" w:vendorID="64" w:dllVersion="131078"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FCE"/>
    <w:rsid w:val="0000048D"/>
    <w:rsid w:val="000110D3"/>
    <w:rsid w:val="000209FE"/>
    <w:rsid w:val="000310FD"/>
    <w:rsid w:val="00035058"/>
    <w:rsid w:val="00044B21"/>
    <w:rsid w:val="00052B81"/>
    <w:rsid w:val="00052F74"/>
    <w:rsid w:val="00054156"/>
    <w:rsid w:val="00055524"/>
    <w:rsid w:val="00083617"/>
    <w:rsid w:val="00086CA2"/>
    <w:rsid w:val="000B1B65"/>
    <w:rsid w:val="000B553B"/>
    <w:rsid w:val="000C1161"/>
    <w:rsid w:val="000C5BDE"/>
    <w:rsid w:val="000D0BFA"/>
    <w:rsid w:val="000D63D0"/>
    <w:rsid w:val="000F273E"/>
    <w:rsid w:val="000F328B"/>
    <w:rsid w:val="00107829"/>
    <w:rsid w:val="001106A4"/>
    <w:rsid w:val="0011671E"/>
    <w:rsid w:val="00151772"/>
    <w:rsid w:val="00155D11"/>
    <w:rsid w:val="0015721A"/>
    <w:rsid w:val="0016340C"/>
    <w:rsid w:val="00166009"/>
    <w:rsid w:val="00171521"/>
    <w:rsid w:val="00176368"/>
    <w:rsid w:val="001820E2"/>
    <w:rsid w:val="00191F31"/>
    <w:rsid w:val="0019235E"/>
    <w:rsid w:val="00195587"/>
    <w:rsid w:val="001A4455"/>
    <w:rsid w:val="001C02CA"/>
    <w:rsid w:val="001D545F"/>
    <w:rsid w:val="001E62A6"/>
    <w:rsid w:val="001F17E9"/>
    <w:rsid w:val="001F6FC0"/>
    <w:rsid w:val="001F7036"/>
    <w:rsid w:val="002036A7"/>
    <w:rsid w:val="00203963"/>
    <w:rsid w:val="00205B9D"/>
    <w:rsid w:val="002060A7"/>
    <w:rsid w:val="00217118"/>
    <w:rsid w:val="00223838"/>
    <w:rsid w:val="00224F23"/>
    <w:rsid w:val="00243F19"/>
    <w:rsid w:val="00250774"/>
    <w:rsid w:val="002534C9"/>
    <w:rsid w:val="00260473"/>
    <w:rsid w:val="00260ABE"/>
    <w:rsid w:val="002641EF"/>
    <w:rsid w:val="002664DC"/>
    <w:rsid w:val="00266838"/>
    <w:rsid w:val="00272D44"/>
    <w:rsid w:val="00276B4D"/>
    <w:rsid w:val="00277590"/>
    <w:rsid w:val="00294524"/>
    <w:rsid w:val="002B15BE"/>
    <w:rsid w:val="002D20E2"/>
    <w:rsid w:val="002E597F"/>
    <w:rsid w:val="00307478"/>
    <w:rsid w:val="003167D9"/>
    <w:rsid w:val="00326742"/>
    <w:rsid w:val="00341B6B"/>
    <w:rsid w:val="00350B43"/>
    <w:rsid w:val="00353521"/>
    <w:rsid w:val="0035505F"/>
    <w:rsid w:val="0035641D"/>
    <w:rsid w:val="00377C44"/>
    <w:rsid w:val="00381C60"/>
    <w:rsid w:val="003911B6"/>
    <w:rsid w:val="003B3B8C"/>
    <w:rsid w:val="003C632C"/>
    <w:rsid w:val="003C6B27"/>
    <w:rsid w:val="003C6F55"/>
    <w:rsid w:val="003C7689"/>
    <w:rsid w:val="003D75EF"/>
    <w:rsid w:val="003E18D7"/>
    <w:rsid w:val="003F00C7"/>
    <w:rsid w:val="003F423B"/>
    <w:rsid w:val="00410277"/>
    <w:rsid w:val="0041449A"/>
    <w:rsid w:val="00434415"/>
    <w:rsid w:val="0044743E"/>
    <w:rsid w:val="00461E3B"/>
    <w:rsid w:val="00464B79"/>
    <w:rsid w:val="00495C43"/>
    <w:rsid w:val="004C13F4"/>
    <w:rsid w:val="004E42EA"/>
    <w:rsid w:val="004F4A36"/>
    <w:rsid w:val="00531EEA"/>
    <w:rsid w:val="00544CE9"/>
    <w:rsid w:val="00550530"/>
    <w:rsid w:val="005549FE"/>
    <w:rsid w:val="005569CB"/>
    <w:rsid w:val="0058168B"/>
    <w:rsid w:val="00590615"/>
    <w:rsid w:val="0059335C"/>
    <w:rsid w:val="00596272"/>
    <w:rsid w:val="005971EA"/>
    <w:rsid w:val="005B0819"/>
    <w:rsid w:val="005B21D1"/>
    <w:rsid w:val="005B5A42"/>
    <w:rsid w:val="005C091A"/>
    <w:rsid w:val="005D5B5A"/>
    <w:rsid w:val="005E464F"/>
    <w:rsid w:val="005E48C3"/>
    <w:rsid w:val="005F7FAC"/>
    <w:rsid w:val="006030DE"/>
    <w:rsid w:val="006047C4"/>
    <w:rsid w:val="0060481B"/>
    <w:rsid w:val="00612056"/>
    <w:rsid w:val="006137BC"/>
    <w:rsid w:val="00624AD7"/>
    <w:rsid w:val="0062629C"/>
    <w:rsid w:val="00631C4A"/>
    <w:rsid w:val="00636A67"/>
    <w:rsid w:val="006444A9"/>
    <w:rsid w:val="00650B04"/>
    <w:rsid w:val="0065153E"/>
    <w:rsid w:val="00653E26"/>
    <w:rsid w:val="0065419A"/>
    <w:rsid w:val="00662811"/>
    <w:rsid w:val="006704F3"/>
    <w:rsid w:val="006711C4"/>
    <w:rsid w:val="00683327"/>
    <w:rsid w:val="00685452"/>
    <w:rsid w:val="0069757F"/>
    <w:rsid w:val="006A0A6F"/>
    <w:rsid w:val="006B0CBA"/>
    <w:rsid w:val="006B168A"/>
    <w:rsid w:val="006B27F8"/>
    <w:rsid w:val="006D1F41"/>
    <w:rsid w:val="006D3BD7"/>
    <w:rsid w:val="006D49F3"/>
    <w:rsid w:val="006E17E4"/>
    <w:rsid w:val="006E292B"/>
    <w:rsid w:val="006F4B79"/>
    <w:rsid w:val="006F602B"/>
    <w:rsid w:val="00701753"/>
    <w:rsid w:val="0070690C"/>
    <w:rsid w:val="00712B78"/>
    <w:rsid w:val="00715651"/>
    <w:rsid w:val="0073504E"/>
    <w:rsid w:val="0073679E"/>
    <w:rsid w:val="007758E6"/>
    <w:rsid w:val="007834CA"/>
    <w:rsid w:val="00783CE4"/>
    <w:rsid w:val="0078559C"/>
    <w:rsid w:val="007857EE"/>
    <w:rsid w:val="007871B2"/>
    <w:rsid w:val="00790DFE"/>
    <w:rsid w:val="00791866"/>
    <w:rsid w:val="00792288"/>
    <w:rsid w:val="00796AA8"/>
    <w:rsid w:val="00797C4F"/>
    <w:rsid w:val="007A34A0"/>
    <w:rsid w:val="007A7B7E"/>
    <w:rsid w:val="007B19CB"/>
    <w:rsid w:val="007C36AF"/>
    <w:rsid w:val="008031D5"/>
    <w:rsid w:val="008041C1"/>
    <w:rsid w:val="008108FB"/>
    <w:rsid w:val="00814762"/>
    <w:rsid w:val="00821AE6"/>
    <w:rsid w:val="00861E38"/>
    <w:rsid w:val="008741EE"/>
    <w:rsid w:val="008808E2"/>
    <w:rsid w:val="0088376F"/>
    <w:rsid w:val="0089088C"/>
    <w:rsid w:val="008B1227"/>
    <w:rsid w:val="008D1F3F"/>
    <w:rsid w:val="008E589A"/>
    <w:rsid w:val="009043D1"/>
    <w:rsid w:val="0091033C"/>
    <w:rsid w:val="00914CBF"/>
    <w:rsid w:val="00917CE5"/>
    <w:rsid w:val="009211A4"/>
    <w:rsid w:val="009424E7"/>
    <w:rsid w:val="00942A8F"/>
    <w:rsid w:val="00946462"/>
    <w:rsid w:val="00947640"/>
    <w:rsid w:val="00964003"/>
    <w:rsid w:val="0096634D"/>
    <w:rsid w:val="00967DFD"/>
    <w:rsid w:val="00974AEB"/>
    <w:rsid w:val="00987927"/>
    <w:rsid w:val="009A40EA"/>
    <w:rsid w:val="009A459C"/>
    <w:rsid w:val="009C1588"/>
    <w:rsid w:val="009C54E3"/>
    <w:rsid w:val="009D0479"/>
    <w:rsid w:val="009D548A"/>
    <w:rsid w:val="009D67DB"/>
    <w:rsid w:val="009E6619"/>
    <w:rsid w:val="009F6210"/>
    <w:rsid w:val="00A053DF"/>
    <w:rsid w:val="00A06CFF"/>
    <w:rsid w:val="00A27277"/>
    <w:rsid w:val="00A322D5"/>
    <w:rsid w:val="00A41CE2"/>
    <w:rsid w:val="00A503DB"/>
    <w:rsid w:val="00A54C71"/>
    <w:rsid w:val="00A63886"/>
    <w:rsid w:val="00A72C4A"/>
    <w:rsid w:val="00A7602B"/>
    <w:rsid w:val="00A771A3"/>
    <w:rsid w:val="00A92A92"/>
    <w:rsid w:val="00A9461B"/>
    <w:rsid w:val="00A94DE5"/>
    <w:rsid w:val="00A94EFE"/>
    <w:rsid w:val="00A960F6"/>
    <w:rsid w:val="00AB6359"/>
    <w:rsid w:val="00AD5FB8"/>
    <w:rsid w:val="00AE0675"/>
    <w:rsid w:val="00AF54B5"/>
    <w:rsid w:val="00B01D5B"/>
    <w:rsid w:val="00B13E90"/>
    <w:rsid w:val="00B15BB0"/>
    <w:rsid w:val="00B26C8D"/>
    <w:rsid w:val="00B66030"/>
    <w:rsid w:val="00B67695"/>
    <w:rsid w:val="00BA16DB"/>
    <w:rsid w:val="00BB5FF6"/>
    <w:rsid w:val="00BC1154"/>
    <w:rsid w:val="00BE7D5D"/>
    <w:rsid w:val="00C025D3"/>
    <w:rsid w:val="00C10301"/>
    <w:rsid w:val="00C2543E"/>
    <w:rsid w:val="00C26F77"/>
    <w:rsid w:val="00C40DC7"/>
    <w:rsid w:val="00C431E2"/>
    <w:rsid w:val="00C51D78"/>
    <w:rsid w:val="00C578FE"/>
    <w:rsid w:val="00C67087"/>
    <w:rsid w:val="00C7050A"/>
    <w:rsid w:val="00C75CE6"/>
    <w:rsid w:val="00C83979"/>
    <w:rsid w:val="00C86689"/>
    <w:rsid w:val="00C93B74"/>
    <w:rsid w:val="00C94D83"/>
    <w:rsid w:val="00CA59F3"/>
    <w:rsid w:val="00CB2B00"/>
    <w:rsid w:val="00CB3349"/>
    <w:rsid w:val="00CF6413"/>
    <w:rsid w:val="00D05BBF"/>
    <w:rsid w:val="00D07960"/>
    <w:rsid w:val="00D26DF5"/>
    <w:rsid w:val="00D41E65"/>
    <w:rsid w:val="00D4296A"/>
    <w:rsid w:val="00D53D56"/>
    <w:rsid w:val="00D84B13"/>
    <w:rsid w:val="00D91CF8"/>
    <w:rsid w:val="00DD4D7F"/>
    <w:rsid w:val="00DE1B4F"/>
    <w:rsid w:val="00DE4E66"/>
    <w:rsid w:val="00E02C59"/>
    <w:rsid w:val="00E06313"/>
    <w:rsid w:val="00E258AE"/>
    <w:rsid w:val="00E7224F"/>
    <w:rsid w:val="00E8179F"/>
    <w:rsid w:val="00E81FCE"/>
    <w:rsid w:val="00E84A60"/>
    <w:rsid w:val="00E95241"/>
    <w:rsid w:val="00E974CB"/>
    <w:rsid w:val="00EC5EC9"/>
    <w:rsid w:val="00ED00AB"/>
    <w:rsid w:val="00EE0EB6"/>
    <w:rsid w:val="00EF7699"/>
    <w:rsid w:val="00F13A13"/>
    <w:rsid w:val="00F3059F"/>
    <w:rsid w:val="00F30965"/>
    <w:rsid w:val="00F3698F"/>
    <w:rsid w:val="00F4401D"/>
    <w:rsid w:val="00F45D32"/>
    <w:rsid w:val="00F523E6"/>
    <w:rsid w:val="00FA14AA"/>
    <w:rsid w:val="00FA3848"/>
    <w:rsid w:val="00FC2854"/>
    <w:rsid w:val="00FC6C48"/>
    <w:rsid w:val="00FE26FD"/>
    <w:rsid w:val="00FE3EB2"/>
    <w:rsid w:val="00FF6B05"/>
    <w:rsid w:val="00FF6F6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91BA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_tradnl"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67695"/>
    <w:pPr>
      <w:overflowPunct w:val="0"/>
      <w:autoSpaceDE w:val="0"/>
      <w:autoSpaceDN w:val="0"/>
      <w:adjustRightInd w:val="0"/>
      <w:spacing w:line="240" w:lineRule="atLeast"/>
      <w:ind w:firstLine="227"/>
      <w:jc w:val="both"/>
      <w:textAlignment w:val="baseline"/>
    </w:pPr>
    <w:rPr>
      <w:lang w:val="en-US" w:eastAsia="de-DE"/>
    </w:rPr>
  </w:style>
  <w:style w:type="paragraph" w:styleId="Ttulo1">
    <w:name w:val="heading 1"/>
    <w:basedOn w:val="Normal"/>
    <w:next w:val="Normal"/>
    <w:link w:val="Ttulo1Car"/>
    <w:qFormat/>
    <w:rsid w:val="00B67695"/>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link w:val="Ttulo2Car"/>
    <w:qFormat/>
    <w:rsid w:val="00B67695"/>
    <w:pPr>
      <w:keepNext/>
      <w:keepLines/>
      <w:suppressAutoHyphens/>
      <w:spacing w:before="360" w:after="160"/>
      <w:ind w:left="567" w:hanging="567"/>
      <w:outlineLvl w:val="1"/>
    </w:pPr>
    <w:rPr>
      <w:b/>
    </w:rPr>
  </w:style>
  <w:style w:type="paragraph" w:styleId="Ttulo3">
    <w:name w:val="heading 3"/>
    <w:basedOn w:val="Normal"/>
    <w:next w:val="Normal"/>
    <w:link w:val="Ttulo3Car"/>
    <w:qFormat/>
    <w:rsid w:val="00B67695"/>
    <w:pPr>
      <w:spacing w:before="360"/>
      <w:ind w:firstLine="0"/>
      <w:outlineLvl w:val="2"/>
    </w:pPr>
  </w:style>
  <w:style w:type="paragraph" w:styleId="Ttulo4">
    <w:name w:val="heading 4"/>
    <w:basedOn w:val="Normal"/>
    <w:next w:val="Normal"/>
    <w:link w:val="Ttulo4Car"/>
    <w:qFormat/>
    <w:rsid w:val="00B67695"/>
    <w:pPr>
      <w:spacing w:before="240"/>
      <w:ind w:firstLine="0"/>
      <w:outlineLvl w:val="3"/>
    </w:pPr>
  </w:style>
  <w:style w:type="paragraph" w:styleId="Ttulo5">
    <w:name w:val="heading 5"/>
    <w:basedOn w:val="Normal"/>
    <w:next w:val="Normal"/>
    <w:link w:val="Ttulo5Car"/>
    <w:qFormat/>
    <w:rsid w:val="00B67695"/>
    <w:pPr>
      <w:spacing w:before="240"/>
      <w:ind w:firstLine="0"/>
      <w:outlineLvl w:val="4"/>
    </w:pPr>
  </w:style>
  <w:style w:type="paragraph" w:styleId="Ttulo6">
    <w:name w:val="heading 6"/>
    <w:basedOn w:val="Normal"/>
    <w:next w:val="Normal"/>
    <w:link w:val="Ttulo6Car"/>
    <w:qFormat/>
    <w:rsid w:val="00B67695"/>
    <w:pPr>
      <w:spacing w:before="240"/>
      <w:ind w:firstLine="0"/>
      <w:outlineLvl w:val="5"/>
    </w:pPr>
  </w:style>
  <w:style w:type="paragraph" w:styleId="Ttulo7">
    <w:name w:val="heading 7"/>
    <w:basedOn w:val="Normal"/>
    <w:next w:val="Normal"/>
    <w:link w:val="Ttulo7Car"/>
    <w:qFormat/>
    <w:rsid w:val="00B67695"/>
    <w:pPr>
      <w:spacing w:before="240"/>
      <w:ind w:firstLine="0"/>
      <w:outlineLvl w:val="6"/>
    </w:pPr>
  </w:style>
  <w:style w:type="paragraph" w:styleId="Ttulo8">
    <w:name w:val="heading 8"/>
    <w:basedOn w:val="Normal"/>
    <w:next w:val="Normal"/>
    <w:link w:val="Ttulo8Car"/>
    <w:qFormat/>
    <w:rsid w:val="00B67695"/>
    <w:pPr>
      <w:spacing w:before="240"/>
      <w:ind w:firstLine="0"/>
      <w:outlineLvl w:val="7"/>
    </w:pPr>
  </w:style>
  <w:style w:type="paragraph" w:styleId="Ttulo9">
    <w:name w:val="heading 9"/>
    <w:basedOn w:val="Normal"/>
    <w:next w:val="Normal"/>
    <w:link w:val="Ttulo9Car"/>
    <w:qFormat/>
    <w:rsid w:val="00B67695"/>
    <w:pPr>
      <w:spacing w:before="240"/>
      <w:ind w:firstLine="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rsid w:val="00B67695"/>
    <w:pPr>
      <w:spacing w:before="600" w:after="360" w:line="220" w:lineRule="atLeast"/>
      <w:ind w:left="567" w:right="567"/>
      <w:contextualSpacing/>
    </w:pPr>
    <w:rPr>
      <w:sz w:val="18"/>
    </w:rPr>
  </w:style>
  <w:style w:type="paragraph" w:customStyle="1" w:styleId="address">
    <w:name w:val="address"/>
    <w:basedOn w:val="Normal"/>
    <w:rsid w:val="00B67695"/>
    <w:pPr>
      <w:spacing w:after="200" w:line="220" w:lineRule="atLeast"/>
      <w:ind w:firstLine="0"/>
      <w:contextualSpacing/>
      <w:jc w:val="center"/>
    </w:pPr>
    <w:rPr>
      <w:sz w:val="18"/>
    </w:rPr>
  </w:style>
  <w:style w:type="numbering" w:customStyle="1" w:styleId="arabnumitem">
    <w:name w:val="arabnumitem"/>
    <w:basedOn w:val="Sinlista"/>
    <w:rsid w:val="00B67695"/>
    <w:pPr>
      <w:numPr>
        <w:numId w:val="1"/>
      </w:numPr>
    </w:pPr>
  </w:style>
  <w:style w:type="paragraph" w:customStyle="1" w:styleId="author">
    <w:name w:val="author"/>
    <w:basedOn w:val="Normal"/>
    <w:next w:val="address"/>
    <w:rsid w:val="00B67695"/>
    <w:pPr>
      <w:spacing w:after="200"/>
      <w:ind w:firstLine="0"/>
      <w:jc w:val="center"/>
    </w:pPr>
  </w:style>
  <w:style w:type="paragraph" w:customStyle="1" w:styleId="bulletitem">
    <w:name w:val="bulletitem"/>
    <w:basedOn w:val="Normal"/>
    <w:rsid w:val="00B67695"/>
    <w:pPr>
      <w:numPr>
        <w:numId w:val="6"/>
      </w:numPr>
      <w:spacing w:before="160" w:after="160"/>
      <w:contextualSpacing/>
    </w:pPr>
  </w:style>
  <w:style w:type="paragraph" w:customStyle="1" w:styleId="dashitem">
    <w:name w:val="dashitem"/>
    <w:basedOn w:val="Normal"/>
    <w:rsid w:val="00B67695"/>
    <w:pPr>
      <w:numPr>
        <w:numId w:val="7"/>
      </w:numPr>
      <w:spacing w:before="160" w:after="160"/>
      <w:contextualSpacing/>
    </w:pPr>
  </w:style>
  <w:style w:type="character" w:customStyle="1" w:styleId="e-mail">
    <w:name w:val="e-mail"/>
    <w:basedOn w:val="Fuentedeprrafopredeter"/>
    <w:rsid w:val="00B67695"/>
    <w:rPr>
      <w:rFonts w:ascii="Courier" w:hAnsi="Courier"/>
      <w:noProof/>
      <w:lang w:val="en-US"/>
    </w:rPr>
  </w:style>
  <w:style w:type="paragraph" w:customStyle="1" w:styleId="equation">
    <w:name w:val="equation"/>
    <w:basedOn w:val="Normal"/>
    <w:next w:val="Normal"/>
    <w:rsid w:val="00B67695"/>
    <w:pPr>
      <w:tabs>
        <w:tab w:val="center" w:pos="3289"/>
        <w:tab w:val="right" w:pos="6917"/>
      </w:tabs>
      <w:spacing w:before="160" w:after="160"/>
      <w:ind w:firstLine="0"/>
    </w:pPr>
  </w:style>
  <w:style w:type="paragraph" w:customStyle="1" w:styleId="figurecaption">
    <w:name w:val="figurecaption"/>
    <w:basedOn w:val="Normal"/>
    <w:next w:val="Normal"/>
    <w:rsid w:val="00B67695"/>
    <w:pPr>
      <w:keepLines/>
      <w:spacing w:before="120" w:after="240" w:line="220" w:lineRule="atLeast"/>
      <w:ind w:firstLine="0"/>
      <w:jc w:val="center"/>
    </w:pPr>
    <w:rPr>
      <w:sz w:val="18"/>
    </w:rPr>
  </w:style>
  <w:style w:type="paragraph" w:customStyle="1" w:styleId="p1a">
    <w:name w:val="p1a"/>
    <w:basedOn w:val="Normal"/>
    <w:link w:val="p1aZchn"/>
    <w:rsid w:val="00B67695"/>
    <w:pPr>
      <w:ind w:firstLine="0"/>
    </w:pPr>
  </w:style>
  <w:style w:type="character" w:styleId="Refdenotaalpie">
    <w:name w:val="footnote reference"/>
    <w:basedOn w:val="Fuentedeprrafopredeter"/>
    <w:rsid w:val="00B67695"/>
    <w:rPr>
      <w:position w:val="0"/>
      <w:vertAlign w:val="superscript"/>
    </w:rPr>
  </w:style>
  <w:style w:type="paragraph" w:customStyle="1" w:styleId="heading1">
    <w:name w:val="heading1"/>
    <w:basedOn w:val="Ttulo1"/>
    <w:next w:val="Normal"/>
    <w:rsid w:val="00B67695"/>
    <w:pPr>
      <w:numPr>
        <w:numId w:val="2"/>
      </w:numPr>
    </w:pPr>
    <w:rPr>
      <w:bCs/>
    </w:rPr>
  </w:style>
  <w:style w:type="paragraph" w:customStyle="1" w:styleId="heading2">
    <w:name w:val="heading2"/>
    <w:basedOn w:val="Ttulo2"/>
    <w:next w:val="Normal"/>
    <w:rsid w:val="00B67695"/>
    <w:pPr>
      <w:numPr>
        <w:ilvl w:val="1"/>
        <w:numId w:val="2"/>
      </w:numPr>
    </w:pPr>
    <w:rPr>
      <w:bCs/>
      <w:iCs/>
    </w:rPr>
  </w:style>
  <w:style w:type="character" w:customStyle="1" w:styleId="heading3">
    <w:name w:val="heading3"/>
    <w:basedOn w:val="Fuentedeprrafopredeter"/>
    <w:rsid w:val="00B67695"/>
    <w:rPr>
      <w:b/>
    </w:rPr>
  </w:style>
  <w:style w:type="character" w:customStyle="1" w:styleId="heading4">
    <w:name w:val="heading4"/>
    <w:basedOn w:val="Fuentedeprrafopredeter"/>
    <w:rsid w:val="00B67695"/>
    <w:rPr>
      <w:i/>
    </w:rPr>
  </w:style>
  <w:style w:type="numbering" w:customStyle="1" w:styleId="headings">
    <w:name w:val="headings"/>
    <w:basedOn w:val="arabnumitem"/>
    <w:rsid w:val="00B67695"/>
    <w:pPr>
      <w:numPr>
        <w:numId w:val="2"/>
      </w:numPr>
    </w:pPr>
  </w:style>
  <w:style w:type="character" w:styleId="Hipervnculo">
    <w:name w:val="Hyperlink"/>
    <w:basedOn w:val="Fuentedeprrafopredeter"/>
    <w:rsid w:val="00B67695"/>
    <w:rPr>
      <w:color w:val="auto"/>
      <w:u w:val="none"/>
    </w:rPr>
  </w:style>
  <w:style w:type="paragraph" w:customStyle="1" w:styleId="image">
    <w:name w:val="image"/>
    <w:basedOn w:val="Normal"/>
    <w:next w:val="Normal"/>
    <w:rsid w:val="00B67695"/>
    <w:pPr>
      <w:spacing w:before="240" w:after="120"/>
      <w:ind w:firstLine="0"/>
      <w:jc w:val="center"/>
    </w:pPr>
  </w:style>
  <w:style w:type="table" w:styleId="Tablaconcuadrcula">
    <w:name w:val="Table Grid"/>
    <w:basedOn w:val="Tablanormal"/>
    <w:rsid w:val="00A27277"/>
    <w:pPr>
      <w:overflowPunct w:val="0"/>
      <w:autoSpaceDE w:val="0"/>
      <w:autoSpaceDN w:val="0"/>
      <w:adjustRightInd w:val="0"/>
      <w:spacing w:line="240" w:lineRule="atLeast"/>
      <w:ind w:firstLine="227"/>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eywords">
    <w:name w:val="keywords"/>
    <w:basedOn w:val="abstract"/>
    <w:next w:val="heading1"/>
    <w:rsid w:val="00B67695"/>
    <w:pPr>
      <w:spacing w:before="220"/>
      <w:ind w:firstLine="0"/>
      <w:contextualSpacing w:val="0"/>
      <w:jc w:val="left"/>
    </w:pPr>
  </w:style>
  <w:style w:type="paragraph" w:customStyle="1" w:styleId="numitem">
    <w:name w:val="numitem"/>
    <w:basedOn w:val="Normal"/>
    <w:rsid w:val="00B67695"/>
    <w:pPr>
      <w:numPr>
        <w:numId w:val="22"/>
      </w:numPr>
      <w:spacing w:before="160" w:after="160"/>
      <w:contextualSpacing/>
    </w:pPr>
  </w:style>
  <w:style w:type="paragraph" w:styleId="Textonotapie">
    <w:name w:val="footnote text"/>
    <w:basedOn w:val="Normal"/>
    <w:link w:val="TextonotapieCar"/>
    <w:rsid w:val="00B67695"/>
    <w:pPr>
      <w:spacing w:line="220" w:lineRule="atLeast"/>
      <w:ind w:left="227" w:hanging="227"/>
    </w:pPr>
    <w:rPr>
      <w:sz w:val="18"/>
    </w:rPr>
  </w:style>
  <w:style w:type="paragraph" w:customStyle="1" w:styleId="programcode">
    <w:name w:val="programcode"/>
    <w:basedOn w:val="Normal"/>
    <w:rsid w:val="00B67695"/>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086CA2"/>
    <w:pPr>
      <w:numPr>
        <w:numId w:val="3"/>
      </w:numPr>
      <w:spacing w:line="220" w:lineRule="atLeast"/>
    </w:pPr>
    <w:rPr>
      <w:sz w:val="18"/>
    </w:rPr>
  </w:style>
  <w:style w:type="numbering" w:customStyle="1" w:styleId="referencelist">
    <w:name w:val="referencelist"/>
    <w:basedOn w:val="Sinlista"/>
    <w:semiHidden/>
    <w:rsid w:val="00B67695"/>
    <w:pPr>
      <w:numPr>
        <w:numId w:val="3"/>
      </w:numPr>
    </w:pPr>
  </w:style>
  <w:style w:type="paragraph" w:customStyle="1" w:styleId="runninghead-left">
    <w:name w:val="running head - left"/>
    <w:basedOn w:val="Normal"/>
    <w:rsid w:val="00B67695"/>
    <w:pPr>
      <w:ind w:firstLine="0"/>
      <w:jc w:val="left"/>
    </w:pPr>
    <w:rPr>
      <w:sz w:val="18"/>
      <w:szCs w:val="18"/>
    </w:rPr>
  </w:style>
  <w:style w:type="paragraph" w:customStyle="1" w:styleId="runninghead-right">
    <w:name w:val="running head - right"/>
    <w:basedOn w:val="Normal"/>
    <w:rsid w:val="00B67695"/>
    <w:pPr>
      <w:ind w:firstLine="0"/>
      <w:jc w:val="right"/>
    </w:pPr>
    <w:rPr>
      <w:bCs/>
      <w:sz w:val="18"/>
      <w:szCs w:val="18"/>
    </w:rPr>
  </w:style>
  <w:style w:type="character" w:styleId="Nmerodepgina">
    <w:name w:val="page number"/>
    <w:basedOn w:val="Fuentedeprrafopredeter"/>
    <w:rsid w:val="00B67695"/>
    <w:rPr>
      <w:sz w:val="18"/>
    </w:rPr>
  </w:style>
  <w:style w:type="paragraph" w:customStyle="1" w:styleId="Ttulo10">
    <w:name w:val="Título1"/>
    <w:basedOn w:val="Normal"/>
    <w:next w:val="author"/>
    <w:rsid w:val="0073504E"/>
    <w:pPr>
      <w:keepNext/>
      <w:keepLines/>
      <w:suppressAutoHyphens/>
      <w:spacing w:after="480" w:line="360" w:lineRule="atLeast"/>
      <w:ind w:firstLine="0"/>
      <w:jc w:val="center"/>
    </w:pPr>
    <w:rPr>
      <w:b/>
      <w:sz w:val="28"/>
    </w:rPr>
  </w:style>
  <w:style w:type="paragraph" w:customStyle="1" w:styleId="Subttulo1">
    <w:name w:val="Subtítulo1"/>
    <w:basedOn w:val="Ttulo10"/>
    <w:next w:val="author"/>
    <w:rsid w:val="00947640"/>
    <w:pPr>
      <w:spacing w:before="120" w:line="280" w:lineRule="atLeast"/>
    </w:pPr>
    <w:rPr>
      <w:sz w:val="24"/>
    </w:rPr>
  </w:style>
  <w:style w:type="paragraph" w:customStyle="1" w:styleId="tablecaption">
    <w:name w:val="tablecaption"/>
    <w:basedOn w:val="Normal"/>
    <w:next w:val="Normal"/>
    <w:rsid w:val="00B67695"/>
    <w:pPr>
      <w:keepNext/>
      <w:keepLines/>
      <w:spacing w:before="240" w:after="120" w:line="220" w:lineRule="atLeast"/>
      <w:ind w:firstLine="0"/>
      <w:jc w:val="center"/>
    </w:pPr>
    <w:rPr>
      <w:sz w:val="18"/>
      <w:lang w:val="de-DE"/>
    </w:rPr>
  </w:style>
  <w:style w:type="character" w:customStyle="1" w:styleId="url">
    <w:name w:val="url"/>
    <w:basedOn w:val="Fuentedeprrafopredeter"/>
    <w:rsid w:val="00B67695"/>
    <w:rPr>
      <w:rFonts w:ascii="Courier" w:hAnsi="Courier"/>
      <w:noProof/>
      <w:lang w:val="en-US"/>
    </w:rPr>
  </w:style>
  <w:style w:type="paragraph" w:styleId="Piedepgina">
    <w:name w:val="footer"/>
    <w:basedOn w:val="Normal"/>
    <w:link w:val="PiedepginaCar"/>
    <w:rsid w:val="00B67695"/>
    <w:pPr>
      <w:tabs>
        <w:tab w:val="center" w:pos="4536"/>
        <w:tab w:val="right" w:pos="9072"/>
      </w:tabs>
    </w:pPr>
  </w:style>
  <w:style w:type="paragraph" w:styleId="Listaconvietas">
    <w:name w:val="List Bullet"/>
    <w:basedOn w:val="Normal"/>
    <w:rsid w:val="00B67695"/>
    <w:pPr>
      <w:numPr>
        <w:numId w:val="4"/>
      </w:numPr>
      <w:spacing w:before="120" w:after="120"/>
      <w:contextualSpacing/>
    </w:pPr>
  </w:style>
  <w:style w:type="paragraph" w:styleId="Listaconnmeros">
    <w:name w:val="List Number"/>
    <w:basedOn w:val="Normal"/>
    <w:rsid w:val="00B67695"/>
    <w:pPr>
      <w:numPr>
        <w:numId w:val="5"/>
      </w:numPr>
    </w:pPr>
  </w:style>
  <w:style w:type="numbering" w:customStyle="1" w:styleId="itemization1">
    <w:name w:val="itemization1"/>
    <w:basedOn w:val="Sinlista"/>
    <w:rsid w:val="00B67695"/>
    <w:pPr>
      <w:numPr>
        <w:numId w:val="6"/>
      </w:numPr>
    </w:pPr>
  </w:style>
  <w:style w:type="numbering" w:customStyle="1" w:styleId="itemization2">
    <w:name w:val="itemization2"/>
    <w:basedOn w:val="Sinlista"/>
    <w:rsid w:val="00B67695"/>
    <w:pPr>
      <w:numPr>
        <w:numId w:val="7"/>
      </w:numPr>
    </w:pPr>
  </w:style>
  <w:style w:type="paragraph" w:styleId="Encabezado">
    <w:name w:val="header"/>
    <w:basedOn w:val="Normal"/>
    <w:link w:val="EncabezadoCar"/>
    <w:rsid w:val="00B67695"/>
    <w:pPr>
      <w:tabs>
        <w:tab w:val="center" w:pos="4536"/>
        <w:tab w:val="right" w:pos="9072"/>
      </w:tabs>
      <w:ind w:firstLine="0"/>
    </w:pPr>
    <w:rPr>
      <w:sz w:val="18"/>
    </w:rPr>
  </w:style>
  <w:style w:type="paragraph" w:customStyle="1" w:styleId="reference">
    <w:name w:val="reference"/>
    <w:basedOn w:val="Normal"/>
    <w:rsid w:val="00E81FCE"/>
    <w:pPr>
      <w:overflowPunct/>
      <w:autoSpaceDE/>
      <w:autoSpaceDN/>
      <w:adjustRightInd/>
      <w:spacing w:line="240" w:lineRule="auto"/>
      <w:ind w:left="227" w:hanging="227"/>
      <w:textAlignment w:val="auto"/>
    </w:pPr>
    <w:rPr>
      <w:rFonts w:ascii="Times" w:hAnsi="Times"/>
      <w:sz w:val="18"/>
    </w:rPr>
  </w:style>
  <w:style w:type="character" w:customStyle="1" w:styleId="heading3Zchn">
    <w:name w:val="heading3 Zchn"/>
    <w:rsid w:val="00E81FCE"/>
    <w:rPr>
      <w:rFonts w:ascii="Times" w:hAnsi="Times"/>
      <w:b/>
      <w:lang w:val="en-US" w:eastAsia="de-DE" w:bidi="ar-SA"/>
    </w:rPr>
  </w:style>
  <w:style w:type="character" w:customStyle="1" w:styleId="p1aZchn">
    <w:name w:val="p1a Zchn"/>
    <w:link w:val="p1a"/>
    <w:rsid w:val="00E81FCE"/>
    <w:rPr>
      <w:lang w:val="en-US" w:eastAsia="de-DE"/>
    </w:rPr>
  </w:style>
  <w:style w:type="paragraph" w:styleId="Textodeglobo">
    <w:name w:val="Balloon Text"/>
    <w:basedOn w:val="Normal"/>
    <w:link w:val="TextodegloboCar"/>
    <w:rsid w:val="00B67695"/>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B67695"/>
    <w:rPr>
      <w:rFonts w:ascii="Tahoma" w:hAnsi="Tahoma" w:cs="Tahoma"/>
      <w:sz w:val="16"/>
      <w:szCs w:val="16"/>
      <w:lang w:val="en-US" w:eastAsia="de-DE"/>
    </w:rPr>
  </w:style>
  <w:style w:type="character" w:customStyle="1" w:styleId="PiedepginaCar">
    <w:name w:val="Pie de página Car"/>
    <w:basedOn w:val="Fuentedeprrafopredeter"/>
    <w:link w:val="Piedepgina"/>
    <w:rsid w:val="00B67695"/>
    <w:rPr>
      <w:lang w:val="en-US" w:eastAsia="de-DE"/>
    </w:rPr>
  </w:style>
  <w:style w:type="numbering" w:customStyle="1" w:styleId="itemization">
    <w:name w:val="itemization"/>
    <w:basedOn w:val="Sinlista"/>
    <w:semiHidden/>
    <w:rsid w:val="00B67695"/>
  </w:style>
  <w:style w:type="character" w:customStyle="1" w:styleId="EncabezadoCar">
    <w:name w:val="Encabezado Car"/>
    <w:basedOn w:val="Fuentedeprrafopredeter"/>
    <w:link w:val="Encabezado"/>
    <w:rsid w:val="00B67695"/>
    <w:rPr>
      <w:sz w:val="18"/>
      <w:lang w:val="en-US" w:eastAsia="de-DE"/>
    </w:rPr>
  </w:style>
  <w:style w:type="character" w:customStyle="1" w:styleId="Ttulo1Car">
    <w:name w:val="Título 1 Car"/>
    <w:basedOn w:val="Fuentedeprrafopredeter"/>
    <w:link w:val="Ttulo1"/>
    <w:rsid w:val="00B67695"/>
    <w:rPr>
      <w:b/>
      <w:sz w:val="24"/>
      <w:lang w:val="en-US" w:eastAsia="de-DE"/>
    </w:rPr>
  </w:style>
  <w:style w:type="character" w:customStyle="1" w:styleId="Ttulo2Car">
    <w:name w:val="Título 2 Car"/>
    <w:basedOn w:val="Fuentedeprrafopredeter"/>
    <w:link w:val="Ttulo2"/>
    <w:rsid w:val="00B67695"/>
    <w:rPr>
      <w:b/>
      <w:lang w:val="en-US" w:eastAsia="de-DE"/>
    </w:rPr>
  </w:style>
  <w:style w:type="character" w:customStyle="1" w:styleId="Ttulo3Car">
    <w:name w:val="Título 3 Car"/>
    <w:basedOn w:val="Fuentedeprrafopredeter"/>
    <w:link w:val="Ttulo3"/>
    <w:rsid w:val="00B67695"/>
    <w:rPr>
      <w:lang w:val="en-US" w:eastAsia="de-DE"/>
    </w:rPr>
  </w:style>
  <w:style w:type="character" w:customStyle="1" w:styleId="Ttulo4Car">
    <w:name w:val="Título 4 Car"/>
    <w:basedOn w:val="Fuentedeprrafopredeter"/>
    <w:link w:val="Ttulo4"/>
    <w:rsid w:val="00B67695"/>
    <w:rPr>
      <w:lang w:val="en-US" w:eastAsia="de-DE"/>
    </w:rPr>
  </w:style>
  <w:style w:type="character" w:customStyle="1" w:styleId="Ttulo5Car">
    <w:name w:val="Título 5 Car"/>
    <w:basedOn w:val="Fuentedeprrafopredeter"/>
    <w:link w:val="Ttulo5"/>
    <w:rsid w:val="00B67695"/>
    <w:rPr>
      <w:lang w:val="en-US" w:eastAsia="de-DE"/>
    </w:rPr>
  </w:style>
  <w:style w:type="character" w:customStyle="1" w:styleId="Ttulo6Car">
    <w:name w:val="Título 6 Car"/>
    <w:basedOn w:val="Fuentedeprrafopredeter"/>
    <w:link w:val="Ttulo6"/>
    <w:rsid w:val="00B67695"/>
    <w:rPr>
      <w:lang w:val="en-US" w:eastAsia="de-DE"/>
    </w:rPr>
  </w:style>
  <w:style w:type="character" w:customStyle="1" w:styleId="Ttulo7Car">
    <w:name w:val="Título 7 Car"/>
    <w:basedOn w:val="Fuentedeprrafopredeter"/>
    <w:link w:val="Ttulo7"/>
    <w:rsid w:val="00B67695"/>
    <w:rPr>
      <w:lang w:val="en-US" w:eastAsia="de-DE"/>
    </w:rPr>
  </w:style>
  <w:style w:type="character" w:customStyle="1" w:styleId="Ttulo8Car">
    <w:name w:val="Título 8 Car"/>
    <w:basedOn w:val="Fuentedeprrafopredeter"/>
    <w:link w:val="Ttulo8"/>
    <w:rsid w:val="00B67695"/>
    <w:rPr>
      <w:lang w:val="en-US" w:eastAsia="de-DE"/>
    </w:rPr>
  </w:style>
  <w:style w:type="character" w:customStyle="1" w:styleId="Ttulo9Car">
    <w:name w:val="Título 9 Car"/>
    <w:basedOn w:val="Fuentedeprrafopredeter"/>
    <w:link w:val="Ttulo9"/>
    <w:rsid w:val="00B67695"/>
    <w:rPr>
      <w:lang w:val="en-US" w:eastAsia="de-DE"/>
    </w:rPr>
  </w:style>
  <w:style w:type="paragraph" w:customStyle="1" w:styleId="papertitle">
    <w:name w:val="papertitle"/>
    <w:basedOn w:val="Normal"/>
    <w:next w:val="author"/>
    <w:rsid w:val="00B67695"/>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67695"/>
    <w:pPr>
      <w:spacing w:before="120" w:line="280" w:lineRule="atLeast"/>
    </w:pPr>
    <w:rPr>
      <w:sz w:val="24"/>
    </w:rPr>
  </w:style>
  <w:style w:type="character" w:customStyle="1" w:styleId="TextonotapieCar">
    <w:name w:val="Texto nota pie Car"/>
    <w:basedOn w:val="Fuentedeprrafopredeter"/>
    <w:link w:val="Textonotapie"/>
    <w:rsid w:val="00B67695"/>
    <w:rPr>
      <w:sz w:val="18"/>
      <w:lang w:val="en-US" w:eastAsia="de-DE"/>
    </w:rPr>
  </w:style>
  <w:style w:type="character" w:customStyle="1" w:styleId="RH">
    <w:name w:val="RH"/>
    <w:basedOn w:val="Fuentedeprrafopredeter"/>
    <w:rsid w:val="00B67695"/>
  </w:style>
  <w:style w:type="paragraph" w:customStyle="1" w:styleId="ReferenceLine">
    <w:name w:val="ReferenceLine"/>
    <w:basedOn w:val="p1a"/>
    <w:rsid w:val="00B67695"/>
    <w:pPr>
      <w:spacing w:line="200" w:lineRule="exact"/>
    </w:pPr>
    <w:rPr>
      <w:sz w:val="16"/>
    </w:rPr>
  </w:style>
  <w:style w:type="character" w:styleId="Textodelmarcadordeposicin">
    <w:name w:val="Placeholder Text"/>
    <w:basedOn w:val="Fuentedeprrafopredeter"/>
    <w:uiPriority w:val="99"/>
    <w:semiHidden/>
    <w:rsid w:val="00653E2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_tradnl"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67695"/>
    <w:pPr>
      <w:overflowPunct w:val="0"/>
      <w:autoSpaceDE w:val="0"/>
      <w:autoSpaceDN w:val="0"/>
      <w:adjustRightInd w:val="0"/>
      <w:spacing w:line="240" w:lineRule="atLeast"/>
      <w:ind w:firstLine="227"/>
      <w:jc w:val="both"/>
      <w:textAlignment w:val="baseline"/>
    </w:pPr>
    <w:rPr>
      <w:lang w:val="en-US" w:eastAsia="de-DE"/>
    </w:rPr>
  </w:style>
  <w:style w:type="paragraph" w:styleId="Ttulo1">
    <w:name w:val="heading 1"/>
    <w:basedOn w:val="Normal"/>
    <w:next w:val="Normal"/>
    <w:link w:val="Ttulo1Car"/>
    <w:qFormat/>
    <w:rsid w:val="00B67695"/>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link w:val="Ttulo2Car"/>
    <w:qFormat/>
    <w:rsid w:val="00B67695"/>
    <w:pPr>
      <w:keepNext/>
      <w:keepLines/>
      <w:suppressAutoHyphens/>
      <w:spacing w:before="360" w:after="160"/>
      <w:ind w:left="567" w:hanging="567"/>
      <w:outlineLvl w:val="1"/>
    </w:pPr>
    <w:rPr>
      <w:b/>
    </w:rPr>
  </w:style>
  <w:style w:type="paragraph" w:styleId="Ttulo3">
    <w:name w:val="heading 3"/>
    <w:basedOn w:val="Normal"/>
    <w:next w:val="Normal"/>
    <w:link w:val="Ttulo3Car"/>
    <w:qFormat/>
    <w:rsid w:val="00B67695"/>
    <w:pPr>
      <w:spacing w:before="360"/>
      <w:ind w:firstLine="0"/>
      <w:outlineLvl w:val="2"/>
    </w:pPr>
  </w:style>
  <w:style w:type="paragraph" w:styleId="Ttulo4">
    <w:name w:val="heading 4"/>
    <w:basedOn w:val="Normal"/>
    <w:next w:val="Normal"/>
    <w:link w:val="Ttulo4Car"/>
    <w:qFormat/>
    <w:rsid w:val="00B67695"/>
    <w:pPr>
      <w:spacing w:before="240"/>
      <w:ind w:firstLine="0"/>
      <w:outlineLvl w:val="3"/>
    </w:pPr>
  </w:style>
  <w:style w:type="paragraph" w:styleId="Ttulo5">
    <w:name w:val="heading 5"/>
    <w:basedOn w:val="Normal"/>
    <w:next w:val="Normal"/>
    <w:link w:val="Ttulo5Car"/>
    <w:qFormat/>
    <w:rsid w:val="00B67695"/>
    <w:pPr>
      <w:spacing w:before="240"/>
      <w:ind w:firstLine="0"/>
      <w:outlineLvl w:val="4"/>
    </w:pPr>
  </w:style>
  <w:style w:type="paragraph" w:styleId="Ttulo6">
    <w:name w:val="heading 6"/>
    <w:basedOn w:val="Normal"/>
    <w:next w:val="Normal"/>
    <w:link w:val="Ttulo6Car"/>
    <w:qFormat/>
    <w:rsid w:val="00B67695"/>
    <w:pPr>
      <w:spacing w:before="240"/>
      <w:ind w:firstLine="0"/>
      <w:outlineLvl w:val="5"/>
    </w:pPr>
  </w:style>
  <w:style w:type="paragraph" w:styleId="Ttulo7">
    <w:name w:val="heading 7"/>
    <w:basedOn w:val="Normal"/>
    <w:next w:val="Normal"/>
    <w:link w:val="Ttulo7Car"/>
    <w:qFormat/>
    <w:rsid w:val="00B67695"/>
    <w:pPr>
      <w:spacing w:before="240"/>
      <w:ind w:firstLine="0"/>
      <w:outlineLvl w:val="6"/>
    </w:pPr>
  </w:style>
  <w:style w:type="paragraph" w:styleId="Ttulo8">
    <w:name w:val="heading 8"/>
    <w:basedOn w:val="Normal"/>
    <w:next w:val="Normal"/>
    <w:link w:val="Ttulo8Car"/>
    <w:qFormat/>
    <w:rsid w:val="00B67695"/>
    <w:pPr>
      <w:spacing w:before="240"/>
      <w:ind w:firstLine="0"/>
      <w:outlineLvl w:val="7"/>
    </w:pPr>
  </w:style>
  <w:style w:type="paragraph" w:styleId="Ttulo9">
    <w:name w:val="heading 9"/>
    <w:basedOn w:val="Normal"/>
    <w:next w:val="Normal"/>
    <w:link w:val="Ttulo9Car"/>
    <w:qFormat/>
    <w:rsid w:val="00B67695"/>
    <w:pPr>
      <w:spacing w:before="240"/>
      <w:ind w:firstLine="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rsid w:val="00B67695"/>
    <w:pPr>
      <w:spacing w:before="600" w:after="360" w:line="220" w:lineRule="atLeast"/>
      <w:ind w:left="567" w:right="567"/>
      <w:contextualSpacing/>
    </w:pPr>
    <w:rPr>
      <w:sz w:val="18"/>
    </w:rPr>
  </w:style>
  <w:style w:type="paragraph" w:customStyle="1" w:styleId="address">
    <w:name w:val="address"/>
    <w:basedOn w:val="Normal"/>
    <w:rsid w:val="00B67695"/>
    <w:pPr>
      <w:spacing w:after="200" w:line="220" w:lineRule="atLeast"/>
      <w:ind w:firstLine="0"/>
      <w:contextualSpacing/>
      <w:jc w:val="center"/>
    </w:pPr>
    <w:rPr>
      <w:sz w:val="18"/>
    </w:rPr>
  </w:style>
  <w:style w:type="numbering" w:customStyle="1" w:styleId="arabnumitem">
    <w:name w:val="arabnumitem"/>
    <w:basedOn w:val="Sinlista"/>
    <w:rsid w:val="00B67695"/>
    <w:pPr>
      <w:numPr>
        <w:numId w:val="1"/>
      </w:numPr>
    </w:pPr>
  </w:style>
  <w:style w:type="paragraph" w:customStyle="1" w:styleId="author">
    <w:name w:val="author"/>
    <w:basedOn w:val="Normal"/>
    <w:next w:val="address"/>
    <w:rsid w:val="00B67695"/>
    <w:pPr>
      <w:spacing w:after="200"/>
      <w:ind w:firstLine="0"/>
      <w:jc w:val="center"/>
    </w:pPr>
  </w:style>
  <w:style w:type="paragraph" w:customStyle="1" w:styleId="bulletitem">
    <w:name w:val="bulletitem"/>
    <w:basedOn w:val="Normal"/>
    <w:rsid w:val="00B67695"/>
    <w:pPr>
      <w:numPr>
        <w:numId w:val="6"/>
      </w:numPr>
      <w:spacing w:before="160" w:after="160"/>
      <w:contextualSpacing/>
    </w:pPr>
  </w:style>
  <w:style w:type="paragraph" w:customStyle="1" w:styleId="dashitem">
    <w:name w:val="dashitem"/>
    <w:basedOn w:val="Normal"/>
    <w:rsid w:val="00B67695"/>
    <w:pPr>
      <w:numPr>
        <w:numId w:val="7"/>
      </w:numPr>
      <w:spacing w:before="160" w:after="160"/>
      <w:contextualSpacing/>
    </w:pPr>
  </w:style>
  <w:style w:type="character" w:customStyle="1" w:styleId="e-mail">
    <w:name w:val="e-mail"/>
    <w:basedOn w:val="Fuentedeprrafopredeter"/>
    <w:rsid w:val="00B67695"/>
    <w:rPr>
      <w:rFonts w:ascii="Courier" w:hAnsi="Courier"/>
      <w:noProof/>
      <w:lang w:val="en-US"/>
    </w:rPr>
  </w:style>
  <w:style w:type="paragraph" w:customStyle="1" w:styleId="equation">
    <w:name w:val="equation"/>
    <w:basedOn w:val="Normal"/>
    <w:next w:val="Normal"/>
    <w:rsid w:val="00B67695"/>
    <w:pPr>
      <w:tabs>
        <w:tab w:val="center" w:pos="3289"/>
        <w:tab w:val="right" w:pos="6917"/>
      </w:tabs>
      <w:spacing w:before="160" w:after="160"/>
      <w:ind w:firstLine="0"/>
    </w:pPr>
  </w:style>
  <w:style w:type="paragraph" w:customStyle="1" w:styleId="figurecaption">
    <w:name w:val="figurecaption"/>
    <w:basedOn w:val="Normal"/>
    <w:next w:val="Normal"/>
    <w:rsid w:val="00B67695"/>
    <w:pPr>
      <w:keepLines/>
      <w:spacing w:before="120" w:after="240" w:line="220" w:lineRule="atLeast"/>
      <w:ind w:firstLine="0"/>
      <w:jc w:val="center"/>
    </w:pPr>
    <w:rPr>
      <w:sz w:val="18"/>
    </w:rPr>
  </w:style>
  <w:style w:type="paragraph" w:customStyle="1" w:styleId="p1a">
    <w:name w:val="p1a"/>
    <w:basedOn w:val="Normal"/>
    <w:link w:val="p1aZchn"/>
    <w:rsid w:val="00B67695"/>
    <w:pPr>
      <w:ind w:firstLine="0"/>
    </w:pPr>
  </w:style>
  <w:style w:type="character" w:styleId="Refdenotaalpie">
    <w:name w:val="footnote reference"/>
    <w:basedOn w:val="Fuentedeprrafopredeter"/>
    <w:rsid w:val="00B67695"/>
    <w:rPr>
      <w:position w:val="0"/>
      <w:vertAlign w:val="superscript"/>
    </w:rPr>
  </w:style>
  <w:style w:type="paragraph" w:customStyle="1" w:styleId="heading1">
    <w:name w:val="heading1"/>
    <w:basedOn w:val="Ttulo1"/>
    <w:next w:val="Normal"/>
    <w:rsid w:val="00B67695"/>
    <w:pPr>
      <w:numPr>
        <w:numId w:val="2"/>
      </w:numPr>
    </w:pPr>
    <w:rPr>
      <w:bCs/>
    </w:rPr>
  </w:style>
  <w:style w:type="paragraph" w:customStyle="1" w:styleId="heading2">
    <w:name w:val="heading2"/>
    <w:basedOn w:val="Ttulo2"/>
    <w:next w:val="Normal"/>
    <w:rsid w:val="00B67695"/>
    <w:pPr>
      <w:numPr>
        <w:ilvl w:val="1"/>
        <w:numId w:val="2"/>
      </w:numPr>
    </w:pPr>
    <w:rPr>
      <w:bCs/>
      <w:iCs/>
    </w:rPr>
  </w:style>
  <w:style w:type="character" w:customStyle="1" w:styleId="heading3">
    <w:name w:val="heading3"/>
    <w:basedOn w:val="Fuentedeprrafopredeter"/>
    <w:rsid w:val="00B67695"/>
    <w:rPr>
      <w:b/>
    </w:rPr>
  </w:style>
  <w:style w:type="character" w:customStyle="1" w:styleId="heading4">
    <w:name w:val="heading4"/>
    <w:basedOn w:val="Fuentedeprrafopredeter"/>
    <w:rsid w:val="00B67695"/>
    <w:rPr>
      <w:i/>
    </w:rPr>
  </w:style>
  <w:style w:type="numbering" w:customStyle="1" w:styleId="headings">
    <w:name w:val="headings"/>
    <w:basedOn w:val="arabnumitem"/>
    <w:rsid w:val="00B67695"/>
    <w:pPr>
      <w:numPr>
        <w:numId w:val="2"/>
      </w:numPr>
    </w:pPr>
  </w:style>
  <w:style w:type="character" w:styleId="Hipervnculo">
    <w:name w:val="Hyperlink"/>
    <w:basedOn w:val="Fuentedeprrafopredeter"/>
    <w:rsid w:val="00B67695"/>
    <w:rPr>
      <w:color w:val="auto"/>
      <w:u w:val="none"/>
    </w:rPr>
  </w:style>
  <w:style w:type="paragraph" w:customStyle="1" w:styleId="image">
    <w:name w:val="image"/>
    <w:basedOn w:val="Normal"/>
    <w:next w:val="Normal"/>
    <w:rsid w:val="00B67695"/>
    <w:pPr>
      <w:spacing w:before="240" w:after="120"/>
      <w:ind w:firstLine="0"/>
      <w:jc w:val="center"/>
    </w:pPr>
  </w:style>
  <w:style w:type="table" w:styleId="Tablaconcuadrcula">
    <w:name w:val="Table Grid"/>
    <w:basedOn w:val="Tablanormal"/>
    <w:rsid w:val="00A27277"/>
    <w:pPr>
      <w:overflowPunct w:val="0"/>
      <w:autoSpaceDE w:val="0"/>
      <w:autoSpaceDN w:val="0"/>
      <w:adjustRightInd w:val="0"/>
      <w:spacing w:line="240" w:lineRule="atLeast"/>
      <w:ind w:firstLine="227"/>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eywords">
    <w:name w:val="keywords"/>
    <w:basedOn w:val="abstract"/>
    <w:next w:val="heading1"/>
    <w:rsid w:val="00B67695"/>
    <w:pPr>
      <w:spacing w:before="220"/>
      <w:ind w:firstLine="0"/>
      <w:contextualSpacing w:val="0"/>
      <w:jc w:val="left"/>
    </w:pPr>
  </w:style>
  <w:style w:type="paragraph" w:customStyle="1" w:styleId="numitem">
    <w:name w:val="numitem"/>
    <w:basedOn w:val="Normal"/>
    <w:rsid w:val="00B67695"/>
    <w:pPr>
      <w:numPr>
        <w:numId w:val="22"/>
      </w:numPr>
      <w:spacing w:before="160" w:after="160"/>
      <w:contextualSpacing/>
    </w:pPr>
  </w:style>
  <w:style w:type="paragraph" w:styleId="Textonotapie">
    <w:name w:val="footnote text"/>
    <w:basedOn w:val="Normal"/>
    <w:link w:val="TextonotapieCar"/>
    <w:rsid w:val="00B67695"/>
    <w:pPr>
      <w:spacing w:line="220" w:lineRule="atLeast"/>
      <w:ind w:left="227" w:hanging="227"/>
    </w:pPr>
    <w:rPr>
      <w:sz w:val="18"/>
    </w:rPr>
  </w:style>
  <w:style w:type="paragraph" w:customStyle="1" w:styleId="programcode">
    <w:name w:val="programcode"/>
    <w:basedOn w:val="Normal"/>
    <w:rsid w:val="00B67695"/>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086CA2"/>
    <w:pPr>
      <w:numPr>
        <w:numId w:val="3"/>
      </w:numPr>
      <w:spacing w:line="220" w:lineRule="atLeast"/>
    </w:pPr>
    <w:rPr>
      <w:sz w:val="18"/>
    </w:rPr>
  </w:style>
  <w:style w:type="numbering" w:customStyle="1" w:styleId="referencelist">
    <w:name w:val="referencelist"/>
    <w:basedOn w:val="Sinlista"/>
    <w:semiHidden/>
    <w:rsid w:val="00B67695"/>
    <w:pPr>
      <w:numPr>
        <w:numId w:val="3"/>
      </w:numPr>
    </w:pPr>
  </w:style>
  <w:style w:type="paragraph" w:customStyle="1" w:styleId="runninghead-left">
    <w:name w:val="running head - left"/>
    <w:basedOn w:val="Normal"/>
    <w:rsid w:val="00B67695"/>
    <w:pPr>
      <w:ind w:firstLine="0"/>
      <w:jc w:val="left"/>
    </w:pPr>
    <w:rPr>
      <w:sz w:val="18"/>
      <w:szCs w:val="18"/>
    </w:rPr>
  </w:style>
  <w:style w:type="paragraph" w:customStyle="1" w:styleId="runninghead-right">
    <w:name w:val="running head - right"/>
    <w:basedOn w:val="Normal"/>
    <w:rsid w:val="00B67695"/>
    <w:pPr>
      <w:ind w:firstLine="0"/>
      <w:jc w:val="right"/>
    </w:pPr>
    <w:rPr>
      <w:bCs/>
      <w:sz w:val="18"/>
      <w:szCs w:val="18"/>
    </w:rPr>
  </w:style>
  <w:style w:type="character" w:styleId="Nmerodepgina">
    <w:name w:val="page number"/>
    <w:basedOn w:val="Fuentedeprrafopredeter"/>
    <w:rsid w:val="00B67695"/>
    <w:rPr>
      <w:sz w:val="18"/>
    </w:rPr>
  </w:style>
  <w:style w:type="paragraph" w:customStyle="1" w:styleId="Ttulo10">
    <w:name w:val="Título1"/>
    <w:basedOn w:val="Normal"/>
    <w:next w:val="author"/>
    <w:rsid w:val="0073504E"/>
    <w:pPr>
      <w:keepNext/>
      <w:keepLines/>
      <w:suppressAutoHyphens/>
      <w:spacing w:after="480" w:line="360" w:lineRule="atLeast"/>
      <w:ind w:firstLine="0"/>
      <w:jc w:val="center"/>
    </w:pPr>
    <w:rPr>
      <w:b/>
      <w:sz w:val="28"/>
    </w:rPr>
  </w:style>
  <w:style w:type="paragraph" w:customStyle="1" w:styleId="Subttulo1">
    <w:name w:val="Subtítulo1"/>
    <w:basedOn w:val="Ttulo10"/>
    <w:next w:val="author"/>
    <w:rsid w:val="00947640"/>
    <w:pPr>
      <w:spacing w:before="120" w:line="280" w:lineRule="atLeast"/>
    </w:pPr>
    <w:rPr>
      <w:sz w:val="24"/>
    </w:rPr>
  </w:style>
  <w:style w:type="paragraph" w:customStyle="1" w:styleId="tablecaption">
    <w:name w:val="tablecaption"/>
    <w:basedOn w:val="Normal"/>
    <w:next w:val="Normal"/>
    <w:rsid w:val="00B67695"/>
    <w:pPr>
      <w:keepNext/>
      <w:keepLines/>
      <w:spacing w:before="240" w:after="120" w:line="220" w:lineRule="atLeast"/>
      <w:ind w:firstLine="0"/>
      <w:jc w:val="center"/>
    </w:pPr>
    <w:rPr>
      <w:sz w:val="18"/>
      <w:lang w:val="de-DE"/>
    </w:rPr>
  </w:style>
  <w:style w:type="character" w:customStyle="1" w:styleId="url">
    <w:name w:val="url"/>
    <w:basedOn w:val="Fuentedeprrafopredeter"/>
    <w:rsid w:val="00B67695"/>
    <w:rPr>
      <w:rFonts w:ascii="Courier" w:hAnsi="Courier"/>
      <w:noProof/>
      <w:lang w:val="en-US"/>
    </w:rPr>
  </w:style>
  <w:style w:type="paragraph" w:styleId="Piedepgina">
    <w:name w:val="footer"/>
    <w:basedOn w:val="Normal"/>
    <w:link w:val="PiedepginaCar"/>
    <w:rsid w:val="00B67695"/>
    <w:pPr>
      <w:tabs>
        <w:tab w:val="center" w:pos="4536"/>
        <w:tab w:val="right" w:pos="9072"/>
      </w:tabs>
    </w:pPr>
  </w:style>
  <w:style w:type="paragraph" w:styleId="Listaconvietas">
    <w:name w:val="List Bullet"/>
    <w:basedOn w:val="Normal"/>
    <w:rsid w:val="00B67695"/>
    <w:pPr>
      <w:numPr>
        <w:numId w:val="4"/>
      </w:numPr>
      <w:spacing w:before="120" w:after="120"/>
      <w:contextualSpacing/>
    </w:pPr>
  </w:style>
  <w:style w:type="paragraph" w:styleId="Listaconnmeros">
    <w:name w:val="List Number"/>
    <w:basedOn w:val="Normal"/>
    <w:rsid w:val="00B67695"/>
    <w:pPr>
      <w:numPr>
        <w:numId w:val="5"/>
      </w:numPr>
    </w:pPr>
  </w:style>
  <w:style w:type="numbering" w:customStyle="1" w:styleId="itemization1">
    <w:name w:val="itemization1"/>
    <w:basedOn w:val="Sinlista"/>
    <w:rsid w:val="00B67695"/>
    <w:pPr>
      <w:numPr>
        <w:numId w:val="6"/>
      </w:numPr>
    </w:pPr>
  </w:style>
  <w:style w:type="numbering" w:customStyle="1" w:styleId="itemization2">
    <w:name w:val="itemization2"/>
    <w:basedOn w:val="Sinlista"/>
    <w:rsid w:val="00B67695"/>
    <w:pPr>
      <w:numPr>
        <w:numId w:val="7"/>
      </w:numPr>
    </w:pPr>
  </w:style>
  <w:style w:type="paragraph" w:styleId="Encabezado">
    <w:name w:val="header"/>
    <w:basedOn w:val="Normal"/>
    <w:link w:val="EncabezadoCar"/>
    <w:rsid w:val="00B67695"/>
    <w:pPr>
      <w:tabs>
        <w:tab w:val="center" w:pos="4536"/>
        <w:tab w:val="right" w:pos="9072"/>
      </w:tabs>
      <w:ind w:firstLine="0"/>
    </w:pPr>
    <w:rPr>
      <w:sz w:val="18"/>
    </w:rPr>
  </w:style>
  <w:style w:type="paragraph" w:customStyle="1" w:styleId="reference">
    <w:name w:val="reference"/>
    <w:basedOn w:val="Normal"/>
    <w:rsid w:val="00E81FCE"/>
    <w:pPr>
      <w:overflowPunct/>
      <w:autoSpaceDE/>
      <w:autoSpaceDN/>
      <w:adjustRightInd/>
      <w:spacing w:line="240" w:lineRule="auto"/>
      <w:ind w:left="227" w:hanging="227"/>
      <w:textAlignment w:val="auto"/>
    </w:pPr>
    <w:rPr>
      <w:rFonts w:ascii="Times" w:hAnsi="Times"/>
      <w:sz w:val="18"/>
    </w:rPr>
  </w:style>
  <w:style w:type="character" w:customStyle="1" w:styleId="heading3Zchn">
    <w:name w:val="heading3 Zchn"/>
    <w:rsid w:val="00E81FCE"/>
    <w:rPr>
      <w:rFonts w:ascii="Times" w:hAnsi="Times"/>
      <w:b/>
      <w:lang w:val="en-US" w:eastAsia="de-DE" w:bidi="ar-SA"/>
    </w:rPr>
  </w:style>
  <w:style w:type="character" w:customStyle="1" w:styleId="p1aZchn">
    <w:name w:val="p1a Zchn"/>
    <w:link w:val="p1a"/>
    <w:rsid w:val="00E81FCE"/>
    <w:rPr>
      <w:lang w:val="en-US" w:eastAsia="de-DE"/>
    </w:rPr>
  </w:style>
  <w:style w:type="paragraph" w:styleId="Textodeglobo">
    <w:name w:val="Balloon Text"/>
    <w:basedOn w:val="Normal"/>
    <w:link w:val="TextodegloboCar"/>
    <w:rsid w:val="00B67695"/>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B67695"/>
    <w:rPr>
      <w:rFonts w:ascii="Tahoma" w:hAnsi="Tahoma" w:cs="Tahoma"/>
      <w:sz w:val="16"/>
      <w:szCs w:val="16"/>
      <w:lang w:val="en-US" w:eastAsia="de-DE"/>
    </w:rPr>
  </w:style>
  <w:style w:type="character" w:customStyle="1" w:styleId="PiedepginaCar">
    <w:name w:val="Pie de página Car"/>
    <w:basedOn w:val="Fuentedeprrafopredeter"/>
    <w:link w:val="Piedepgina"/>
    <w:rsid w:val="00B67695"/>
    <w:rPr>
      <w:lang w:val="en-US" w:eastAsia="de-DE"/>
    </w:rPr>
  </w:style>
  <w:style w:type="numbering" w:customStyle="1" w:styleId="itemization">
    <w:name w:val="itemization"/>
    <w:basedOn w:val="Sinlista"/>
    <w:semiHidden/>
    <w:rsid w:val="00B67695"/>
  </w:style>
  <w:style w:type="character" w:customStyle="1" w:styleId="EncabezadoCar">
    <w:name w:val="Encabezado Car"/>
    <w:basedOn w:val="Fuentedeprrafopredeter"/>
    <w:link w:val="Encabezado"/>
    <w:rsid w:val="00B67695"/>
    <w:rPr>
      <w:sz w:val="18"/>
      <w:lang w:val="en-US" w:eastAsia="de-DE"/>
    </w:rPr>
  </w:style>
  <w:style w:type="character" w:customStyle="1" w:styleId="Ttulo1Car">
    <w:name w:val="Título 1 Car"/>
    <w:basedOn w:val="Fuentedeprrafopredeter"/>
    <w:link w:val="Ttulo1"/>
    <w:rsid w:val="00B67695"/>
    <w:rPr>
      <w:b/>
      <w:sz w:val="24"/>
      <w:lang w:val="en-US" w:eastAsia="de-DE"/>
    </w:rPr>
  </w:style>
  <w:style w:type="character" w:customStyle="1" w:styleId="Ttulo2Car">
    <w:name w:val="Título 2 Car"/>
    <w:basedOn w:val="Fuentedeprrafopredeter"/>
    <w:link w:val="Ttulo2"/>
    <w:rsid w:val="00B67695"/>
    <w:rPr>
      <w:b/>
      <w:lang w:val="en-US" w:eastAsia="de-DE"/>
    </w:rPr>
  </w:style>
  <w:style w:type="character" w:customStyle="1" w:styleId="Ttulo3Car">
    <w:name w:val="Título 3 Car"/>
    <w:basedOn w:val="Fuentedeprrafopredeter"/>
    <w:link w:val="Ttulo3"/>
    <w:rsid w:val="00B67695"/>
    <w:rPr>
      <w:lang w:val="en-US" w:eastAsia="de-DE"/>
    </w:rPr>
  </w:style>
  <w:style w:type="character" w:customStyle="1" w:styleId="Ttulo4Car">
    <w:name w:val="Título 4 Car"/>
    <w:basedOn w:val="Fuentedeprrafopredeter"/>
    <w:link w:val="Ttulo4"/>
    <w:rsid w:val="00B67695"/>
    <w:rPr>
      <w:lang w:val="en-US" w:eastAsia="de-DE"/>
    </w:rPr>
  </w:style>
  <w:style w:type="character" w:customStyle="1" w:styleId="Ttulo5Car">
    <w:name w:val="Título 5 Car"/>
    <w:basedOn w:val="Fuentedeprrafopredeter"/>
    <w:link w:val="Ttulo5"/>
    <w:rsid w:val="00B67695"/>
    <w:rPr>
      <w:lang w:val="en-US" w:eastAsia="de-DE"/>
    </w:rPr>
  </w:style>
  <w:style w:type="character" w:customStyle="1" w:styleId="Ttulo6Car">
    <w:name w:val="Título 6 Car"/>
    <w:basedOn w:val="Fuentedeprrafopredeter"/>
    <w:link w:val="Ttulo6"/>
    <w:rsid w:val="00B67695"/>
    <w:rPr>
      <w:lang w:val="en-US" w:eastAsia="de-DE"/>
    </w:rPr>
  </w:style>
  <w:style w:type="character" w:customStyle="1" w:styleId="Ttulo7Car">
    <w:name w:val="Título 7 Car"/>
    <w:basedOn w:val="Fuentedeprrafopredeter"/>
    <w:link w:val="Ttulo7"/>
    <w:rsid w:val="00B67695"/>
    <w:rPr>
      <w:lang w:val="en-US" w:eastAsia="de-DE"/>
    </w:rPr>
  </w:style>
  <w:style w:type="character" w:customStyle="1" w:styleId="Ttulo8Car">
    <w:name w:val="Título 8 Car"/>
    <w:basedOn w:val="Fuentedeprrafopredeter"/>
    <w:link w:val="Ttulo8"/>
    <w:rsid w:val="00B67695"/>
    <w:rPr>
      <w:lang w:val="en-US" w:eastAsia="de-DE"/>
    </w:rPr>
  </w:style>
  <w:style w:type="character" w:customStyle="1" w:styleId="Ttulo9Car">
    <w:name w:val="Título 9 Car"/>
    <w:basedOn w:val="Fuentedeprrafopredeter"/>
    <w:link w:val="Ttulo9"/>
    <w:rsid w:val="00B67695"/>
    <w:rPr>
      <w:lang w:val="en-US" w:eastAsia="de-DE"/>
    </w:rPr>
  </w:style>
  <w:style w:type="paragraph" w:customStyle="1" w:styleId="papertitle">
    <w:name w:val="papertitle"/>
    <w:basedOn w:val="Normal"/>
    <w:next w:val="author"/>
    <w:rsid w:val="00B67695"/>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67695"/>
    <w:pPr>
      <w:spacing w:before="120" w:line="280" w:lineRule="atLeast"/>
    </w:pPr>
    <w:rPr>
      <w:sz w:val="24"/>
    </w:rPr>
  </w:style>
  <w:style w:type="character" w:customStyle="1" w:styleId="TextonotapieCar">
    <w:name w:val="Texto nota pie Car"/>
    <w:basedOn w:val="Fuentedeprrafopredeter"/>
    <w:link w:val="Textonotapie"/>
    <w:rsid w:val="00B67695"/>
    <w:rPr>
      <w:sz w:val="18"/>
      <w:lang w:val="en-US" w:eastAsia="de-DE"/>
    </w:rPr>
  </w:style>
  <w:style w:type="character" w:customStyle="1" w:styleId="RH">
    <w:name w:val="RH"/>
    <w:basedOn w:val="Fuentedeprrafopredeter"/>
    <w:rsid w:val="00B67695"/>
  </w:style>
  <w:style w:type="paragraph" w:customStyle="1" w:styleId="ReferenceLine">
    <w:name w:val="ReferenceLine"/>
    <w:basedOn w:val="p1a"/>
    <w:rsid w:val="00B67695"/>
    <w:pPr>
      <w:spacing w:line="200" w:lineRule="exact"/>
    </w:pPr>
    <w:rPr>
      <w:sz w:val="16"/>
    </w:rPr>
  </w:style>
  <w:style w:type="character" w:styleId="Textodelmarcadordeposicin">
    <w:name w:val="Placeholder Text"/>
    <w:basedOn w:val="Fuentedeprrafopredeter"/>
    <w:uiPriority w:val="99"/>
    <w:semiHidden/>
    <w:rsid w:val="00653E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epidemiologia.salud.gob.m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possanie\Mis%20documentos\Andre%20ITAM\Investigaci&#243;n\Conferencias\2013\PSIVT%202013\splnproc1110.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88413-4A2D-4266-BCAC-1F64B561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splnproc1110.dotm</Template>
  <TotalTime>2</TotalTime>
  <Pages>8</Pages>
  <Words>2193</Words>
  <Characters>12066</Characters>
  <Application>Microsoft Office Word</Application>
  <DocSecurity>0</DocSecurity>
  <Lines>100</Lines>
  <Paragraphs>28</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Image Processing and Determination of Scorpion Dangerousness</vt:lpstr>
      <vt:lpstr>Titel</vt:lpstr>
    </vt:vector>
  </TitlesOfParts>
  <Company>dataspect IT-Services</Company>
  <LinksUpToDate>false</LinksUpToDate>
  <CharactersWithSpaces>14231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Processing and Determination of Scorpion Dangerousness</dc:title>
  <dc:subject/>
  <dc:creator>APOSSANIE@comunidad.itam.mx</dc:creator>
  <cp:keywords/>
  <dc:description/>
  <cp:lastModifiedBy>Andre Possani Espinosa</cp:lastModifiedBy>
  <cp:revision>3</cp:revision>
  <cp:lastPrinted>2013-06-29T06:42:00Z</cp:lastPrinted>
  <dcterms:created xsi:type="dcterms:W3CDTF">2013-07-03T22:48:00Z</dcterms:created>
  <dcterms:modified xsi:type="dcterms:W3CDTF">2013-07-03T22:50:00Z</dcterms:modified>
</cp:coreProperties>
</file>