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76bc2524b52b44fb"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Heading1"/>
        <w:rPr/>
      </w:pPr>
      <w:bookmarkStart w:name="_heading=h.gjdgxs" w:colFirst="0" w:colLast="0" w:id="0"/>
      <w:bookmarkEnd w:id="0"/>
      <w:r w:rsidRPr="00000000" w:rsidDel="00000000" w:rsidR="00000000">
        <w:rPr>
          <w:rtl w:val="0"/>
        </w:rPr>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pPr>
      <w:r w:rsidRPr="00000000" w:rsidDel="00000000" w:rsidR="00000000">
        <w:rPr>
          <w:rtl w:val="0"/>
        </w:rPr>
      </w:r>
    </w:p>
    <w:p xmlns:wp14="http://schemas.microsoft.com/office/word/2010/wordml" w:rsidRPr="00000000" w:rsidR="00000000" w:rsidDel="00000000" w:rsidP="00000000" w:rsidRDefault="00000000" w14:paraId="0000000C" wp14:textId="77777777">
      <w:pPr>
        <w:pStyle w:val="Heading1"/>
        <w:jc w:val="center"/>
        <w:rPr>
          <w:sz w:val="56"/>
          <w:szCs w:val="56"/>
        </w:rPr>
      </w:pPr>
      <w:r w:rsidRPr="00000000" w:rsidDel="00000000" w:rsidR="00000000">
        <w:rPr>
          <w:sz w:val="56"/>
          <w:szCs w:val="56"/>
          <w:rtl w:val="0"/>
        </w:rPr>
        <w:t xml:space="preserve">Používateľská príručka SAIP</w:t>
      </w:r>
    </w:p>
    <w:p xmlns:wp14="http://schemas.microsoft.com/office/word/2010/wordml" w:rsidRPr="00000000" w:rsidR="00000000" w:rsidDel="00000000" w:rsidP="00000000" w:rsidRDefault="00000000" w14:paraId="0000000D" wp14:textId="77777777">
      <w:pPr>
        <w:rPr/>
      </w:pPr>
      <w:r w:rsidRPr="00000000" w:rsidDel="00000000" w:rsidR="00000000">
        <w:rPr>
          <w:rtl w:val="0"/>
        </w:rPr>
      </w:r>
    </w:p>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rPr>
          <w:rtl w:val="0"/>
        </w:rPr>
      </w:r>
    </w:p>
    <w:p xmlns:wp14="http://schemas.microsoft.com/office/word/2010/wordml" w:rsidRPr="00000000" w:rsidR="00000000" w:rsidDel="00000000" w:rsidP="00000000" w:rsidRDefault="00000000" w14:paraId="00000010" wp14:textId="77777777">
      <w:pPr>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pPr>
      <w:r w:rsidRPr="00000000" w:rsidDel="00000000" w:rsidR="00000000">
        <w:rPr>
          <w:rtl w:val="0"/>
        </w:rPr>
      </w:r>
    </w:p>
    <w:p xmlns:wp14="http://schemas.microsoft.com/office/word/2010/wordml" w:rsidRPr="00000000" w:rsidR="00000000" w:rsidDel="00000000" w:rsidP="00000000" w:rsidRDefault="00000000" w14:paraId="00000012" wp14:textId="77777777">
      <w:pPr>
        <w:rPr/>
      </w:pPr>
      <w:r w:rsidRPr="00000000" w:rsidDel="00000000" w:rsidR="00000000">
        <w:rPr>
          <w:rtl w:val="0"/>
        </w:rPr>
      </w:r>
    </w:p>
    <w:p xmlns:wp14="http://schemas.microsoft.com/office/word/2010/wordml" w:rsidRPr="00000000" w:rsidR="00000000" w:rsidDel="00000000" w:rsidP="00000000" w:rsidRDefault="00000000" w14:paraId="00000013" wp14:textId="77777777">
      <w:pPr>
        <w:rPr/>
      </w:pPr>
      <w:r w:rsidRPr="00000000" w:rsidDel="00000000" w:rsidR="00000000">
        <w:rPr>
          <w:rtl w:val="0"/>
        </w:rPr>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pPr>
      <w:r w:rsidRPr="00000000" w:rsidDel="00000000" w:rsidR="00000000">
        <w:rPr>
          <w:rtl w:val="0"/>
        </w:rPr>
      </w:r>
    </w:p>
    <w:p xmlns:wp14="http://schemas.microsoft.com/office/word/2010/wordml" w:rsidRPr="00000000" w:rsidR="00000000" w:rsidDel="00000000" w:rsidP="00000000" w:rsidRDefault="00000000" w14:paraId="0000001C" wp14:textId="77777777">
      <w:pPr>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pPr>
      <w:r w:rsidRPr="00000000" w:rsidDel="00000000" w:rsidR="00000000">
        <w:rPr>
          <w:rtl w:val="0"/>
        </w:rPr>
      </w:r>
    </w:p>
    <w:p xmlns:wp14="http://schemas.microsoft.com/office/word/2010/wordml" w:rsidRPr="00000000" w:rsidR="00000000" w:rsidDel="00000000" w:rsidP="00000000" w:rsidRDefault="00000000" w14:paraId="0000001E" wp14:textId="77777777">
      <w:pPr>
        <w:pStyle w:val="Heading2"/>
        <w:rPr/>
      </w:pPr>
      <w:r w:rsidRPr="00000000" w:rsidDel="00000000" w:rsidR="00000000">
        <w:rPr>
          <w:rtl w:val="0"/>
        </w:rPr>
        <w:t xml:space="preserve">Registrácia</w:t>
      </w:r>
    </w:p>
    <w:p xmlns:wp14="http://schemas.microsoft.com/office/word/2010/wordml" w:rsidRPr="00000000" w:rsidR="00000000" w:rsidDel="00000000" w:rsidP="00000000" w:rsidRDefault="00000000" w14:paraId="0000001F" wp14:textId="77777777">
      <w:pPr>
        <w:rPr/>
      </w:pPr>
      <w:r w:rsidRPr="00000000" w:rsidDel="00000000" w:rsidR="00000000">
        <w:rPr>
          <w:rtl w:val="0"/>
        </w:rPr>
      </w:r>
    </w:p>
    <w:p xmlns:wp14="http://schemas.microsoft.com/office/word/2010/wordml" w:rsidRPr="00000000" w:rsidR="00000000" w:rsidDel="00000000" w:rsidP="00000000" w:rsidRDefault="00000000" w14:paraId="00000020" wp14:textId="77777777">
      <w:pPr>
        <w:rPr/>
      </w:pPr>
      <w:r w:rsidRPr="00000000" w:rsidDel="00000000" w:rsidR="00000000">
        <w:rPr/>
        <w:drawing>
          <wp:inline xmlns:wp14="http://schemas.microsoft.com/office/word/2010/wordprocessingDrawing" distT="0" distB="0" distL="114300" distR="114300" wp14:anchorId="3FE7EF0B" wp14:editId="7777777">
            <wp:extent cx="6200775" cy="3475018"/>
            <wp:effectExtent l="0" t="0" r="0" b="0"/>
            <wp:docPr id="2142168353" name="image3.png"/>
            <a:graphic>
              <a:graphicData uri="http://schemas.openxmlformats.org/drawingml/2006/picture">
                <pic:pic>
                  <pic:nvPicPr>
                    <pic:cNvPr id="0" name="image3.png"/>
                    <pic:cNvPicPr preferRelativeResize="0"/>
                  </pic:nvPicPr>
                  <pic:blipFill>
                    <a:blip r:embed="rId7"/>
                    <a:srcRect l="0" t="0" r="0" b="0"/>
                    <a:stretch>
                      <a:fillRect/>
                    </a:stretch>
                  </pic:blipFill>
                  <pic:spPr>
                    <a:xfrm>
                      <a:off x="0" y="0"/>
                      <a:ext cx="6200775" cy="347501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1" wp14:textId="77777777">
      <w:pPr>
        <w:rPr/>
      </w:pPr>
      <w:r w:rsidRPr="00000000" w:rsidDel="00000000" w:rsidR="00000000">
        <w:rPr>
          <w:rtl w:val="0"/>
        </w:rPr>
        <w:t xml:space="preserve">Pred samotným používaním aplikácie je nutné sa zaregistrovať. Registrácia prebieha bez potreby akéhokoľvek overovania e-mailovej adresy. Pozostáva len z používateľského mena a hesla. Po vytvorení konta je možné sa kliknutím na tlačidlo </w:t>
      </w:r>
      <w:r w:rsidRPr="00000000" w:rsidDel="00000000" w:rsidR="00000000">
        <w:rPr>
          <w:b w:val="1"/>
          <w:color w:val="000000"/>
          <w:rtl w:val="0"/>
        </w:rPr>
        <w:t xml:space="preserve">“Prihláste sa”</w:t>
      </w:r>
      <w:r w:rsidRPr="00000000" w:rsidDel="00000000" w:rsidR="00000000">
        <w:rPr>
          <w:rtl w:val="0"/>
        </w:rPr>
        <w:t xml:space="preserve"> presmerovať na prihlasovaciu obrazovku aplikácie.</w:t>
      </w:r>
    </w:p>
    <w:p xmlns:wp14="http://schemas.microsoft.com/office/word/2010/wordml" w:rsidRPr="00000000" w:rsidR="00000000" w:rsidDel="00000000" w:rsidP="00000000" w:rsidRDefault="00000000" w14:paraId="00000022" wp14:textId="77777777">
      <w:pPr>
        <w:rPr/>
      </w:pPr>
      <w:r w:rsidRPr="00000000" w:rsidDel="00000000" w:rsidR="00000000">
        <w:rPr>
          <w:rtl w:val="0"/>
        </w:rPr>
      </w:r>
    </w:p>
    <w:p xmlns:wp14="http://schemas.microsoft.com/office/word/2010/wordml" w:rsidRPr="00000000" w:rsidR="00000000" w:rsidDel="00000000" w:rsidP="00000000" w:rsidRDefault="00000000" w14:paraId="00000023" wp14:textId="77777777">
      <w:pPr>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pPr>
      <w:r w:rsidRPr="00000000" w:rsidDel="00000000" w:rsidR="00000000">
        <w:rPr>
          <w:rtl w:val="0"/>
        </w:rPr>
      </w:r>
    </w:p>
    <w:p xmlns:wp14="http://schemas.microsoft.com/office/word/2010/wordml" w:rsidRPr="00000000" w:rsidR="00000000" w:rsidDel="00000000" w:rsidP="00000000" w:rsidRDefault="00000000" w14:paraId="00000025" wp14:textId="77777777">
      <w:pPr>
        <w:rPr/>
      </w:pPr>
      <w:r w:rsidRPr="00000000" w:rsidDel="00000000" w:rsidR="00000000">
        <w:rPr>
          <w:rtl w:val="0"/>
        </w:rPr>
      </w:r>
    </w:p>
    <w:p xmlns:wp14="http://schemas.microsoft.com/office/word/2010/wordml" w:rsidRPr="00000000" w:rsidR="00000000" w:rsidDel="00000000" w:rsidP="00000000" w:rsidRDefault="00000000" w14:paraId="00000026" wp14:textId="77777777">
      <w:pPr>
        <w:rPr/>
      </w:pPr>
      <w:r w:rsidRPr="00000000" w:rsidDel="00000000" w:rsidR="00000000">
        <w:rPr>
          <w:rtl w:val="0"/>
        </w:rPr>
      </w:r>
    </w:p>
    <w:p xmlns:wp14="http://schemas.microsoft.com/office/word/2010/wordml" w:rsidRPr="00000000" w:rsidR="00000000" w:rsidDel="00000000" w:rsidP="00000000" w:rsidRDefault="00000000" w14:paraId="00000027" wp14:textId="77777777">
      <w:pPr>
        <w:rPr/>
      </w:pPr>
      <w:r w:rsidRPr="00000000" w:rsidDel="00000000" w:rsidR="00000000">
        <w:rPr>
          <w:rtl w:val="0"/>
        </w:rPr>
      </w:r>
    </w:p>
    <w:p xmlns:wp14="http://schemas.microsoft.com/office/word/2010/wordml" w:rsidRPr="00000000" w:rsidR="00000000" w:rsidDel="00000000" w:rsidP="00000000" w:rsidRDefault="00000000" w14:paraId="00000028" wp14:textId="77777777">
      <w:pPr>
        <w:rPr/>
      </w:pPr>
      <w:r w:rsidRPr="00000000" w:rsidDel="00000000" w:rsidR="00000000">
        <w:rPr>
          <w:rtl w:val="0"/>
        </w:rPr>
      </w:r>
    </w:p>
    <w:p xmlns:wp14="http://schemas.microsoft.com/office/word/2010/wordml" w:rsidRPr="00000000" w:rsidR="00000000" w:rsidDel="00000000" w:rsidP="00000000" w:rsidRDefault="00000000" w14:paraId="00000029" wp14:textId="77777777">
      <w:pPr>
        <w:rPr/>
      </w:pPr>
      <w:r w:rsidRPr="00000000" w:rsidDel="00000000" w:rsidR="00000000">
        <w:rPr>
          <w:rtl w:val="0"/>
        </w:rPr>
      </w:r>
    </w:p>
    <w:p xmlns:wp14="http://schemas.microsoft.com/office/word/2010/wordml" w:rsidRPr="00000000" w:rsidR="00000000" w:rsidDel="00000000" w:rsidP="00000000" w:rsidRDefault="00000000" w14:paraId="0000002A" wp14:textId="77777777">
      <w:pPr>
        <w:rPr/>
      </w:pPr>
      <w:r w:rsidRPr="00000000" w:rsidDel="00000000" w:rsidR="00000000">
        <w:rPr>
          <w:rtl w:val="0"/>
        </w:rPr>
      </w:r>
    </w:p>
    <w:p xmlns:wp14="http://schemas.microsoft.com/office/word/2010/wordml" w:rsidRPr="00000000" w:rsidR="00000000" w:rsidDel="00000000" w:rsidP="00000000" w:rsidRDefault="00000000" w14:paraId="0000002B" wp14:textId="77777777">
      <w:pPr>
        <w:rPr/>
      </w:pPr>
      <w:r w:rsidRPr="00000000" w:rsidDel="00000000" w:rsidR="00000000">
        <w:rPr>
          <w:rtl w:val="0"/>
        </w:rPr>
      </w:r>
    </w:p>
    <w:p xmlns:wp14="http://schemas.microsoft.com/office/word/2010/wordml" w:rsidRPr="00000000" w:rsidR="00000000" w:rsidDel="00000000" w:rsidP="00000000" w:rsidRDefault="00000000" w14:paraId="0000002C" wp14:textId="77777777">
      <w:pPr>
        <w:rPr/>
      </w:pPr>
      <w:r w:rsidRPr="00000000" w:rsidDel="00000000" w:rsidR="00000000">
        <w:rPr>
          <w:rtl w:val="0"/>
        </w:rPr>
      </w:r>
    </w:p>
    <w:p xmlns:wp14="http://schemas.microsoft.com/office/word/2010/wordml" w:rsidRPr="00000000" w:rsidR="00000000" w:rsidDel="00000000" w:rsidP="00000000" w:rsidRDefault="00000000" w14:paraId="0000002D" wp14:textId="77777777">
      <w:pPr>
        <w:pStyle w:val="Heading2"/>
        <w:rPr/>
      </w:pPr>
      <w:r w:rsidRPr="00000000" w:rsidDel="00000000" w:rsidR="00000000">
        <w:rPr>
          <w:rtl w:val="0"/>
        </w:rPr>
        <w:t xml:space="preserve">Prihlásenie</w:t>
      </w:r>
    </w:p>
    <w:p xmlns:wp14="http://schemas.microsoft.com/office/word/2010/wordml" w:rsidRPr="00000000" w:rsidR="00000000" w:rsidDel="00000000" w:rsidP="00000000" w:rsidRDefault="00000000" w14:paraId="0000002E" wp14:textId="77777777">
      <w:pPr>
        <w:rPr/>
      </w:pPr>
      <w:r w:rsidRPr="00000000" w:rsidDel="00000000" w:rsidR="00000000">
        <w:rPr/>
        <w:drawing>
          <wp:inline xmlns:wp14="http://schemas.microsoft.com/office/word/2010/wordprocessingDrawing" distT="0" distB="0" distL="114300" distR="114300" wp14:anchorId="75417C51" wp14:editId="7777777">
            <wp:extent cx="5933872" cy="4067175"/>
            <wp:effectExtent l="0" t="0" r="0" b="0"/>
            <wp:docPr id="2142168355" name="image6.png"/>
            <a:graphic>
              <a:graphicData uri="http://schemas.openxmlformats.org/drawingml/2006/picture">
                <pic:pic>
                  <pic:nvPicPr>
                    <pic:cNvPr id="0" name="image6.png"/>
                    <pic:cNvPicPr preferRelativeResize="0"/>
                  </pic:nvPicPr>
                  <pic:blipFill>
                    <a:blip r:embed="rId8"/>
                    <a:srcRect l="0" t="0" r="0" b="0"/>
                    <a:stretch>
                      <a:fillRect/>
                    </a:stretch>
                  </pic:blipFill>
                  <pic:spPr>
                    <a:xfrm>
                      <a:off x="0" y="0"/>
                      <a:ext cx="5933872" cy="406717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F" wp14:textId="77777777">
      <w:pPr>
        <w:rPr/>
      </w:pPr>
      <w:r w:rsidRPr="00000000" w:rsidDel="00000000" w:rsidR="00000000">
        <w:rPr>
          <w:rtl w:val="0"/>
        </w:rPr>
        <w:t xml:space="preserve">Po úspešnom vytvorení konta do aplikácie je používateľ presunutý na prihlasovaciu obrazovku, kde sa môže prihlásiť so svojim vytvoreným kontom. Po prihlásení je používateľ presmerovaný na obrazovku tvorby tímu. Táto tvorba tímu sa vykonáva iba raz, ak používateľ nemá tím pre danú hru vytvorený.</w:t>
      </w:r>
    </w:p>
    <w:p xmlns:wp14="http://schemas.microsoft.com/office/word/2010/wordml" w:rsidRPr="00000000" w:rsidR="00000000" w:rsidDel="00000000" w:rsidP="00000000" w:rsidRDefault="00000000" w14:paraId="00000030" wp14:textId="77777777">
      <w:pPr>
        <w:rPr/>
      </w:pPr>
      <w:r w:rsidRPr="00000000" w:rsidDel="00000000" w:rsidR="00000000">
        <w:rPr>
          <w:rtl w:val="0"/>
        </w:rPr>
      </w:r>
    </w:p>
    <w:p xmlns:wp14="http://schemas.microsoft.com/office/word/2010/wordml" w:rsidRPr="00000000" w:rsidR="00000000" w:rsidDel="00000000" w:rsidP="00000000" w:rsidRDefault="00000000" w14:paraId="00000031" wp14:textId="77777777">
      <w:pPr>
        <w:rPr/>
      </w:pPr>
      <w:r w:rsidRPr="00000000" w:rsidDel="00000000" w:rsidR="00000000">
        <w:rPr>
          <w:rtl w:val="0"/>
        </w:rPr>
      </w:r>
    </w:p>
    <w:p xmlns:wp14="http://schemas.microsoft.com/office/word/2010/wordml" w:rsidRPr="00000000" w:rsidR="00000000" w:rsidDel="00000000" w:rsidP="00000000" w:rsidRDefault="00000000" w14:paraId="00000032" wp14:textId="77777777">
      <w:pPr>
        <w:rPr/>
      </w:pPr>
      <w:r w:rsidRPr="00000000" w:rsidDel="00000000" w:rsidR="00000000">
        <w:rPr>
          <w:rtl w:val="0"/>
        </w:rPr>
      </w:r>
    </w:p>
    <w:p xmlns:wp14="http://schemas.microsoft.com/office/word/2010/wordml" w:rsidRPr="00000000" w:rsidR="00000000" w:rsidDel="00000000" w:rsidP="00000000" w:rsidRDefault="00000000" w14:paraId="00000033" wp14:textId="77777777">
      <w:pPr>
        <w:rPr/>
      </w:pPr>
      <w:r w:rsidRPr="00000000" w:rsidDel="00000000" w:rsidR="00000000">
        <w:rPr>
          <w:rtl w:val="0"/>
        </w:rPr>
      </w:r>
    </w:p>
    <w:p xmlns:wp14="http://schemas.microsoft.com/office/word/2010/wordml" w:rsidRPr="00000000" w:rsidR="00000000" w:rsidDel="00000000" w:rsidP="00000000" w:rsidRDefault="00000000" w14:paraId="00000034" wp14:textId="77777777">
      <w:pPr>
        <w:rPr/>
      </w:pPr>
      <w:r w:rsidRPr="00000000" w:rsidDel="00000000" w:rsidR="00000000">
        <w:rPr>
          <w:rtl w:val="0"/>
        </w:rPr>
      </w:r>
    </w:p>
    <w:p xmlns:wp14="http://schemas.microsoft.com/office/word/2010/wordml" w:rsidRPr="00000000" w:rsidR="00000000" w:rsidDel="00000000" w:rsidP="00000000" w:rsidRDefault="00000000" w14:paraId="00000035" wp14:textId="77777777">
      <w:pPr>
        <w:rPr/>
      </w:pPr>
      <w:r w:rsidRPr="00000000" w:rsidDel="00000000" w:rsidR="00000000">
        <w:rPr>
          <w:rtl w:val="0"/>
        </w:rPr>
      </w:r>
    </w:p>
    <w:p xmlns:wp14="http://schemas.microsoft.com/office/word/2010/wordml" w:rsidRPr="00000000" w:rsidR="00000000" w:rsidDel="00000000" w:rsidP="00000000" w:rsidRDefault="00000000" w14:paraId="00000036" wp14:textId="77777777">
      <w:pPr>
        <w:rPr/>
      </w:pPr>
      <w:r w:rsidRPr="00000000" w:rsidDel="00000000" w:rsidR="00000000">
        <w:rPr>
          <w:rtl w:val="0"/>
        </w:rPr>
      </w:r>
    </w:p>
    <w:p xmlns:wp14="http://schemas.microsoft.com/office/word/2010/wordml" w:rsidRPr="00000000" w:rsidR="00000000" w:rsidDel="00000000" w:rsidP="00000000" w:rsidRDefault="00000000" w14:paraId="00000037" wp14:textId="77777777">
      <w:pPr>
        <w:rPr/>
      </w:pPr>
      <w:r w:rsidRPr="00000000" w:rsidDel="00000000" w:rsidR="00000000">
        <w:rPr>
          <w:rtl w:val="0"/>
        </w:rPr>
      </w:r>
    </w:p>
    <w:p xmlns:wp14="http://schemas.microsoft.com/office/word/2010/wordml" w:rsidRPr="00000000" w:rsidR="00000000" w:rsidDel="00000000" w:rsidP="00000000" w:rsidRDefault="00000000" w14:paraId="00000038" wp14:textId="77777777">
      <w:pPr>
        <w:rPr/>
      </w:pPr>
      <w:r w:rsidRPr="00000000" w:rsidDel="00000000" w:rsidR="00000000">
        <w:rPr>
          <w:rtl w:val="0"/>
        </w:rPr>
      </w:r>
    </w:p>
    <w:p xmlns:wp14="http://schemas.microsoft.com/office/word/2010/wordml" w:rsidRPr="00000000" w:rsidR="00000000" w:rsidDel="00000000" w:rsidP="00000000" w:rsidRDefault="00000000" w14:paraId="00000039" wp14:textId="77777777">
      <w:pPr>
        <w:rPr/>
      </w:pPr>
      <w:r w:rsidRPr="00000000" w:rsidDel="00000000" w:rsidR="00000000">
        <w:rPr>
          <w:rtl w:val="0"/>
        </w:rPr>
      </w:r>
    </w:p>
    <w:p xmlns:wp14="http://schemas.microsoft.com/office/word/2010/wordml" w:rsidRPr="00000000" w:rsidR="00000000" w:rsidDel="00000000" w:rsidP="00000000" w:rsidRDefault="00000000" w14:paraId="0000003A" wp14:textId="77777777">
      <w:pPr>
        <w:rPr/>
      </w:pPr>
      <w:r w:rsidRPr="00000000" w:rsidDel="00000000" w:rsidR="00000000">
        <w:rPr>
          <w:rtl w:val="0"/>
        </w:rPr>
      </w:r>
    </w:p>
    <w:p xmlns:wp14="http://schemas.microsoft.com/office/word/2010/wordml" w:rsidRPr="00000000" w:rsidR="00000000" w:rsidDel="00000000" w:rsidP="00000000" w:rsidRDefault="00000000" w14:paraId="0000003B" wp14:textId="77777777">
      <w:pPr>
        <w:pStyle w:val="Heading2"/>
        <w:rPr/>
      </w:pPr>
      <w:r w:rsidRPr="00000000" w:rsidDel="00000000" w:rsidR="00000000">
        <w:rPr>
          <w:rtl w:val="0"/>
        </w:rPr>
        <w:t xml:space="preserve">Vytváranie tímu a voľba hry</w:t>
      </w:r>
    </w:p>
    <w:p xmlns:wp14="http://schemas.microsoft.com/office/word/2010/wordml" w:rsidRPr="00000000" w:rsidR="00000000" w:rsidDel="00000000" w:rsidP="00000000" w:rsidRDefault="00000000" w14:paraId="0000003C" wp14:textId="77777777">
      <w:pPr>
        <w:rPr/>
      </w:pPr>
      <w:r w:rsidRPr="00000000" w:rsidDel="00000000" w:rsidR="00000000">
        <w:rPr/>
        <w:drawing>
          <wp:inline xmlns:wp14="http://schemas.microsoft.com/office/word/2010/wordprocessingDrawing" distT="0" distB="0" distL="114300" distR="114300" wp14:anchorId="49B1192A" wp14:editId="7777777">
            <wp:extent cx="4833562" cy="3584892"/>
            <wp:effectExtent l="0" t="0" r="0" b="0"/>
            <wp:docPr id="2142168354" name="image7.png"/>
            <a:graphic>
              <a:graphicData uri="http://schemas.openxmlformats.org/drawingml/2006/picture">
                <pic:pic>
                  <pic:nvPicPr>
                    <pic:cNvPr id="0" name="image7.png"/>
                    <pic:cNvPicPr preferRelativeResize="0"/>
                  </pic:nvPicPr>
                  <pic:blipFill>
                    <a:blip r:embed="rId9"/>
                    <a:srcRect l="0" t="0" r="0" b="0"/>
                    <a:stretch>
                      <a:fillRect/>
                    </a:stretch>
                  </pic:blipFill>
                  <pic:spPr>
                    <a:xfrm>
                      <a:off x="0" y="0"/>
                      <a:ext cx="4833562" cy="3584892"/>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D" wp14:textId="77777777">
      <w:pPr>
        <w:rPr/>
      </w:pPr>
      <w:r w:rsidRPr="00000000" w:rsidDel="00000000" w:rsidR="00000000">
        <w:rPr>
          <w:rtl w:val="0"/>
        </w:rPr>
        <w:t xml:space="preserve">Na tejto obrazovke sa od používateľa vyžaduje vytvorenie názvu pre tím. Tím môže pozostávať z jedného až šiestich členov, pričom každý člen by sa ideálne mal volať tak, aby to pre vyučujúcich bolo rozpoznateľné.</w:t>
      </w:r>
    </w:p>
    <w:p xmlns:wp14="http://schemas.microsoft.com/office/word/2010/wordml" w:rsidRPr="00000000" w:rsidR="00000000" w:rsidDel="00000000" w:rsidP="00000000" w:rsidRDefault="00000000" w14:paraId="0000003E" wp14:textId="77777777">
      <w:pPr>
        <w:rPr/>
      </w:pPr>
      <w:r w:rsidRPr="00000000" w:rsidDel="00000000" w:rsidR="00000000">
        <w:rPr/>
        <w:drawing>
          <wp:inline xmlns:wp14="http://schemas.microsoft.com/office/word/2010/wordprocessingDrawing" distT="0" distB="0" distL="114300" distR="114300" wp14:anchorId="2F098611" wp14:editId="7777777">
            <wp:extent cx="4581525" cy="1966238"/>
            <wp:effectExtent l="0" t="0" r="0" b="0"/>
            <wp:docPr id="2142168357" name="image12.png"/>
            <a:graphic>
              <a:graphicData uri="http://schemas.openxmlformats.org/drawingml/2006/picture">
                <pic:pic>
                  <pic:nvPicPr>
                    <pic:cNvPr id="0" name="image12.png"/>
                    <pic:cNvPicPr preferRelativeResize="0"/>
                  </pic:nvPicPr>
                  <pic:blipFill>
                    <a:blip r:embed="rId10"/>
                    <a:srcRect l="0" t="0" r="0" b="0"/>
                    <a:stretch>
                      <a:fillRect/>
                    </a:stretch>
                  </pic:blipFill>
                  <pic:spPr>
                    <a:xfrm>
                      <a:off x="0" y="0"/>
                      <a:ext cx="4581525" cy="196623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F" wp14:textId="77777777">
      <w:pPr>
        <w:rPr/>
      </w:pPr>
      <w:r w:rsidRPr="00000000" w:rsidDel="00000000" w:rsidR="00000000">
        <w:rPr>
          <w:rtl w:val="0"/>
        </w:rPr>
        <w:t xml:space="preserve">Ak sa hra ešte nezačala, používateľ uvidí túto obrazovku. Je možné na nej počkať, kým vyučujúci nezapne hru.</w:t>
      </w:r>
    </w:p>
    <w:p xmlns:wp14="http://schemas.microsoft.com/office/word/2010/wordml" w:rsidRPr="00000000" w:rsidR="00000000" w:rsidDel="00000000" w:rsidP="00000000" w:rsidRDefault="00000000" w14:paraId="00000040" wp14:textId="77777777">
      <w:pPr>
        <w:rPr/>
      </w:pPr>
      <w:r w:rsidRPr="00000000" w:rsidDel="00000000" w:rsidR="00000000">
        <w:rPr>
          <w:rtl w:val="0"/>
        </w:rPr>
      </w:r>
    </w:p>
    <w:p xmlns:wp14="http://schemas.microsoft.com/office/word/2010/wordml" w:rsidRPr="00000000" w:rsidR="00000000" w:rsidDel="00000000" w:rsidP="00000000" w:rsidRDefault="00000000" w14:paraId="00000041" wp14:textId="77777777">
      <w:pPr>
        <w:rPr/>
      </w:pPr>
      <w:r w:rsidRPr="00000000" w:rsidDel="00000000" w:rsidR="00000000">
        <w:rPr>
          <w:rtl w:val="0"/>
        </w:rPr>
      </w:r>
    </w:p>
    <w:p xmlns:wp14="http://schemas.microsoft.com/office/word/2010/wordml" w:rsidRPr="00000000" w:rsidR="00000000" w:rsidDel="00000000" w:rsidP="00000000" w:rsidRDefault="00000000" w14:paraId="00000042" wp14:textId="77777777">
      <w:pPr>
        <w:rPr/>
      </w:pPr>
      <w:r w:rsidRPr="00000000" w:rsidDel="00000000" w:rsidR="00000000">
        <w:rPr>
          <w:rtl w:val="0"/>
        </w:rPr>
      </w:r>
    </w:p>
    <w:p xmlns:wp14="http://schemas.microsoft.com/office/word/2010/wordml" w:rsidRPr="00000000" w:rsidR="00000000" w:rsidDel="00000000" w:rsidP="00000000" w:rsidRDefault="00000000" w14:paraId="00000043" wp14:textId="77777777">
      <w:pPr>
        <w:rPr/>
      </w:pPr>
      <w:r w:rsidRPr="00000000" w:rsidDel="00000000" w:rsidR="00000000">
        <w:rPr>
          <w:rtl w:val="0"/>
        </w:rPr>
      </w:r>
    </w:p>
    <w:p xmlns:wp14="http://schemas.microsoft.com/office/word/2010/wordml" w:rsidRPr="00000000" w:rsidR="00000000" w:rsidDel="00000000" w:rsidP="00000000" w:rsidRDefault="00000000" w14:paraId="00000044" wp14:textId="77777777">
      <w:pPr>
        <w:pStyle w:val="Heading2"/>
        <w:rPr/>
      </w:pPr>
      <w:r w:rsidRPr="00000000" w:rsidDel="00000000" w:rsidR="00000000">
        <w:rPr>
          <w:rtl w:val="0"/>
        </w:rPr>
        <w:t xml:space="preserve">Dashboard</w:t>
      </w:r>
    </w:p>
    <w:p xmlns:wp14="http://schemas.microsoft.com/office/word/2010/wordml" w:rsidRPr="00000000" w:rsidR="00000000" w:rsidDel="00000000" w:rsidP="00000000" w:rsidRDefault="00000000" w14:paraId="00000045" wp14:textId="77777777">
      <w:pPr>
        <w:rPr/>
      </w:pPr>
      <w:r w:rsidRPr="00000000" w:rsidDel="00000000" w:rsidR="00000000">
        <w:rPr>
          <w:rtl w:val="0"/>
        </w:rPr>
        <w:t xml:space="preserve">Záložka Dashboard sa skladá z dvoch ďalších záložiek, a tými sú Správa o spoločnosti a Správa o trhu.</w:t>
      </w:r>
    </w:p>
    <w:p xmlns:wp14="http://schemas.microsoft.com/office/word/2010/wordml" w:rsidRPr="00000000" w:rsidR="00000000" w:rsidDel="00000000" w:rsidP="00000000" w:rsidRDefault="00000000" w14:paraId="00000046" wp14:textId="77777777">
      <w:pPr>
        <w:rPr/>
      </w:pPr>
      <w:r w:rsidRPr="00000000" w:rsidDel="00000000" w:rsidR="00000000">
        <w:rPr/>
        <w:drawing>
          <wp:inline xmlns:wp14="http://schemas.microsoft.com/office/word/2010/wordprocessingDrawing" distT="0" distB="0" distL="114300" distR="114300" wp14:anchorId="307DCEF2" wp14:editId="7777777">
            <wp:extent cx="5667375" cy="7121309"/>
            <wp:effectExtent l="0" t="0" r="0" b="0"/>
            <wp:docPr id="2142168356" name="image1.png"/>
            <a:graphic>
              <a:graphicData uri="http://schemas.openxmlformats.org/drawingml/2006/picture">
                <pic:pic>
                  <pic:nvPicPr>
                    <pic:cNvPr id="0" name="image1.png"/>
                    <pic:cNvPicPr preferRelativeResize="0"/>
                  </pic:nvPicPr>
                  <pic:blipFill>
                    <a:blip r:embed="rId11"/>
                    <a:srcRect l="0" t="0" r="0" b="0"/>
                    <a:stretch>
                      <a:fillRect/>
                    </a:stretch>
                  </pic:blipFill>
                  <pic:spPr>
                    <a:xfrm>
                      <a:off x="0" y="0"/>
                      <a:ext cx="5667375" cy="7121309"/>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7" wp14:textId="77777777">
      <w:pPr>
        <w:rPr/>
      </w:pPr>
      <w:r w:rsidRPr="00000000" w:rsidDel="00000000" w:rsidR="00000000">
        <w:rPr>
          <w:rtl w:val="0"/>
        </w:rPr>
      </w:r>
    </w:p>
    <w:p xmlns:wp14="http://schemas.microsoft.com/office/word/2010/wordml" w:rsidRPr="00000000" w:rsidR="00000000" w:rsidDel="00000000" w:rsidP="00000000" w:rsidRDefault="00000000" w14:paraId="00000048" wp14:textId="77777777">
      <w:pPr>
        <w:rPr/>
      </w:pPr>
      <w:r w:rsidRPr="00000000" w:rsidDel="00000000" w:rsidR="00000000">
        <w:rPr>
          <w:rtl w:val="0"/>
        </w:rPr>
      </w:r>
    </w:p>
    <w:p xmlns:wp14="http://schemas.microsoft.com/office/word/2010/wordml" w:rsidRPr="00000000" w:rsidR="00000000" w:rsidDel="00000000" w:rsidP="00000000" w:rsidRDefault="00000000" w14:paraId="00000049" wp14:textId="77777777">
      <w:pPr>
        <w:rPr/>
      </w:pPr>
      <w:r w:rsidRPr="00000000" w:rsidDel="00000000" w:rsidR="00000000">
        <w:rPr/>
        <w:drawing>
          <wp:inline xmlns:wp14="http://schemas.microsoft.com/office/word/2010/wordprocessingDrawing" distT="0" distB="0" distL="114300" distR="114300" wp14:anchorId="2B979BDE" wp14:editId="7777777">
            <wp:extent cx="6115050" cy="6258474"/>
            <wp:effectExtent l="0" t="0" r="0" b="0"/>
            <wp:docPr id="2142168359" name="image9.png"/>
            <a:graphic>
              <a:graphicData uri="http://schemas.openxmlformats.org/drawingml/2006/picture">
                <pic:pic>
                  <pic:nvPicPr>
                    <pic:cNvPr id="0" name="image9.png"/>
                    <pic:cNvPicPr preferRelativeResize="0"/>
                  </pic:nvPicPr>
                  <pic:blipFill>
                    <a:blip r:embed="rId12"/>
                    <a:srcRect l="0" t="0" r="0" b="0"/>
                    <a:stretch>
                      <a:fillRect/>
                    </a:stretch>
                  </pic:blipFill>
                  <pic:spPr>
                    <a:xfrm>
                      <a:off x="0" y="0"/>
                      <a:ext cx="6115050" cy="6258474"/>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A" wp14:textId="77777777">
      <w:pPr>
        <w:rPr/>
      </w:pPr>
      <w:r w:rsidRPr="00000000" w:rsidDel="00000000" w:rsidR="00000000">
        <w:rPr>
          <w:rtl w:val="0"/>
        </w:rPr>
      </w:r>
    </w:p>
    <w:p xmlns:wp14="http://schemas.microsoft.com/office/word/2010/wordml" w:rsidRPr="00000000" w:rsidR="00000000" w:rsidDel="00000000" w:rsidP="00000000" w:rsidRDefault="00000000" w14:paraId="0000004B" wp14:textId="77777777">
      <w:pPr>
        <w:rPr/>
      </w:pPr>
      <w:r w:rsidRPr="00000000" w:rsidDel="00000000" w:rsidR="00000000">
        <w:rPr>
          <w:rtl w:val="0"/>
        </w:rPr>
      </w:r>
    </w:p>
    <w:p xmlns:wp14="http://schemas.microsoft.com/office/word/2010/wordml" w:rsidRPr="00000000" w:rsidR="00000000" w:rsidDel="00000000" w:rsidP="00000000" w:rsidRDefault="00000000" w14:paraId="0000004C" wp14:textId="77777777">
      <w:pPr>
        <w:rPr/>
      </w:pPr>
      <w:r w:rsidRPr="00000000" w:rsidDel="00000000" w:rsidR="00000000">
        <w:rPr>
          <w:rtl w:val="0"/>
        </w:rPr>
      </w:r>
    </w:p>
    <w:p xmlns:wp14="http://schemas.microsoft.com/office/word/2010/wordml" w:rsidRPr="00000000" w:rsidR="00000000" w:rsidDel="00000000" w:rsidP="00000000" w:rsidRDefault="00000000" w14:paraId="0000004D" wp14:textId="77777777">
      <w:pPr>
        <w:rPr/>
      </w:pPr>
      <w:r w:rsidRPr="00000000" w:rsidDel="00000000" w:rsidR="00000000">
        <w:rPr>
          <w:rtl w:val="0"/>
        </w:rPr>
      </w:r>
    </w:p>
    <w:p xmlns:wp14="http://schemas.microsoft.com/office/word/2010/wordml" w:rsidRPr="00000000" w:rsidR="00000000" w:rsidDel="00000000" w:rsidP="00000000" w:rsidRDefault="00000000" w14:paraId="0000004E" wp14:textId="77777777">
      <w:pPr>
        <w:rPr/>
      </w:pPr>
      <w:r w:rsidRPr="00000000" w:rsidDel="00000000" w:rsidR="00000000">
        <w:rPr>
          <w:rtl w:val="0"/>
        </w:rPr>
      </w:r>
    </w:p>
    <w:p xmlns:wp14="http://schemas.microsoft.com/office/word/2010/wordml" w:rsidRPr="00000000" w:rsidR="00000000" w:rsidDel="00000000" w:rsidP="00000000" w:rsidRDefault="00000000" w14:paraId="0000004F" wp14:textId="77777777">
      <w:pPr>
        <w:pStyle w:val="Heading2"/>
        <w:rPr/>
      </w:pPr>
      <w:r w:rsidRPr="00000000" w:rsidDel="00000000" w:rsidR="00000000">
        <w:rPr>
          <w:rtl w:val="0"/>
        </w:rPr>
        <w:t xml:space="preserve">Produkt</w:t>
      </w:r>
    </w:p>
    <w:p xmlns:wp14="http://schemas.microsoft.com/office/word/2010/wordml" w:rsidRPr="00000000" w:rsidR="00000000" w:rsidDel="00000000" w:rsidP="00000000" w:rsidRDefault="00000000" w14:paraId="00000050" wp14:textId="77777777">
      <w:pPr>
        <w:rPr/>
      </w:pPr>
      <w:r w:rsidRPr="00000000" w:rsidDel="00000000" w:rsidR="00000000">
        <w:rPr>
          <w:rtl w:val="0"/>
        </w:rPr>
        <w:t xml:space="preserve">Na záložke produktu sa nachádza elektrobicykel, ktorý je predmetom podnikania v tejto aplikácii. Používateľ sa tam stručne dozvie o aký produkt sa jedná, môže tu investovať do jednotlivých vylepšení, a rovnako tak sa dočíta aj o vplyve na výrobné náklady a náraste v záujme u zákazníkov, ak sa rozhodne do tohto vylepšenia investovať. </w:t>
      </w:r>
    </w:p>
    <w:p xmlns:wp14="http://schemas.microsoft.com/office/word/2010/wordml" w:rsidRPr="00000000" w:rsidR="00000000" w:rsidDel="00000000" w:rsidP="00000000" w:rsidRDefault="00000000" w14:paraId="00000051" wp14:textId="77777777">
      <w:pPr>
        <w:rPr/>
      </w:pPr>
      <w:r w:rsidRPr="00000000" w:rsidDel="00000000" w:rsidR="00000000">
        <w:rPr/>
        <w:drawing>
          <wp:inline xmlns:wp14="http://schemas.microsoft.com/office/word/2010/wordprocessingDrawing" distT="0" distB="0" distL="114300" distR="114300" wp14:anchorId="4662B4E1" wp14:editId="7777777">
            <wp:extent cx="6355644" cy="5362575"/>
            <wp:effectExtent l="0" t="0" r="0" b="0"/>
            <wp:docPr id="2142168358" name="image10.png"/>
            <a:graphic>
              <a:graphicData uri="http://schemas.openxmlformats.org/drawingml/2006/picture">
                <pic:pic>
                  <pic:nvPicPr>
                    <pic:cNvPr id="0" name="image10.png"/>
                    <pic:cNvPicPr preferRelativeResize="0"/>
                  </pic:nvPicPr>
                  <pic:blipFill>
                    <a:blip r:embed="rId13"/>
                    <a:srcRect l="0" t="0" r="0" b="0"/>
                    <a:stretch>
                      <a:fillRect/>
                    </a:stretch>
                  </pic:blipFill>
                  <pic:spPr>
                    <a:xfrm>
                      <a:off x="0" y="0"/>
                      <a:ext cx="6355644" cy="536257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2" wp14:textId="77777777">
      <w:pPr>
        <w:rPr/>
      </w:pPr>
      <w:r w:rsidRPr="00000000" w:rsidDel="00000000" w:rsidR="00000000">
        <w:rPr>
          <w:rtl w:val="0"/>
        </w:rPr>
      </w:r>
    </w:p>
    <w:p xmlns:wp14="http://schemas.microsoft.com/office/word/2010/wordml" w:rsidRPr="00000000" w:rsidR="00000000" w:rsidDel="00000000" w:rsidP="00000000" w:rsidRDefault="00000000" w14:paraId="00000053" wp14:textId="77777777">
      <w:pPr>
        <w:rPr/>
      </w:pPr>
      <w:r w:rsidRPr="00000000" w:rsidDel="00000000" w:rsidR="00000000">
        <w:rPr>
          <w:rtl w:val="0"/>
        </w:rPr>
      </w:r>
    </w:p>
    <w:p xmlns:wp14="http://schemas.microsoft.com/office/word/2010/wordml" w:rsidRPr="00000000" w:rsidR="00000000" w:rsidDel="00000000" w:rsidP="00000000" w:rsidRDefault="00000000" w14:paraId="00000054" wp14:textId="77777777">
      <w:pPr>
        <w:rPr/>
      </w:pPr>
      <w:r w:rsidRPr="00000000" w:rsidDel="00000000" w:rsidR="00000000">
        <w:rPr>
          <w:rtl w:val="0"/>
        </w:rPr>
      </w:r>
    </w:p>
    <w:p xmlns:wp14="http://schemas.microsoft.com/office/word/2010/wordml" w:rsidRPr="00000000" w:rsidR="00000000" w:rsidDel="00000000" w:rsidP="00000000" w:rsidRDefault="00000000" w14:paraId="00000055" wp14:textId="77777777">
      <w:pPr>
        <w:rPr/>
      </w:pPr>
      <w:r w:rsidRPr="00000000" w:rsidDel="00000000" w:rsidR="00000000">
        <w:rPr>
          <w:rtl w:val="0"/>
        </w:rPr>
      </w:r>
    </w:p>
    <w:p xmlns:wp14="http://schemas.microsoft.com/office/word/2010/wordml" w:rsidRPr="00000000" w:rsidR="00000000" w:rsidDel="00000000" w:rsidP="00000000" w:rsidRDefault="00000000" w14:paraId="00000056" wp14:textId="77777777">
      <w:pPr>
        <w:rPr/>
      </w:pPr>
      <w:r w:rsidRPr="00000000" w:rsidDel="00000000" w:rsidR="00000000">
        <w:rPr>
          <w:rtl w:val="0"/>
        </w:rPr>
      </w:r>
    </w:p>
    <w:p xmlns:wp14="http://schemas.microsoft.com/office/word/2010/wordml" w:rsidRPr="00000000" w:rsidR="00000000" w:rsidDel="00000000" w:rsidP="00000000" w:rsidRDefault="00000000" w14:paraId="00000057" wp14:textId="77777777">
      <w:pPr>
        <w:rPr/>
      </w:pPr>
      <w:r w:rsidRPr="00000000" w:rsidDel="00000000" w:rsidR="00000000">
        <w:rPr>
          <w:rtl w:val="0"/>
        </w:rPr>
      </w:r>
    </w:p>
    <w:p xmlns:wp14="http://schemas.microsoft.com/office/word/2010/wordml" w:rsidRPr="00000000" w:rsidR="00000000" w:rsidDel="00000000" w:rsidP="00000000" w:rsidRDefault="00000000" w14:paraId="00000058" wp14:textId="77777777">
      <w:pPr>
        <w:pStyle w:val="Heading2"/>
        <w:rPr/>
      </w:pPr>
      <w:r w:rsidRPr="00000000" w:rsidDel="00000000" w:rsidR="00000000">
        <w:rPr>
          <w:rtl w:val="0"/>
        </w:rPr>
        <w:t xml:space="preserve">Spoločnosť</w:t>
      </w:r>
    </w:p>
    <w:p xmlns:wp14="http://schemas.microsoft.com/office/word/2010/wordml" w:rsidRPr="00000000" w:rsidR="00000000" w:rsidDel="00000000" w:rsidP="00000000" w:rsidRDefault="00000000" w14:paraId="00000059" wp14:textId="77777777">
      <w:pPr>
        <w:rPr/>
      </w:pPr>
      <w:r w:rsidRPr="00000000" w:rsidDel="00000000" w:rsidR="00000000">
        <w:rPr>
          <w:rtl w:val="0"/>
        </w:rPr>
        <w:t xml:space="preserve">Na záložke Spoločnosť používateľ môže rozdeliť financie podľa vlastného uváženia, a to konkrétne predajnú cenu/kus, investície do kapitálu a rovnako tak aj počet produkovaných kusov na dané obdobie. Tieto operácie sa vykonávajú buď pomocou posuvného “slideru”, alebo manuálne zadaním ceny. Tieto zmeny je vždy nutné potvrdiť pred ukončením kola. </w:t>
      </w:r>
    </w:p>
    <w:p xmlns:wp14="http://schemas.microsoft.com/office/word/2010/wordml" w:rsidRPr="00000000" w:rsidR="00000000" w:rsidDel="00000000" w:rsidP="00000000" w:rsidRDefault="00000000" w14:paraId="0000005A" wp14:textId="77777777">
      <w:pPr>
        <w:rPr/>
      </w:pPr>
      <w:r w:rsidRPr="00000000" w:rsidDel="00000000" w:rsidR="00000000">
        <w:rPr/>
        <w:drawing>
          <wp:inline xmlns:wp14="http://schemas.microsoft.com/office/word/2010/wordprocessingDrawing" distT="0" distB="0" distL="114300" distR="114300" wp14:anchorId="63F2B721" wp14:editId="7777777">
            <wp:extent cx="6315075" cy="6368143"/>
            <wp:effectExtent l="0" t="0" r="0" b="0"/>
            <wp:docPr id="2142168361" name="image5.png"/>
            <a:graphic>
              <a:graphicData uri="http://schemas.openxmlformats.org/drawingml/2006/picture">
                <pic:pic>
                  <pic:nvPicPr>
                    <pic:cNvPr id="0" name="image5.png"/>
                    <pic:cNvPicPr preferRelativeResize="0"/>
                  </pic:nvPicPr>
                  <pic:blipFill>
                    <a:blip r:embed="rId14"/>
                    <a:srcRect l="0" t="0" r="0" b="0"/>
                    <a:stretch>
                      <a:fillRect/>
                    </a:stretch>
                  </pic:blipFill>
                  <pic:spPr>
                    <a:xfrm>
                      <a:off x="0" y="0"/>
                      <a:ext cx="6315075" cy="6368143"/>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B" wp14:textId="77777777">
      <w:pPr>
        <w:rPr/>
      </w:pPr>
      <w:r w:rsidRPr="00000000" w:rsidDel="00000000" w:rsidR="00000000">
        <w:rPr>
          <w:rtl w:val="0"/>
        </w:rPr>
      </w:r>
    </w:p>
    <w:p xmlns:wp14="http://schemas.microsoft.com/office/word/2010/wordml" w:rsidRPr="00000000" w:rsidR="00000000" w:rsidDel="00000000" w:rsidP="00000000" w:rsidRDefault="00000000" w14:paraId="0000005C" wp14:textId="77777777">
      <w:pPr>
        <w:rPr/>
      </w:pPr>
      <w:r w:rsidRPr="00000000" w:rsidDel="00000000" w:rsidR="00000000">
        <w:rPr>
          <w:rtl w:val="0"/>
        </w:rPr>
      </w:r>
    </w:p>
    <w:p xmlns:wp14="http://schemas.microsoft.com/office/word/2010/wordml" w:rsidRPr="00000000" w:rsidR="00000000" w:rsidDel="00000000" w:rsidP="00000000" w:rsidRDefault="00000000" w14:paraId="0000005D" wp14:textId="77777777">
      <w:pPr>
        <w:pStyle w:val="Heading2"/>
        <w:rPr/>
      </w:pPr>
      <w:r w:rsidRPr="00000000" w:rsidDel="00000000" w:rsidR="00000000">
        <w:rPr>
          <w:rtl w:val="0"/>
        </w:rPr>
        <w:t xml:space="preserve">Marketing</w:t>
      </w:r>
    </w:p>
    <w:p xmlns:wp14="http://schemas.microsoft.com/office/word/2010/wordml" w:rsidRPr="00000000" w:rsidR="00000000" w:rsidDel="00000000" w:rsidP="00000000" w:rsidRDefault="00000000" w14:paraId="0000005E" wp14:textId="77777777">
      <w:pPr>
        <w:rPr/>
      </w:pPr>
      <w:r w:rsidRPr="00000000" w:rsidDel="00000000" w:rsidR="00000000">
        <w:rPr>
          <w:rtl w:val="0"/>
        </w:rPr>
        <w:t xml:space="preserve">Na záložke Marketing môže ďalej používateľ rozdeľovať dostupné finančné prostriedky do jednotlivých typov marketingu. Tieto jednotlivé investície do marketingu majú rozdielny dopad na trh, a rovnako tak každá táto investícia má svoje vlastné minimum, pod ktoré nie je možné investovať do tohto typu marketingu. Rovnako ako na záložke Spoločnosť, aj tuto je posuvný “slider”, ktorým sa nastavuje investícia do danej oblasti a túto investíciu je vždy nutné pred ukončením kola potvrdiť. </w:t>
      </w:r>
    </w:p>
    <w:p xmlns:wp14="http://schemas.microsoft.com/office/word/2010/wordml" w:rsidRPr="00000000" w:rsidR="00000000" w:rsidDel="00000000" w:rsidP="00000000" w:rsidRDefault="00000000" w14:paraId="0000005F" wp14:textId="77777777">
      <w:pPr>
        <w:rPr/>
      </w:pPr>
      <w:r w:rsidRPr="00000000" w:rsidDel="00000000" w:rsidR="00000000">
        <w:rPr/>
        <w:drawing>
          <wp:inline xmlns:wp14="http://schemas.microsoft.com/office/word/2010/wordprocessingDrawing" distT="0" distB="0" distL="114300" distR="114300" wp14:anchorId="7AE8071B" wp14:editId="7777777">
            <wp:extent cx="4862929" cy="6257925"/>
            <wp:effectExtent l="0" t="0" r="0" b="0"/>
            <wp:docPr id="2142168360" name="image11.png"/>
            <a:graphic>
              <a:graphicData uri="http://schemas.openxmlformats.org/drawingml/2006/picture">
                <pic:pic>
                  <pic:nvPicPr>
                    <pic:cNvPr id="0" name="image11.png"/>
                    <pic:cNvPicPr preferRelativeResize="0"/>
                  </pic:nvPicPr>
                  <pic:blipFill>
                    <a:blip r:embed="rId15"/>
                    <a:srcRect l="0" t="0" r="0" b="0"/>
                    <a:stretch>
                      <a:fillRect/>
                    </a:stretch>
                  </pic:blipFill>
                  <pic:spPr>
                    <a:xfrm>
                      <a:off x="0" y="0"/>
                      <a:ext cx="4862929" cy="62579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60" wp14:textId="77777777">
      <w:pPr>
        <w:rPr/>
      </w:pPr>
      <w:r w:rsidRPr="00000000" w:rsidDel="00000000" w:rsidR="00000000">
        <w:rPr>
          <w:rtl w:val="0"/>
        </w:rPr>
      </w:r>
    </w:p>
    <w:p xmlns:wp14="http://schemas.microsoft.com/office/word/2010/wordml" w:rsidRPr="00000000" w:rsidR="00000000" w:rsidDel="00000000" w:rsidP="00000000" w:rsidRDefault="00000000" w14:paraId="00000061" wp14:textId="77777777">
      <w:pPr>
        <w:rPr/>
      </w:pPr>
      <w:r w:rsidRPr="00000000" w:rsidDel="00000000" w:rsidR="00000000">
        <w:rPr>
          <w:rtl w:val="0"/>
        </w:rPr>
      </w:r>
    </w:p>
    <w:p xmlns:wp14="http://schemas.microsoft.com/office/word/2010/wordml" w:rsidRPr="00000000" w:rsidR="00000000" w:rsidDel="00000000" w:rsidP="00000000" w:rsidRDefault="00000000" w14:paraId="00000062" wp14:textId="77777777">
      <w:pPr>
        <w:rPr/>
      </w:pPr>
      <w:r w:rsidRPr="00000000" w:rsidDel="00000000" w:rsidR="00000000">
        <w:rPr>
          <w:rtl w:val="0"/>
        </w:rPr>
        <w:t xml:space="preserve">Počas celého používania aplikácie sa v popredí (dole vpravo) nachádza indikátor vykonaných operácii.</w:t>
      </w:r>
    </w:p>
    <w:p xmlns:wp14="http://schemas.microsoft.com/office/word/2010/wordml" w:rsidRPr="00000000" w:rsidR="00000000" w:rsidDel="00000000" w:rsidP="00000000" w:rsidRDefault="00000000" w14:paraId="00000063" wp14:textId="77777777">
      <w:pPr>
        <w:rPr/>
      </w:pPr>
      <w:r w:rsidRPr="00000000" w:rsidDel="00000000" w:rsidR="00000000">
        <w:rPr/>
        <w:drawing>
          <wp:inline xmlns:wp14="http://schemas.microsoft.com/office/word/2010/wordprocessingDrawing" distT="0" distB="0" distL="114300" distR="114300" wp14:anchorId="06946552" wp14:editId="7777777">
            <wp:extent cx="6200775" cy="1291828"/>
            <wp:effectExtent l="0" t="0" r="0" b="0"/>
            <wp:docPr id="2142168364" name="image8.png"/>
            <a:graphic>
              <a:graphicData uri="http://schemas.openxmlformats.org/drawingml/2006/picture">
                <pic:pic>
                  <pic:nvPicPr>
                    <pic:cNvPr id="0" name="image8.png"/>
                    <pic:cNvPicPr preferRelativeResize="0"/>
                  </pic:nvPicPr>
                  <pic:blipFill>
                    <a:blip r:embed="rId16"/>
                    <a:srcRect l="0" t="0" r="0" b="0"/>
                    <a:stretch>
                      <a:fillRect/>
                    </a:stretch>
                  </pic:blipFill>
                  <pic:spPr>
                    <a:xfrm>
                      <a:off x="0" y="0"/>
                      <a:ext cx="6200775" cy="1291828"/>
                    </a:xfrm>
                    <a:prstGeom prst="rect"/>
                    <a:ln/>
                  </pic:spPr>
                </pic:pic>
              </a:graphicData>
            </a:graphic>
          </wp:inline>
        </w:drawing>
      </w:r>
      <w:r w:rsidRPr="00000000" w:rsidDel="00000000" w:rsidR="00000000">
        <w:rPr>
          <w:rtl w:val="0"/>
        </w:rPr>
        <w:t xml:space="preserve">Tento indikátor slúži na to, aby mal používateľ prehľad o tom, koľko minul zo svojich dostupných finančných prostriedkov a aj o tom, či vykonal všetky potrebné kroky na jednotlivých záložkách pre ukončenie kola. Po ukončení kola sú zmeny nezvratné.</w:t>
      </w:r>
    </w:p>
    <w:p xmlns:wp14="http://schemas.microsoft.com/office/word/2010/wordml" w:rsidRPr="00000000" w:rsidR="00000000" w:rsidDel="00000000" w:rsidP="00000000" w:rsidRDefault="00000000" w14:paraId="00000064" wp14:textId="77777777">
      <w:pPr>
        <w:rPr/>
      </w:pPr>
      <w:r w:rsidRPr="00000000" w:rsidDel="00000000" w:rsidR="00000000">
        <w:rPr>
          <w:rtl w:val="0"/>
        </w:rPr>
      </w:r>
    </w:p>
    <w:p xmlns:wp14="http://schemas.microsoft.com/office/word/2010/wordml" w:rsidRPr="00000000" w:rsidR="00000000" w:rsidDel="00000000" w:rsidP="00000000" w:rsidRDefault="00000000" w14:paraId="00000065" wp14:textId="77777777">
      <w:pPr>
        <w:rPr/>
      </w:pPr>
      <w:r w:rsidRPr="00000000" w:rsidDel="00000000" w:rsidR="00000000">
        <w:rPr>
          <w:rtl w:val="0"/>
        </w:rPr>
      </w:r>
    </w:p>
    <w:p xmlns:wp14="http://schemas.microsoft.com/office/word/2010/wordml" w:rsidRPr="00000000" w:rsidR="00000000" w:rsidDel="00000000" w:rsidP="00000000" w:rsidRDefault="00000000" w14:paraId="00000066" wp14:textId="77777777">
      <w:pPr>
        <w:rPr/>
      </w:pPr>
      <w:r w:rsidRPr="00000000" w:rsidDel="00000000" w:rsidR="00000000">
        <w:rPr>
          <w:rtl w:val="0"/>
        </w:rPr>
      </w:r>
    </w:p>
    <w:p xmlns:wp14="http://schemas.microsoft.com/office/word/2010/wordml" w:rsidRPr="00000000" w:rsidR="00000000" w:rsidDel="00000000" w:rsidP="00000000" w:rsidRDefault="00000000" w14:paraId="00000067" wp14:textId="77777777">
      <w:pPr>
        <w:rPr/>
      </w:pPr>
      <w:r w:rsidRPr="00000000" w:rsidDel="00000000" w:rsidR="00000000">
        <w:rPr>
          <w:rtl w:val="0"/>
        </w:rPr>
      </w:r>
    </w:p>
    <w:p xmlns:wp14="http://schemas.microsoft.com/office/word/2010/wordml" w:rsidRPr="00000000" w:rsidR="00000000" w:rsidDel="00000000" w:rsidP="00000000" w:rsidRDefault="00000000" w14:paraId="00000068" wp14:textId="77777777">
      <w:pPr>
        <w:rPr/>
      </w:pPr>
      <w:r w:rsidRPr="00000000" w:rsidDel="00000000" w:rsidR="00000000">
        <w:rPr>
          <w:rtl w:val="0"/>
        </w:rPr>
      </w:r>
    </w:p>
    <w:p xmlns:wp14="http://schemas.microsoft.com/office/word/2010/wordml" w:rsidRPr="00000000" w:rsidR="00000000" w:rsidDel="00000000" w:rsidP="00000000" w:rsidRDefault="00000000" w14:paraId="00000069" wp14:textId="77777777">
      <w:pPr>
        <w:rPr/>
      </w:pPr>
      <w:r w:rsidRPr="00000000" w:rsidDel="00000000" w:rsidR="00000000">
        <w:rPr>
          <w:rtl w:val="0"/>
        </w:rPr>
      </w:r>
    </w:p>
    <w:p xmlns:wp14="http://schemas.microsoft.com/office/word/2010/wordml" w:rsidRPr="00000000" w:rsidR="00000000" w:rsidDel="00000000" w:rsidP="00000000" w:rsidRDefault="00000000" w14:paraId="0000006A" wp14:textId="77777777">
      <w:pPr>
        <w:rPr/>
      </w:pPr>
      <w:r w:rsidRPr="00000000" w:rsidDel="00000000" w:rsidR="00000000">
        <w:rPr>
          <w:rtl w:val="0"/>
        </w:rPr>
      </w:r>
    </w:p>
    <w:p xmlns:wp14="http://schemas.microsoft.com/office/word/2010/wordml" w:rsidRPr="00000000" w:rsidR="00000000" w:rsidDel="00000000" w:rsidP="00000000" w:rsidRDefault="00000000" w14:paraId="0000006B" wp14:textId="77777777">
      <w:pPr>
        <w:rPr/>
      </w:pPr>
      <w:r w:rsidRPr="00000000" w:rsidDel="00000000" w:rsidR="00000000">
        <w:rPr>
          <w:rtl w:val="0"/>
        </w:rPr>
      </w:r>
    </w:p>
    <w:p xmlns:wp14="http://schemas.microsoft.com/office/word/2010/wordml" w:rsidRPr="00000000" w:rsidR="00000000" w:rsidDel="00000000" w:rsidP="00000000" w:rsidRDefault="00000000" w14:paraId="0000006C" wp14:textId="77777777">
      <w:pPr>
        <w:rPr/>
      </w:pPr>
      <w:r w:rsidRPr="00000000" w:rsidDel="00000000" w:rsidR="00000000">
        <w:rPr>
          <w:rtl w:val="0"/>
        </w:rPr>
      </w:r>
    </w:p>
    <w:p xmlns:wp14="http://schemas.microsoft.com/office/word/2010/wordml" w:rsidRPr="00000000" w:rsidR="00000000" w:rsidDel="00000000" w:rsidP="00000000" w:rsidRDefault="00000000" w14:paraId="0000006D" wp14:textId="77777777">
      <w:pPr>
        <w:rPr/>
      </w:pPr>
      <w:r w:rsidRPr="00000000" w:rsidDel="00000000" w:rsidR="00000000">
        <w:rPr>
          <w:rtl w:val="0"/>
        </w:rPr>
      </w:r>
    </w:p>
    <w:p xmlns:wp14="http://schemas.microsoft.com/office/word/2010/wordml" w:rsidRPr="00000000" w:rsidR="00000000" w:rsidDel="00000000" w:rsidP="00000000" w:rsidRDefault="00000000" w14:paraId="0000006E" wp14:textId="77777777">
      <w:pPr>
        <w:rPr/>
      </w:pPr>
      <w:r w:rsidRPr="00000000" w:rsidDel="00000000" w:rsidR="00000000">
        <w:rPr>
          <w:rtl w:val="0"/>
        </w:rPr>
      </w:r>
    </w:p>
    <w:p xmlns:wp14="http://schemas.microsoft.com/office/word/2010/wordml" w:rsidRPr="00000000" w:rsidR="00000000" w:rsidDel="00000000" w:rsidP="00000000" w:rsidRDefault="00000000" w14:paraId="0000006F" wp14:textId="77777777">
      <w:pPr>
        <w:rPr/>
      </w:pPr>
      <w:r w:rsidRPr="00000000" w:rsidDel="00000000" w:rsidR="00000000">
        <w:rPr>
          <w:rtl w:val="0"/>
        </w:rPr>
      </w:r>
    </w:p>
    <w:p xmlns:wp14="http://schemas.microsoft.com/office/word/2010/wordml" w:rsidRPr="00000000" w:rsidR="00000000" w:rsidDel="00000000" w:rsidP="00000000" w:rsidRDefault="00000000" w14:paraId="00000070" wp14:textId="77777777">
      <w:pPr>
        <w:rPr/>
      </w:pPr>
      <w:r w:rsidRPr="00000000" w:rsidDel="00000000" w:rsidR="00000000">
        <w:rPr>
          <w:rtl w:val="0"/>
        </w:rPr>
      </w:r>
    </w:p>
    <w:p xmlns:wp14="http://schemas.microsoft.com/office/word/2010/wordml" w:rsidRPr="00000000" w:rsidR="00000000" w:rsidDel="00000000" w:rsidP="00000000" w:rsidRDefault="00000000" w14:paraId="00000071" wp14:textId="77777777">
      <w:pPr>
        <w:rPr/>
      </w:pPr>
      <w:r w:rsidRPr="00000000" w:rsidDel="00000000" w:rsidR="00000000">
        <w:rPr>
          <w:rtl w:val="0"/>
        </w:rPr>
      </w:r>
    </w:p>
    <w:p xmlns:wp14="http://schemas.microsoft.com/office/word/2010/wordml" w:rsidRPr="00000000" w:rsidR="00000000" w:rsidDel="00000000" w:rsidP="00000000" w:rsidRDefault="00000000" w14:paraId="00000072" wp14:textId="77777777">
      <w:pPr>
        <w:rPr/>
      </w:pPr>
      <w:r w:rsidRPr="00000000" w:rsidDel="00000000" w:rsidR="00000000">
        <w:rPr>
          <w:rtl w:val="0"/>
        </w:rPr>
      </w:r>
    </w:p>
    <w:p xmlns:wp14="http://schemas.microsoft.com/office/word/2010/wordml" w:rsidRPr="00000000" w:rsidR="00000000" w:rsidDel="00000000" w:rsidP="00000000" w:rsidRDefault="00000000" w14:paraId="00000073" wp14:textId="77777777">
      <w:pPr>
        <w:rPr/>
      </w:pPr>
      <w:r w:rsidRPr="00000000" w:rsidDel="00000000" w:rsidR="00000000">
        <w:rPr>
          <w:rtl w:val="0"/>
        </w:rPr>
      </w:r>
    </w:p>
    <w:p xmlns:wp14="http://schemas.microsoft.com/office/word/2010/wordml" w:rsidRPr="00000000" w:rsidR="00000000" w:rsidDel="00000000" w:rsidP="00000000" w:rsidRDefault="00000000" w14:paraId="00000074" wp14:textId="77777777">
      <w:pPr>
        <w:rPr/>
      </w:pPr>
      <w:r w:rsidRPr="00000000" w:rsidDel="00000000" w:rsidR="00000000">
        <w:rPr>
          <w:rtl w:val="0"/>
        </w:rPr>
      </w:r>
    </w:p>
    <w:p xmlns:wp14="http://schemas.microsoft.com/office/word/2010/wordml" w:rsidRPr="00000000" w:rsidR="00000000" w:rsidDel="00000000" w:rsidP="00000000" w:rsidRDefault="00000000" w14:paraId="00000075" wp14:textId="77777777">
      <w:pPr>
        <w:rPr/>
      </w:pPr>
      <w:r w:rsidRPr="00000000" w:rsidDel="00000000" w:rsidR="00000000">
        <w:rPr>
          <w:rtl w:val="0"/>
        </w:rPr>
      </w:r>
    </w:p>
    <w:p xmlns:wp14="http://schemas.microsoft.com/office/word/2010/wordml" w:rsidRPr="00000000" w:rsidR="00000000" w:rsidDel="00000000" w:rsidP="00000000" w:rsidRDefault="00000000" w14:paraId="00000076" wp14:textId="77777777">
      <w:pPr>
        <w:rPr/>
      </w:pPr>
      <w:r w:rsidRPr="00000000" w:rsidDel="00000000" w:rsidR="00000000">
        <w:rPr>
          <w:rtl w:val="0"/>
        </w:rPr>
      </w:r>
    </w:p>
    <w:p xmlns:wp14="http://schemas.microsoft.com/office/word/2010/wordml" w:rsidRPr="00000000" w:rsidR="00000000" w:rsidDel="00000000" w:rsidP="00000000" w:rsidRDefault="00000000" w14:paraId="00000077" wp14:textId="77777777">
      <w:pPr>
        <w:rPr/>
      </w:pPr>
      <w:r w:rsidRPr="00000000" w:rsidDel="00000000" w:rsidR="00000000">
        <w:rPr>
          <w:rtl w:val="0"/>
        </w:rPr>
      </w:r>
    </w:p>
    <w:p xmlns:wp14="http://schemas.microsoft.com/office/word/2010/wordml" w:rsidRPr="00000000" w:rsidR="00000000" w:rsidDel="00000000" w:rsidP="00000000" w:rsidRDefault="00000000" w14:paraId="00000078" wp14:textId="77777777">
      <w:pPr>
        <w:rPr/>
      </w:pPr>
      <w:r w:rsidRPr="00000000" w:rsidDel="00000000" w:rsidR="00000000">
        <w:rPr>
          <w:rtl w:val="0"/>
        </w:rPr>
      </w:r>
    </w:p>
    <w:p xmlns:wp14="http://schemas.microsoft.com/office/word/2010/wordml" w:rsidRPr="00000000" w:rsidR="00000000" w:rsidDel="00000000" w:rsidP="00000000" w:rsidRDefault="00000000" w14:paraId="00000079" wp14:textId="77777777">
      <w:pPr>
        <w:pStyle w:val="Heading2"/>
        <w:rPr/>
      </w:pPr>
      <w:r w:rsidRPr="00000000" w:rsidDel="00000000" w:rsidR="00000000">
        <w:rPr>
          <w:rtl w:val="0"/>
        </w:rPr>
        <w:t xml:space="preserve">Po ukončení kola</w:t>
      </w:r>
    </w:p>
    <w:p xmlns:wp14="http://schemas.microsoft.com/office/word/2010/wordml" w:rsidRPr="00000000" w:rsidR="00000000" w:rsidDel="00000000" w:rsidP="00000000" w:rsidRDefault="00000000" w14:paraId="0000007A" wp14:textId="77777777">
      <w:pPr>
        <w:rPr/>
      </w:pPr>
      <w:r w:rsidRPr="00000000" w:rsidDel="00000000" w:rsidR="00000000">
        <w:rPr>
          <w:rtl w:val="0"/>
        </w:rPr>
        <w:t xml:space="preserve">Po ukončení kola sa hra posunie do ďalšieho kola, pričom sa zmení záložka Dashboard, kde si používateľ môže pozrieť, ako hospodáril počas predošlých kôl. V Správe o trhu je možné vidieť aj rebríček pre porovnanie s ostatnými členmi hry.</w:t>
      </w:r>
    </w:p>
    <w:p xmlns:wp14="http://schemas.microsoft.com/office/word/2010/wordml" w:rsidRPr="00000000" w:rsidR="00000000" w:rsidDel="00000000" w:rsidP="00000000" w:rsidRDefault="00000000" w14:paraId="0000007B" wp14:textId="77777777">
      <w:pPr>
        <w:rPr/>
      </w:pPr>
      <w:r w:rsidRPr="00000000" w:rsidDel="00000000" w:rsidR="00000000">
        <w:rPr/>
        <w:drawing>
          <wp:inline xmlns:wp14="http://schemas.microsoft.com/office/word/2010/wordprocessingDrawing" distT="0" distB="0" distL="114300" distR="114300" wp14:anchorId="6809FCAA" wp14:editId="7777777">
            <wp:extent cx="5338446" cy="6587284"/>
            <wp:effectExtent l="0" t="0" r="0" b="0"/>
            <wp:docPr id="2142168362" name="image4.png"/>
            <a:graphic>
              <a:graphicData uri="http://schemas.openxmlformats.org/drawingml/2006/picture">
                <pic:pic>
                  <pic:nvPicPr>
                    <pic:cNvPr id="0" name="image4.png"/>
                    <pic:cNvPicPr preferRelativeResize="0"/>
                  </pic:nvPicPr>
                  <pic:blipFill>
                    <a:blip r:embed="rId17"/>
                    <a:srcRect l="0" t="0" r="0" b="0"/>
                    <a:stretch>
                      <a:fillRect/>
                    </a:stretch>
                  </pic:blipFill>
                  <pic:spPr>
                    <a:xfrm>
                      <a:off x="0" y="0"/>
                      <a:ext cx="5338446" cy="6587284"/>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7C" wp14:textId="77777777">
      <w:pPr>
        <w:rPr/>
      </w:pPr>
      <w:r w:rsidRPr="00000000" w:rsidDel="00000000" w:rsidR="00000000">
        <w:rPr>
          <w:rtl w:val="0"/>
        </w:rPr>
      </w:r>
    </w:p>
    <w:p xmlns:wp14="http://schemas.microsoft.com/office/word/2010/wordml" w:rsidRPr="00000000" w:rsidR="00000000" w:rsidDel="00000000" w:rsidP="00000000" w:rsidRDefault="00000000" w14:paraId="0000007D" wp14:textId="77777777">
      <w:pPr>
        <w:rPr/>
      </w:pPr>
      <w:r w:rsidRPr="00000000" w:rsidDel="00000000" w:rsidR="00000000">
        <w:rPr>
          <w:rtl w:val="0"/>
        </w:rPr>
      </w:r>
    </w:p>
    <w:p xmlns:wp14="http://schemas.microsoft.com/office/word/2010/wordml" w:rsidRPr="00000000" w:rsidR="00000000" w:rsidDel="00000000" w:rsidP="00000000" w:rsidRDefault="00000000" w14:paraId="0000007E" wp14:textId="77777777">
      <w:pPr>
        <w:rPr/>
      </w:pPr>
      <w:r w:rsidRPr="00000000" w:rsidDel="00000000" w:rsidR="00000000">
        <w:rPr>
          <w:rtl w:val="0"/>
        </w:rPr>
      </w:r>
    </w:p>
    <w:p xmlns:wp14="http://schemas.microsoft.com/office/word/2010/wordml" w:rsidRPr="00000000" w:rsidR="00000000" w:rsidDel="00000000" w:rsidP="00000000" w:rsidRDefault="00000000" w14:paraId="0000007F" wp14:textId="77777777">
      <w:pPr>
        <w:rPr/>
      </w:pPr>
      <w:r w:rsidRPr="00000000" w:rsidDel="00000000" w:rsidR="00000000">
        <w:rPr>
          <w:rtl w:val="0"/>
        </w:rPr>
      </w:r>
    </w:p>
    <w:p xmlns:wp14="http://schemas.microsoft.com/office/word/2010/wordml" w:rsidRPr="00000000" w:rsidR="00000000" w:rsidDel="00000000" w:rsidP="00000000" w:rsidRDefault="00000000" w14:paraId="00000080" wp14:textId="77777777">
      <w:pPr>
        <w:rPr/>
      </w:pPr>
      <w:r w:rsidRPr="00000000" w:rsidDel="00000000" w:rsidR="00000000">
        <w:rPr/>
        <w:drawing>
          <wp:inline xmlns:wp14="http://schemas.microsoft.com/office/word/2010/wordprocessingDrawing" distT="0" distB="0" distL="114300" distR="114300" wp14:anchorId="2DB60FC8" wp14:editId="7777777">
            <wp:extent cx="6019800" cy="6044988"/>
            <wp:effectExtent l="0" t="0" r="0" b="0"/>
            <wp:docPr id="2142168363" name="image2.png"/>
            <a:graphic>
              <a:graphicData uri="http://schemas.openxmlformats.org/drawingml/2006/picture">
                <pic:pic>
                  <pic:nvPicPr>
                    <pic:cNvPr id="0" name="image2.png"/>
                    <pic:cNvPicPr preferRelativeResize="0"/>
                  </pic:nvPicPr>
                  <pic:blipFill>
                    <a:blip r:embed="rId18"/>
                    <a:srcRect l="0" t="0" r="0" b="0"/>
                    <a:stretch>
                      <a:fillRect/>
                    </a:stretch>
                  </pic:blipFill>
                  <pic:spPr>
                    <a:xfrm>
                      <a:off x="0" y="0"/>
                      <a:ext cx="6019800" cy="604498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81" wp14:textId="77777777">
      <w:pPr>
        <w:rPr/>
      </w:pPr>
      <w:r w:rsidRPr="00000000" w:rsidDel="00000000" w:rsidR="00000000">
        <w:rPr>
          <w:rtl w:val="0"/>
        </w:rPr>
      </w:r>
    </w:p>
    <w:p xmlns:wp14="http://schemas.microsoft.com/office/word/2010/wordml" w:rsidRPr="00000000" w:rsidR="00000000" w:rsidDel="00000000" w:rsidP="00000000" w:rsidRDefault="00000000" w14:paraId="00000082" wp14:textId="77777777">
      <w:pPr>
        <w:rPr/>
      </w:pPr>
      <w:r w:rsidRPr="00000000" w:rsidDel="00000000" w:rsidR="00000000">
        <w:rPr>
          <w:rtl w:val="0"/>
        </w:rPr>
      </w:r>
    </w:p>
    <w:p xmlns:wp14="http://schemas.microsoft.com/office/word/2010/wordml" w:rsidRPr="00000000" w:rsidR="00000000" w:rsidDel="00000000" w:rsidP="00000000" w:rsidRDefault="00000000" w14:paraId="00000083" wp14:textId="77777777">
      <w:pPr>
        <w:rPr/>
      </w:pPr>
      <w:r w:rsidRPr="00000000" w:rsidDel="00000000" w:rsidR="00000000">
        <w:rPr>
          <w:rtl w:val="0"/>
        </w:rPr>
      </w:r>
    </w:p>
    <w:p xmlns:wp14="http://schemas.microsoft.com/office/word/2010/wordml" w:rsidRPr="00000000" w:rsidR="00000000" w:rsidDel="00000000" w:rsidP="00000000" w:rsidRDefault="00000000" w14:paraId="00000084" wp14:textId="77777777">
      <w:pPr>
        <w:pStyle w:val="Heading2"/>
        <w:rPr/>
      </w:pPr>
      <w:bookmarkStart w:name="_heading=h.fn7sytv6egrq" w:colFirst="0" w:colLast="0" w:id="1"/>
      <w:bookmarkEnd w:id="1"/>
      <w:r w:rsidRPr="00000000" w:rsidDel="00000000" w:rsidR="00000000">
        <w:rPr>
          <w:rtl w:val="0"/>
        </w:rPr>
        <w:t xml:space="preserve">Výpočty a ich parametre</w:t>
      </w:r>
    </w:p>
    <w:p xmlns:wp14="http://schemas.microsoft.com/office/word/2010/wordml" w:rsidRPr="00000000" w:rsidR="00000000" w:rsidDel="00000000" w:rsidP="00000000" w:rsidRDefault="00000000" w14:paraId="00000085" wp14:textId="77777777">
      <w:pPr>
        <w:rPr/>
      </w:pPr>
      <w:r w:rsidRPr="00000000" w:rsidDel="00000000" w:rsidR="00000000">
        <w:rPr>
          <w:rtl w:val="0"/>
        </w:rPr>
        <w:t xml:space="preserve">V tejto sekcii nájdete všetky informácie potrebné pre to, aby ste mohli replikovať výpočty simulácie.</w:t>
      </w:r>
    </w:p>
    <w:p xmlns:wp14="http://schemas.microsoft.com/office/word/2010/wordml" w:rsidRPr="00000000" w:rsidR="00000000" w:rsidDel="00000000" w:rsidP="014A75EB" w:rsidRDefault="00000000" w14:paraId="00000086" wp14:textId="77777777">
      <w:pPr>
        <w:pStyle w:val="Heading3"/>
        <w:rPr>
          <w:sz w:val="24"/>
          <w:szCs w:val="24"/>
          <w:rtl w:val="0"/>
        </w:rPr>
      </w:pPr>
      <w:bookmarkStart w:name="_heading=h.n5unmcnci23g" w:id="2"/>
      <w:bookmarkEnd w:id="2"/>
      <w:r w:rsidRPr="014A75EB" w:rsidR="014A75EB">
        <w:rPr>
          <w:sz w:val="24"/>
          <w:szCs w:val="24"/>
        </w:rPr>
        <w:t>Nastaviteľné</w:t>
      </w:r>
      <w:r w:rsidRPr="014A75EB" w:rsidR="014A75EB">
        <w:rPr>
          <w:sz w:val="24"/>
          <w:szCs w:val="24"/>
        </w:rPr>
        <w:t xml:space="preserve"> </w:t>
      </w:r>
      <w:r w:rsidRPr="014A75EB" w:rsidR="014A75EB">
        <w:rPr>
          <w:sz w:val="24"/>
          <w:szCs w:val="24"/>
        </w:rPr>
        <w:t>parametre</w:t>
      </w:r>
    </w:p>
    <w:p xmlns:wp14="http://schemas.microsoft.com/office/word/2010/wordml" w:rsidRPr="00000000" w:rsidR="00000000" w:rsidDel="00000000" w:rsidP="00000000" w:rsidRDefault="00000000" w14:paraId="00000087" wp14:textId="77777777">
      <w:pPr>
        <w:rPr/>
      </w:pPr>
      <w:r w:rsidRPr="00000000" w:rsidDel="00000000" w:rsidR="00000000">
        <w:rPr>
          <w:rtl w:val="0"/>
        </w:rPr>
        <w:t xml:space="preserve">Počet mesiacov v jednom kole hry: 3</w:t>
      </w:r>
      <w:r w:rsidRPr="00000000" w:rsidDel="00000000" w:rsidR="00000000">
        <w:rPr>
          <w:rtl w:val="0"/>
        </w:rPr>
      </w:r>
    </w:p>
    <w:p xmlns:wp14="http://schemas.microsoft.com/office/word/2010/wordml" w:rsidRPr="00000000" w:rsidR="00000000" w:rsidDel="00000000" w:rsidP="00000000" w:rsidRDefault="00000000" w14:paraId="00000088" wp14:textId="77777777">
      <w:pPr>
        <w:rPr/>
      </w:pPr>
      <w:r w:rsidRPr="00000000" w:rsidDel="00000000" w:rsidR="00000000">
        <w:rPr>
          <w:rtl w:val="0"/>
        </w:rPr>
        <w:t xml:space="preserve">Inflácia = 0%</w:t>
      </w:r>
    </w:p>
    <w:p xmlns:wp14="http://schemas.microsoft.com/office/word/2010/wordml" w:rsidRPr="00000000" w:rsidR="00000000" w:rsidDel="00000000" w:rsidP="00000000" w:rsidRDefault="00000000" w14:paraId="00000089" wp14:textId="77777777">
      <w:pPr>
        <w:rPr/>
      </w:pPr>
      <w:r w:rsidRPr="00000000" w:rsidDel="00000000" w:rsidR="00000000">
        <w:rPr>
          <w:rtl w:val="0"/>
        </w:rPr>
        <w:t xml:space="preserve">Daň = 21%</w:t>
      </w:r>
    </w:p>
    <w:p xmlns:wp14="http://schemas.microsoft.com/office/word/2010/wordml" w:rsidRPr="00000000" w:rsidR="00000000" w:rsidDel="00000000" w:rsidP="00000000" w:rsidRDefault="00000000" w14:paraId="0000008A" wp14:textId="77777777">
      <w:pPr>
        <w:rPr/>
      </w:pPr>
      <w:r w:rsidRPr="00000000" w:rsidDel="00000000" w:rsidR="00000000">
        <w:rPr>
          <w:rtl w:val="0"/>
        </w:rPr>
        <w:t xml:space="preserve">Úroková sadzba = 5%</w:t>
      </w:r>
    </w:p>
    <w:p xmlns:wp14="http://schemas.microsoft.com/office/word/2010/wordml" w:rsidRPr="00000000" w:rsidR="00000000" w:rsidDel="00000000" w:rsidP="014A75EB" w:rsidRDefault="00000000" w14:paraId="0000008B" wp14:textId="77777777">
      <w:pPr>
        <w:pStyle w:val="Heading3"/>
        <w:rPr>
          <w:sz w:val="24"/>
          <w:szCs w:val="24"/>
          <w:rtl w:val="0"/>
        </w:rPr>
      </w:pPr>
      <w:bookmarkStart w:name="_heading=h.m4ramn87i8il" w:id="3"/>
      <w:bookmarkEnd w:id="3"/>
      <w:r w:rsidRPr="014A75EB" w:rsidR="014A75EB">
        <w:rPr>
          <w:sz w:val="24"/>
          <w:szCs w:val="24"/>
        </w:rPr>
        <w:t>Parametre</w:t>
      </w:r>
      <w:r w:rsidRPr="014A75EB" w:rsidR="014A75EB">
        <w:rPr>
          <w:sz w:val="24"/>
          <w:szCs w:val="24"/>
        </w:rPr>
        <w:t xml:space="preserve"> </w:t>
      </w:r>
      <w:r w:rsidRPr="014A75EB" w:rsidR="014A75EB">
        <w:rPr>
          <w:sz w:val="24"/>
          <w:szCs w:val="24"/>
        </w:rPr>
        <w:t>výrobných</w:t>
      </w:r>
      <w:r w:rsidRPr="014A75EB" w:rsidR="014A75EB">
        <w:rPr>
          <w:sz w:val="24"/>
          <w:szCs w:val="24"/>
        </w:rPr>
        <w:t xml:space="preserve"> </w:t>
      </w:r>
      <w:r w:rsidRPr="014A75EB" w:rsidR="014A75EB">
        <w:rPr>
          <w:sz w:val="24"/>
          <w:szCs w:val="24"/>
        </w:rPr>
        <w:t>nákladov</w:t>
      </w:r>
    </w:p>
    <w:p xmlns:wp14="http://schemas.microsoft.com/office/word/2010/wordml" w:rsidRPr="00000000" w:rsidR="00000000" w:rsidDel="00000000" w:rsidP="00000000" w:rsidRDefault="00000000" w14:paraId="0000008C" wp14:textId="77777777">
      <w:pPr>
        <w:numPr>
          <w:ilvl w:val="0"/>
          <w:numId w:val="1"/>
        </w:numPr>
        <w:ind w:left="720" w:hanging="360"/>
        <w:rPr>
          <w:u w:val="none"/>
        </w:rPr>
      </w:pPr>
      <w:r w:rsidRPr="00000000" w:rsidDel="00000000" w:rsidR="00000000">
        <w:rPr>
          <w:rtl w:val="0"/>
        </w:rPr>
        <w:t xml:space="preserve">nasledovné parametre narastajú s infláciou</w:t>
      </w:r>
    </w:p>
    <w:p xmlns:wp14="http://schemas.microsoft.com/office/word/2010/wordml" w:rsidRPr="00000000" w:rsidR="00000000" w:rsidDel="00000000" w:rsidP="00000000" w:rsidRDefault="00000000" w14:paraId="0000008D" wp14:textId="77777777">
      <w:pPr>
        <w:ind w:left="0" w:firstLine="0"/>
        <w:rPr/>
      </w:pPr>
      <w:r w:rsidRPr="00000000" w:rsidDel="00000000" w:rsidR="00000000">
        <w:rPr>
          <w:rtl w:val="0"/>
        </w:rPr>
        <w:t xml:space="preserve">nájom: 2000</w:t>
      </w:r>
      <w:r w:rsidRPr="00000000" w:rsidDel="00000000" w:rsidR="00000000">
        <w:rPr>
          <w:rtl w:val="0"/>
        </w:rPr>
        <w:t xml:space="preserve">€</w:t>
      </w:r>
    </w:p>
    <w:p xmlns:wp14="http://schemas.microsoft.com/office/word/2010/wordml" w:rsidRPr="00000000" w:rsidR="00000000" w:rsidDel="00000000" w:rsidP="00000000" w:rsidRDefault="00000000" w14:paraId="0000008E" wp14:textId="77777777">
      <w:pPr>
        <w:ind w:left="0" w:firstLine="0"/>
        <w:rPr/>
      </w:pPr>
      <w:r w:rsidRPr="00000000" w:rsidDel="00000000" w:rsidR="00000000">
        <w:rPr>
          <w:rtl w:val="0"/>
        </w:rPr>
        <w:t xml:space="preserve">náklady na energie: 1500€</w:t>
      </w:r>
    </w:p>
    <w:p xmlns:wp14="http://schemas.microsoft.com/office/word/2010/wordml" w:rsidRPr="00000000" w:rsidR="00000000" w:rsidDel="00000000" w:rsidP="00000000" w:rsidRDefault="00000000" w14:paraId="0000008F" wp14:textId="77777777">
      <w:pPr>
        <w:ind w:left="0" w:firstLine="0"/>
        <w:rPr/>
      </w:pPr>
      <w:r w:rsidRPr="00000000" w:rsidDel="00000000" w:rsidR="00000000">
        <w:rPr>
          <w:rtl w:val="0"/>
        </w:rPr>
        <w:t xml:space="preserve">mesačná mzda zamestnanca: 1500€</w:t>
      </w:r>
    </w:p>
    <w:p xmlns:wp14="http://schemas.microsoft.com/office/word/2010/wordml" w:rsidRPr="00000000" w:rsidR="00000000" w:rsidDel="00000000" w:rsidP="00000000" w:rsidRDefault="00000000" w14:paraId="00000090" wp14:textId="77777777">
      <w:pPr>
        <w:ind w:left="0" w:firstLine="0"/>
        <w:rPr/>
      </w:pPr>
      <w:r w:rsidRPr="00000000" w:rsidDel="00000000" w:rsidR="00000000">
        <w:rPr>
          <w:rtl w:val="0"/>
        </w:rPr>
        <w:t xml:space="preserve">cena materiálu na výrobu nevylepšeného produktu: 250€</w:t>
      </w:r>
    </w:p>
    <w:p xmlns:wp14="http://schemas.microsoft.com/office/word/2010/wordml" w:rsidRPr="00000000" w:rsidR="00000000" w:rsidDel="00000000" w:rsidP="00000000" w:rsidRDefault="00000000" w14:paraId="00000091" wp14:textId="77777777">
      <w:pPr>
        <w:numPr>
          <w:ilvl w:val="0"/>
          <w:numId w:val="4"/>
        </w:numPr>
        <w:ind w:left="720" w:hanging="360"/>
        <w:rPr>
          <w:u w:val="none"/>
        </w:rPr>
      </w:pPr>
      <w:r w:rsidRPr="00000000" w:rsidDel="00000000" w:rsidR="00000000">
        <w:rPr>
          <w:rtl w:val="0"/>
        </w:rPr>
        <w:t xml:space="preserve">nasledovné parametre sú nezávislé od inflácie</w:t>
      </w:r>
    </w:p>
    <w:p xmlns:wp14="http://schemas.microsoft.com/office/word/2010/wordml" w:rsidRPr="00000000" w:rsidR="00000000" w:rsidDel="00000000" w:rsidP="00000000" w:rsidRDefault="00000000" w14:paraId="00000092" wp14:textId="77777777">
      <w:pPr>
        <w:ind w:left="0" w:firstLine="0"/>
        <w:rPr/>
      </w:pPr>
      <w:r w:rsidRPr="00000000" w:rsidDel="00000000" w:rsidR="00000000">
        <w:rPr>
          <w:rtl w:val="0"/>
        </w:rPr>
        <w:t xml:space="preserve">počet zamestnancov: 10</w:t>
      </w:r>
    </w:p>
    <w:p xmlns:wp14="http://schemas.microsoft.com/office/word/2010/wordml" w:rsidRPr="00000000" w:rsidR="00000000" w:rsidDel="00000000" w:rsidP="00000000" w:rsidRDefault="00000000" w14:paraId="00000093" wp14:textId="77777777">
      <w:pPr>
        <w:ind w:left="0" w:firstLine="0"/>
        <w:rPr/>
      </w:pPr>
      <w:r w:rsidRPr="00000000" w:rsidDel="00000000" w:rsidR="00000000">
        <w:rPr>
          <w:rtl w:val="0"/>
        </w:rPr>
        <w:t xml:space="preserve">konštanty pre jednotlivé vylepšenia:</w:t>
      </w:r>
    </w:p>
    <w:p xmlns:wp14="http://schemas.microsoft.com/office/word/2010/wordml" w:rsidRPr="00000000" w:rsidR="00000000" w:rsidDel="00000000" w:rsidP="00000000" w:rsidRDefault="00000000" w14:paraId="00000094" wp14:textId="77777777">
      <w:pPr>
        <w:numPr>
          <w:ilvl w:val="0"/>
          <w:numId w:val="2"/>
        </w:numPr>
        <w:spacing w:after="0" w:afterAutospacing="0"/>
        <w:ind w:left="720" w:hanging="360"/>
        <w:rPr>
          <w:u w:val="none"/>
        </w:rPr>
      </w:pPr>
      <w:r w:rsidRPr="00000000" w:rsidDel="00000000" w:rsidR="00000000">
        <w:rPr>
          <w:rtl w:val="0"/>
        </w:rPr>
        <w:t xml:space="preserve">displej: 0.4</w:t>
      </w:r>
    </w:p>
    <w:p xmlns:wp14="http://schemas.microsoft.com/office/word/2010/wordml" w:rsidRPr="00000000" w:rsidR="00000000" w:rsidDel="00000000" w:rsidP="00000000" w:rsidRDefault="00000000" w14:paraId="00000095" wp14:textId="77777777">
      <w:pPr>
        <w:numPr>
          <w:ilvl w:val="0"/>
          <w:numId w:val="2"/>
        </w:numPr>
        <w:spacing w:after="0" w:afterAutospacing="0"/>
        <w:ind w:left="720" w:hanging="360"/>
        <w:rPr>
          <w:u w:val="none"/>
        </w:rPr>
      </w:pPr>
      <w:r w:rsidRPr="00000000" w:rsidDel="00000000" w:rsidR="00000000">
        <w:rPr>
          <w:rtl w:val="0"/>
        </w:rPr>
        <w:t xml:space="preserve">brzdy: 0.1</w:t>
      </w:r>
    </w:p>
    <w:p xmlns:wp14="http://schemas.microsoft.com/office/word/2010/wordml" w:rsidRPr="00000000" w:rsidR="00000000" w:rsidDel="00000000" w:rsidP="00000000" w:rsidRDefault="00000000" w14:paraId="00000096" wp14:textId="77777777">
      <w:pPr>
        <w:numPr>
          <w:ilvl w:val="0"/>
          <w:numId w:val="2"/>
        </w:numPr>
        <w:spacing w:after="0" w:afterAutospacing="0"/>
        <w:ind w:left="720" w:hanging="360"/>
        <w:rPr>
          <w:u w:val="none"/>
        </w:rPr>
      </w:pPr>
      <w:r w:rsidRPr="00000000" w:rsidDel="00000000" w:rsidR="00000000">
        <w:rPr>
          <w:rtl w:val="0"/>
        </w:rPr>
        <w:t xml:space="preserve">rám: 0.2</w:t>
      </w:r>
    </w:p>
    <w:p xmlns:wp14="http://schemas.microsoft.com/office/word/2010/wordml" w:rsidRPr="00000000" w:rsidR="00000000" w:rsidDel="00000000" w:rsidP="00000000" w:rsidRDefault="00000000" w14:paraId="00000097" wp14:textId="77777777">
      <w:pPr>
        <w:numPr>
          <w:ilvl w:val="0"/>
          <w:numId w:val="2"/>
        </w:numPr>
        <w:ind w:left="720" w:hanging="360"/>
        <w:rPr>
          <w:u w:val="none"/>
        </w:rPr>
      </w:pPr>
      <w:r w:rsidRPr="00000000" w:rsidDel="00000000" w:rsidR="00000000">
        <w:rPr>
          <w:rtl w:val="0"/>
        </w:rPr>
        <w:t xml:space="preserve">batéria: 0.3</w:t>
      </w:r>
    </w:p>
    <w:p xmlns:wp14="http://schemas.microsoft.com/office/word/2010/wordml" w:rsidRPr="00000000" w:rsidR="00000000" w:rsidDel="00000000" w:rsidP="014A75EB" w:rsidRDefault="00000000" w14:paraId="00000098" wp14:textId="77777777">
      <w:pPr>
        <w:pStyle w:val="Heading3"/>
        <w:rPr>
          <w:sz w:val="24"/>
          <w:szCs w:val="24"/>
          <w:rtl w:val="0"/>
        </w:rPr>
      </w:pPr>
      <w:bookmarkStart w:name="_heading=h.q9bkg1arj047" w:id="4"/>
      <w:bookmarkEnd w:id="4"/>
      <w:r w:rsidRPr="014A75EB" w:rsidR="014A75EB">
        <w:rPr>
          <w:sz w:val="24"/>
          <w:szCs w:val="24"/>
        </w:rPr>
        <w:t>Výpočet</w:t>
      </w:r>
      <w:r w:rsidRPr="014A75EB" w:rsidR="014A75EB">
        <w:rPr>
          <w:sz w:val="24"/>
          <w:szCs w:val="24"/>
        </w:rPr>
        <w:t xml:space="preserve"> </w:t>
      </w:r>
      <w:r w:rsidRPr="014A75EB" w:rsidR="014A75EB">
        <w:rPr>
          <w:sz w:val="24"/>
          <w:szCs w:val="24"/>
        </w:rPr>
        <w:t>výrobných</w:t>
      </w:r>
      <w:r w:rsidRPr="014A75EB" w:rsidR="014A75EB">
        <w:rPr>
          <w:sz w:val="24"/>
          <w:szCs w:val="24"/>
        </w:rPr>
        <w:t xml:space="preserve"> </w:t>
      </w:r>
      <w:r w:rsidRPr="014A75EB" w:rsidR="014A75EB">
        <w:rPr>
          <w:sz w:val="24"/>
          <w:szCs w:val="24"/>
        </w:rPr>
        <w:t>nákladov</w:t>
      </w:r>
    </w:p>
    <w:p xmlns:wp14="http://schemas.microsoft.com/office/word/2010/wordml" w:rsidRPr="00000000" w:rsidR="00000000" w:rsidDel="00000000" w:rsidP="00000000" w:rsidRDefault="00000000" w14:paraId="00000099" wp14:textId="77777777">
      <w:pPr>
        <w:rPr/>
      </w:pPr>
      <w:r w:rsidRPr="00000000" w:rsidDel="00000000" w:rsidR="00000000">
        <w:rPr>
          <w:rtl w:val="0"/>
        </w:rPr>
        <w:t xml:space="preserve">konštanta vylepšenia: 1 + suma(konštanty dosiahnutých vylepšení)</w:t>
      </w:r>
    </w:p>
    <w:p xmlns:wp14="http://schemas.microsoft.com/office/word/2010/wordml" w:rsidRPr="00000000" w:rsidR="00000000" w:rsidDel="00000000" w:rsidP="00000000" w:rsidRDefault="00000000" w14:paraId="0000009A" wp14:textId="77777777">
      <w:pPr>
        <w:rPr/>
      </w:pPr>
      <w:r w:rsidRPr="00000000" w:rsidDel="00000000" w:rsidR="00000000">
        <w:rPr>
          <w:rtl w:val="0"/>
        </w:rPr>
        <w:t xml:space="preserve">extra náklady za prekročenie 90% výrobnej kapacity: 1.015^X, kde X je využitie - 90 (pri 95% -&gt; 1.015^5)</w:t>
      </w:r>
    </w:p>
    <w:p xmlns:wp14="http://schemas.microsoft.com/office/word/2010/wordml" w:rsidRPr="00000000" w:rsidR="00000000" w:rsidDel="00000000" w:rsidP="00000000" w:rsidRDefault="00000000" w14:paraId="0000009B" wp14:textId="77777777">
      <w:pPr>
        <w:rPr/>
      </w:pPr>
      <w:r w:rsidRPr="00000000" w:rsidDel="00000000" w:rsidR="00000000">
        <w:rPr>
          <w:rtl w:val="0"/>
        </w:rPr>
        <w:t xml:space="preserve">mzda zamestnancov za kolo: počet zamestnancov * mesačná mzda * počet mesiacov v kole</w:t>
      </w:r>
    </w:p>
    <w:p xmlns:wp14="http://schemas.microsoft.com/office/word/2010/wordml" w:rsidRPr="00000000" w:rsidR="00000000" w:rsidDel="00000000" w:rsidP="00000000" w:rsidRDefault="00000000" w14:paraId="0000009C" wp14:textId="77777777">
      <w:pPr>
        <w:rPr/>
      </w:pPr>
      <w:r w:rsidRPr="00000000" w:rsidDel="00000000" w:rsidR="00000000">
        <w:rPr>
          <w:rtl w:val="0"/>
        </w:rPr>
        <w:t xml:space="preserve">statické náklady: (nájom + energie + mzda zamestnancov) * inflácia</w:t>
      </w:r>
    </w:p>
    <w:p xmlns:wp14="http://schemas.microsoft.com/office/word/2010/wordml" w:rsidRPr="00000000" w:rsidR="00000000" w:rsidDel="00000000" w:rsidP="00000000" w:rsidRDefault="00000000" w14:paraId="0000009D" wp14:textId="77777777">
      <w:pPr>
        <w:rPr/>
      </w:pPr>
      <w:r w:rsidRPr="00000000" w:rsidDel="00000000" w:rsidR="00000000">
        <w:rPr>
          <w:rtl w:val="0"/>
        </w:rPr>
        <w:t xml:space="preserve">výrobné náklady: (počet kusov * cena materiálu za kus * konštanta vylepšenia * inflácia + statické náklady) * prekročenie kapacity</w:t>
      </w:r>
    </w:p>
    <w:p xmlns:wp14="http://schemas.microsoft.com/office/word/2010/wordml" w:rsidRPr="00000000" w:rsidR="00000000" w:rsidDel="00000000" w:rsidP="00000000" w:rsidRDefault="00000000" w14:paraId="0000009E" wp14:textId="77777777">
      <w:pPr>
        <w:rPr/>
      </w:pPr>
      <w:r w:rsidRPr="00000000" w:rsidDel="00000000" w:rsidR="00000000">
        <w:rPr>
          <w:rtl w:val="0"/>
        </w:rPr>
      </w:r>
    </w:p>
    <w:p xmlns:wp14="http://schemas.microsoft.com/office/word/2010/wordml" w:rsidRPr="00000000" w:rsidR="00000000" w:rsidDel="00000000" w:rsidP="00000000" w:rsidRDefault="00000000" w14:paraId="0000009F" wp14:textId="77777777">
      <w:pPr>
        <w:rPr/>
      </w:pPr>
      <w:r w:rsidRPr="00000000" w:rsidDel="00000000" w:rsidR="00000000">
        <w:rPr>
          <w:rtl w:val="0"/>
        </w:rPr>
      </w:r>
    </w:p>
    <w:p xmlns:wp14="http://schemas.microsoft.com/office/word/2010/wordml" w:rsidRPr="00000000" w:rsidR="00000000" w:rsidDel="00000000" w:rsidP="014A75EB" w:rsidRDefault="00000000" w14:paraId="000000A0" wp14:textId="77777777">
      <w:pPr>
        <w:pStyle w:val="Heading3"/>
        <w:rPr>
          <w:sz w:val="24"/>
          <w:szCs w:val="24"/>
          <w:rtl w:val="0"/>
        </w:rPr>
      </w:pPr>
      <w:bookmarkStart w:name="_heading=h.uk22k7wat793" w:id="5"/>
      <w:bookmarkEnd w:id="5"/>
      <w:r w:rsidRPr="014A75EB" w:rsidR="014A75EB">
        <w:rPr>
          <w:sz w:val="24"/>
          <w:szCs w:val="24"/>
        </w:rPr>
        <w:t>Celkové</w:t>
      </w:r>
      <w:r w:rsidRPr="014A75EB" w:rsidR="014A75EB">
        <w:rPr>
          <w:sz w:val="24"/>
          <w:szCs w:val="24"/>
        </w:rPr>
        <w:t xml:space="preserve"> </w:t>
      </w:r>
      <w:r w:rsidRPr="014A75EB" w:rsidR="014A75EB">
        <w:rPr>
          <w:sz w:val="24"/>
          <w:szCs w:val="24"/>
        </w:rPr>
        <w:t>náklady</w:t>
      </w:r>
      <w:r w:rsidRPr="014A75EB" w:rsidR="014A75EB">
        <w:rPr>
          <w:sz w:val="24"/>
          <w:szCs w:val="24"/>
        </w:rPr>
        <w:t xml:space="preserve"> </w:t>
      </w:r>
      <w:r w:rsidRPr="014A75EB" w:rsidR="014A75EB">
        <w:rPr>
          <w:sz w:val="24"/>
          <w:szCs w:val="24"/>
        </w:rPr>
        <w:t>firmy</w:t>
      </w:r>
    </w:p>
    <w:p xmlns:wp14="http://schemas.microsoft.com/office/word/2010/wordml" w:rsidRPr="00000000" w:rsidR="00000000" w:rsidDel="00000000" w:rsidP="00000000" w:rsidRDefault="00000000" w14:paraId="000000A1" wp14:textId="77777777">
      <w:pPr>
        <w:spacing w:after="0" w:line="276" w:lineRule="auto"/>
        <w:rPr/>
      </w:pPr>
      <w:r w:rsidRPr="00000000" w:rsidDel="00000000" w:rsidR="00000000">
        <w:rPr>
          <w:rtl w:val="0"/>
        </w:rPr>
        <w:t xml:space="preserve">výrobné náklady</w:t>
      </w:r>
    </w:p>
    <w:p xmlns:wp14="http://schemas.microsoft.com/office/word/2010/wordml" w:rsidRPr="00000000" w:rsidR="00000000" w:rsidDel="00000000" w:rsidP="00000000" w:rsidRDefault="00000000" w14:paraId="000000A2" wp14:textId="77777777">
      <w:pPr>
        <w:numPr>
          <w:ilvl w:val="0"/>
          <w:numId w:val="6"/>
        </w:numPr>
        <w:spacing w:after="0" w:line="276" w:lineRule="auto"/>
        <w:ind w:left="720" w:hanging="360"/>
        <w:rPr>
          <w:u w:val="none"/>
        </w:rPr>
      </w:pPr>
      <w:r w:rsidRPr="00000000" w:rsidDel="00000000" w:rsidR="00000000">
        <w:rPr>
          <w:rtl w:val="0"/>
        </w:rPr>
        <w:t xml:space="preserve">odpisy -&gt; 5% ročne (takže 1.25% pri dĺžke kola 3 mesiace)</w:t>
      </w:r>
    </w:p>
    <w:p xmlns:wp14="http://schemas.microsoft.com/office/word/2010/wordml" w:rsidRPr="00000000" w:rsidR="00000000" w:rsidDel="00000000" w:rsidP="00000000" w:rsidRDefault="00000000" w14:paraId="000000A3" wp14:textId="77777777">
      <w:pPr>
        <w:numPr>
          <w:ilvl w:val="0"/>
          <w:numId w:val="6"/>
        </w:numPr>
        <w:spacing w:after="0" w:line="276" w:lineRule="auto"/>
        <w:ind w:left="720" w:hanging="360"/>
        <w:rPr>
          <w:u w:val="none"/>
        </w:rPr>
      </w:pPr>
      <w:r w:rsidRPr="00000000" w:rsidDel="00000000" w:rsidR="00000000">
        <w:rPr>
          <w:rtl w:val="0"/>
        </w:rPr>
        <w:t xml:space="preserve">náklady za marketing</w:t>
      </w:r>
    </w:p>
    <w:p xmlns:wp14="http://schemas.microsoft.com/office/word/2010/wordml" w:rsidRPr="00000000" w:rsidR="00000000" w:rsidDel="00000000" w:rsidP="00000000" w:rsidRDefault="00000000" w14:paraId="000000A4" wp14:textId="77777777">
      <w:pPr>
        <w:numPr>
          <w:ilvl w:val="0"/>
          <w:numId w:val="6"/>
        </w:numPr>
        <w:spacing w:after="0" w:line="276" w:lineRule="auto"/>
        <w:ind w:left="720" w:hanging="360"/>
        <w:rPr>
          <w:u w:val="none"/>
        </w:rPr>
      </w:pPr>
      <w:r w:rsidRPr="00000000" w:rsidDel="00000000" w:rsidR="00000000">
        <w:rPr>
          <w:rtl w:val="0"/>
        </w:rPr>
        <w:t xml:space="preserve">splátka úrokov</w:t>
      </w:r>
    </w:p>
    <w:p xmlns:wp14="http://schemas.microsoft.com/office/word/2010/wordml" w:rsidRPr="00000000" w:rsidR="00000000" w:rsidDel="00000000" w:rsidP="00000000" w:rsidRDefault="00000000" w14:paraId="000000A5" wp14:textId="77777777">
      <w:pPr>
        <w:numPr>
          <w:ilvl w:val="0"/>
          <w:numId w:val="6"/>
        </w:numPr>
        <w:spacing w:after="0" w:line="276" w:lineRule="auto"/>
        <w:ind w:left="720" w:hanging="360"/>
        <w:rPr>
          <w:u w:val="none"/>
        </w:rPr>
      </w:pPr>
      <w:r w:rsidRPr="00000000" w:rsidDel="00000000" w:rsidR="00000000">
        <w:rPr>
          <w:rtl w:val="0"/>
        </w:rPr>
        <w:t xml:space="preserve">náklady za vylepšenie uskladneného produktu: </w:t>
      </w:r>
      <w:r w:rsidRPr="00000000" w:rsidDel="00000000" w:rsidR="00000000">
        <w:rPr>
          <w:rtl w:val="0"/>
        </w:rPr>
        <w:t xml:space="preserve">počet kusov v inventári * konštanta z vylepšenia</w:t>
      </w:r>
      <w:r w:rsidRPr="00000000" w:rsidDel="00000000" w:rsidR="00000000">
        <w:rPr>
          <w:rtl w:val="0"/>
        </w:rPr>
      </w:r>
    </w:p>
    <w:p xmlns:wp14="http://schemas.microsoft.com/office/word/2010/wordml" w:rsidRPr="00000000" w:rsidR="00000000" w:rsidDel="00000000" w:rsidP="00000000" w:rsidRDefault="00000000" w14:paraId="000000A6" wp14:textId="77777777">
      <w:pPr>
        <w:numPr>
          <w:ilvl w:val="0"/>
          <w:numId w:val="6"/>
        </w:numPr>
        <w:spacing w:after="0" w:line="276" w:lineRule="auto"/>
        <w:ind w:left="720" w:hanging="360"/>
        <w:rPr>
          <w:u w:val="none"/>
        </w:rPr>
      </w:pPr>
      <w:r w:rsidRPr="00000000" w:rsidDel="00000000" w:rsidR="00000000">
        <w:rPr>
          <w:rtl w:val="0"/>
        </w:rPr>
        <w:t xml:space="preserve">poplatok za skladovanie: počet uskladnených kusov * 100</w:t>
      </w:r>
    </w:p>
    <w:p xmlns:wp14="http://schemas.microsoft.com/office/word/2010/wordml" w:rsidRPr="00000000" w:rsidR="00000000" w:rsidDel="00000000" w:rsidP="014A75EB" w:rsidRDefault="00000000" w14:paraId="000000A7" wp14:textId="77777777">
      <w:pPr>
        <w:pStyle w:val="Heading3"/>
        <w:rPr>
          <w:sz w:val="24"/>
          <w:szCs w:val="24"/>
          <w:rtl w:val="0"/>
        </w:rPr>
      </w:pPr>
      <w:bookmarkStart w:name="_heading=h.ti7xf9i7ybji" w:id="6"/>
      <w:bookmarkEnd w:id="6"/>
      <w:r w:rsidRPr="014A75EB" w:rsidR="014A75EB">
        <w:rPr>
          <w:sz w:val="24"/>
          <w:szCs w:val="24"/>
        </w:rPr>
        <w:t xml:space="preserve">Cena </w:t>
      </w:r>
      <w:r w:rsidRPr="014A75EB" w:rsidR="014A75EB">
        <w:rPr>
          <w:sz w:val="24"/>
          <w:szCs w:val="24"/>
        </w:rPr>
        <w:t>na</w:t>
      </w:r>
      <w:r w:rsidRPr="014A75EB" w:rsidR="014A75EB">
        <w:rPr>
          <w:sz w:val="24"/>
          <w:szCs w:val="24"/>
        </w:rPr>
        <w:t xml:space="preserve"> </w:t>
      </w:r>
      <w:r w:rsidRPr="014A75EB" w:rsidR="014A75EB">
        <w:rPr>
          <w:sz w:val="24"/>
          <w:szCs w:val="24"/>
        </w:rPr>
        <w:t>jednotku</w:t>
      </w:r>
      <w:r w:rsidRPr="014A75EB" w:rsidR="014A75EB">
        <w:rPr>
          <w:sz w:val="24"/>
          <w:szCs w:val="24"/>
        </w:rPr>
        <w:t>:</w:t>
      </w:r>
    </w:p>
    <w:p xmlns:wp14="http://schemas.microsoft.com/office/word/2010/wordml" w:rsidRPr="00000000" w:rsidR="00000000" w:rsidDel="00000000" w:rsidP="00000000" w:rsidRDefault="00000000" w14:paraId="000000A8" wp14:textId="77777777">
      <w:pPr>
        <w:spacing w:after="0" w:line="276" w:lineRule="auto"/>
        <w:rPr/>
      </w:pPr>
      <w:r w:rsidRPr="00000000" w:rsidDel="00000000" w:rsidR="00000000">
        <w:rPr>
          <w:b w:val="1"/>
          <w:rtl w:val="0"/>
        </w:rPr>
        <w:t xml:space="preserve">Výrobná</w:t>
      </w:r>
      <w:r w:rsidRPr="00000000" w:rsidDel="00000000" w:rsidR="00000000">
        <w:rPr>
          <w:rtl w:val="0"/>
        </w:rPr>
        <w:t xml:space="preserve"> -&gt; výrobné náklady / počet kusov</w:t>
      </w:r>
    </w:p>
    <w:p xmlns:wp14="http://schemas.microsoft.com/office/word/2010/wordml" w:rsidRPr="00000000" w:rsidR="00000000" w:rsidDel="00000000" w:rsidP="00000000" w:rsidRDefault="00000000" w14:paraId="000000A9" wp14:textId="77777777">
      <w:pPr>
        <w:spacing w:after="0" w:line="276" w:lineRule="auto"/>
        <w:rPr>
          <w:rFonts w:ascii="Arial" w:hAnsi="Arial" w:eastAsia="Arial" w:cs="Arial"/>
        </w:rPr>
      </w:pPr>
      <w:r w:rsidRPr="00000000" w:rsidDel="00000000" w:rsidR="00000000">
        <w:rPr>
          <w:b w:val="1"/>
          <w:rtl w:val="0"/>
        </w:rPr>
        <w:t xml:space="preserve">Celková </w:t>
      </w:r>
      <w:r w:rsidRPr="00000000" w:rsidDel="00000000" w:rsidR="00000000">
        <w:rPr>
          <w:rtl w:val="0"/>
        </w:rPr>
        <w:t xml:space="preserve">-&gt; celkové náklady / počet kusov</w:t>
      </w:r>
      <w:r w:rsidRPr="00000000" w:rsidDel="00000000" w:rsidR="00000000">
        <w:rPr>
          <w:rtl w:val="0"/>
        </w:rPr>
      </w:r>
    </w:p>
    <w:p xmlns:wp14="http://schemas.microsoft.com/office/word/2010/wordml" w:rsidRPr="00000000" w:rsidR="00000000" w:rsidDel="00000000" w:rsidP="014A75EB" w:rsidRDefault="00000000" w14:paraId="000000AA" wp14:textId="77777777">
      <w:pPr>
        <w:pStyle w:val="Heading3"/>
        <w:rPr>
          <w:sz w:val="24"/>
          <w:szCs w:val="24"/>
          <w:rtl w:val="0"/>
        </w:rPr>
      </w:pPr>
      <w:bookmarkStart w:name="_heading=h.lhr8uldnja15" w:id="7"/>
      <w:bookmarkEnd w:id="7"/>
      <w:r w:rsidRPr="014A75EB" w:rsidR="014A75EB">
        <w:rPr>
          <w:sz w:val="24"/>
          <w:szCs w:val="24"/>
        </w:rPr>
        <w:t>Marketing:</w:t>
      </w:r>
    </w:p>
    <w:p xmlns:wp14="http://schemas.microsoft.com/office/word/2010/wordml" w:rsidRPr="00000000" w:rsidR="00000000" w:rsidDel="00000000" w:rsidP="00000000" w:rsidRDefault="00000000" w14:paraId="000000AB" wp14:textId="77777777">
      <w:pPr>
        <w:numPr>
          <w:ilvl w:val="0"/>
          <w:numId w:val="5"/>
        </w:numPr>
        <w:spacing w:after="0" w:line="276" w:lineRule="auto"/>
        <w:ind w:left="720" w:hanging="360"/>
        <w:rPr/>
      </w:pPr>
      <w:r w:rsidRPr="00000000" w:rsidDel="00000000" w:rsidR="00000000">
        <w:rPr>
          <w:rtl w:val="0"/>
        </w:rPr>
        <w:t xml:space="preserve">efektivita investície začína na 0,7x hodnota a rastie po priblížení k maximu (celý mesačný rozpočet)</w:t>
      </w:r>
      <w:r w:rsidRPr="00000000" w:rsidDel="00000000" w:rsidR="00000000">
        <w:rPr>
          <w:rtl w:val="0"/>
        </w:rPr>
      </w:r>
    </w:p>
    <w:p xmlns:wp14="http://schemas.microsoft.com/office/word/2010/wordml" w:rsidRPr="00000000" w:rsidR="00000000" w:rsidDel="00000000" w:rsidP="00000000" w:rsidRDefault="00000000" w14:paraId="000000AC" wp14:textId="77777777">
      <w:pPr>
        <w:numPr>
          <w:ilvl w:val="0"/>
          <w:numId w:val="3"/>
        </w:numPr>
        <w:spacing w:after="0" w:line="276" w:lineRule="auto"/>
        <w:ind w:left="720" w:hanging="360"/>
        <w:rPr/>
      </w:pPr>
      <w:r w:rsidRPr="00000000" w:rsidDel="00000000" w:rsidR="00000000">
        <w:rPr>
          <w:rtl w:val="0"/>
        </w:rPr>
        <w:t xml:space="preserve">investovaná suma sa prenásobí konštantou náležiacou k danému typu marketingu</w:t>
      </w:r>
    </w:p>
    <w:p xmlns:wp14="http://schemas.microsoft.com/office/word/2010/wordml" w:rsidRPr="00000000" w:rsidR="00000000" w:rsidDel="00000000" w:rsidP="00000000" w:rsidRDefault="00000000" w14:paraId="000000AD" wp14:textId="77777777">
      <w:pPr>
        <w:spacing w:after="0" w:line="276" w:lineRule="auto"/>
        <w:rPr/>
      </w:pPr>
      <w:r w:rsidRPr="00000000" w:rsidDel="00000000" w:rsidR="00000000">
        <w:rPr>
          <w:rtl w:val="0"/>
        </w:rPr>
        <w:t xml:space="preserve">sociálne média základ: 1,25</w:t>
      </w:r>
    </w:p>
    <w:p xmlns:wp14="http://schemas.microsoft.com/office/word/2010/wordml" w:rsidRPr="00000000" w:rsidR="00000000" w:rsidDel="00000000" w:rsidP="00000000" w:rsidRDefault="00000000" w14:paraId="000000AE" wp14:textId="77777777">
      <w:pPr>
        <w:spacing w:after="0" w:line="276" w:lineRule="auto"/>
        <w:rPr/>
      </w:pPr>
      <w:r w:rsidRPr="00000000" w:rsidDel="00000000" w:rsidR="00000000">
        <w:rPr>
          <w:rtl w:val="0"/>
        </w:rPr>
        <w:t xml:space="preserve">sociálne média bonus: 0,1 ku modifikátoru za každých 1000 eur nad minimálnu investíciu</w:t>
      </w:r>
    </w:p>
    <w:p xmlns:wp14="http://schemas.microsoft.com/office/word/2010/wordml" w:rsidRPr="00000000" w:rsidR="00000000" w:rsidDel="00000000" w:rsidP="00000000" w:rsidRDefault="00000000" w14:paraId="000000AF" wp14:textId="77777777">
      <w:pPr>
        <w:spacing w:after="0" w:line="276" w:lineRule="auto"/>
        <w:rPr/>
      </w:pPr>
      <w:r w:rsidRPr="00000000" w:rsidDel="00000000" w:rsidR="00000000">
        <w:rPr>
          <w:rtl w:val="0"/>
        </w:rPr>
        <w:t xml:space="preserve">podcast: 1,25</w:t>
      </w:r>
    </w:p>
    <w:p xmlns:wp14="http://schemas.microsoft.com/office/word/2010/wordml" w:rsidRPr="00000000" w:rsidR="00000000" w:rsidDel="00000000" w:rsidP="00000000" w:rsidRDefault="00000000" w14:paraId="000000B0" wp14:textId="77777777">
      <w:pPr>
        <w:spacing w:after="0" w:line="276" w:lineRule="auto"/>
        <w:rPr/>
      </w:pPr>
      <w:r w:rsidRPr="00000000" w:rsidDel="00000000" w:rsidR="00000000">
        <w:rPr>
          <w:rtl w:val="0"/>
        </w:rPr>
        <w:t xml:space="preserve">ooh: 1,5</w:t>
      </w:r>
    </w:p>
    <w:p xmlns:wp14="http://schemas.microsoft.com/office/word/2010/wordml" w:rsidRPr="00000000" w:rsidR="00000000" w:rsidDel="00000000" w:rsidP="00000000" w:rsidRDefault="00000000" w14:paraId="000000B1" wp14:textId="77777777">
      <w:pPr>
        <w:spacing w:after="0" w:line="276" w:lineRule="auto"/>
        <w:rPr/>
      </w:pPr>
      <w:r w:rsidRPr="00000000" w:rsidDel="00000000" w:rsidR="00000000">
        <w:rPr>
          <w:rtl w:val="0"/>
        </w:rPr>
        <w:t xml:space="preserve">billboard: 1</w:t>
      </w:r>
    </w:p>
    <w:p xmlns:wp14="http://schemas.microsoft.com/office/word/2010/wordml" w:rsidRPr="00000000" w:rsidR="00000000" w:rsidDel="00000000" w:rsidP="00000000" w:rsidRDefault="00000000" w14:paraId="000000B2" wp14:textId="77777777">
      <w:pPr>
        <w:spacing w:after="0" w:line="276" w:lineRule="auto"/>
        <w:rPr/>
      </w:pPr>
      <w:r w:rsidRPr="00000000" w:rsidDel="00000000" w:rsidR="00000000">
        <w:rPr>
          <w:rtl w:val="0"/>
        </w:rPr>
        <w:t xml:space="preserve">káblová televízia: 1</w:t>
      </w:r>
    </w:p>
    <w:p xmlns:wp14="http://schemas.microsoft.com/office/word/2010/wordml" w:rsidRPr="00000000" w:rsidR="00000000" w:rsidDel="00000000" w:rsidP="014A75EB" w:rsidRDefault="00000000" w14:paraId="000000B3" wp14:textId="77777777">
      <w:pPr>
        <w:pStyle w:val="Heading3"/>
        <w:rPr>
          <w:sz w:val="24"/>
          <w:szCs w:val="24"/>
          <w:rtl w:val="0"/>
        </w:rPr>
      </w:pPr>
      <w:bookmarkStart w:name="_heading=h.9pjfs9txbiwl" w:id="8"/>
      <w:bookmarkEnd w:id="8"/>
      <w:r w:rsidRPr="014A75EB" w:rsidR="014A75EB">
        <w:rPr>
          <w:sz w:val="24"/>
          <w:szCs w:val="24"/>
        </w:rPr>
        <w:t>Výpočet</w:t>
      </w:r>
      <w:r w:rsidRPr="014A75EB" w:rsidR="014A75EB">
        <w:rPr>
          <w:sz w:val="24"/>
          <w:szCs w:val="24"/>
        </w:rPr>
        <w:t xml:space="preserve"> </w:t>
      </w:r>
      <w:r w:rsidRPr="014A75EB" w:rsidR="014A75EB">
        <w:rPr>
          <w:sz w:val="24"/>
          <w:szCs w:val="24"/>
        </w:rPr>
        <w:t>hodnoty</w:t>
      </w:r>
      <w:r w:rsidRPr="014A75EB" w:rsidR="014A75EB">
        <w:rPr>
          <w:sz w:val="24"/>
          <w:szCs w:val="24"/>
        </w:rPr>
        <w:t xml:space="preserve"> </w:t>
      </w:r>
      <w:r w:rsidRPr="014A75EB" w:rsidR="014A75EB">
        <w:rPr>
          <w:sz w:val="24"/>
          <w:szCs w:val="24"/>
        </w:rPr>
        <w:t>akcie</w:t>
      </w:r>
      <w:r w:rsidRPr="014A75EB" w:rsidR="014A75EB">
        <w:rPr>
          <w:sz w:val="24"/>
          <w:szCs w:val="24"/>
        </w:rPr>
        <w:t>:</w:t>
      </w:r>
    </w:p>
    <w:p xmlns:wp14="http://schemas.microsoft.com/office/word/2010/wordml" w:rsidRPr="00000000" w:rsidR="00000000" w:rsidDel="00000000" w:rsidP="00000000" w:rsidRDefault="00000000" w14:paraId="000000B4" wp14:textId="77777777">
      <w:pPr>
        <w:spacing w:after="0" w:line="276" w:lineRule="auto"/>
        <w:ind w:left="0" w:firstLine="0"/>
        <w:rPr/>
      </w:pPr>
      <w:r w:rsidRPr="00000000" w:rsidDel="00000000" w:rsidR="00000000">
        <w:rPr>
          <w:rtl w:val="0"/>
        </w:rPr>
        <w:t xml:space="preserve">kapitálové investície + </w:t>
      </w:r>
      <w:r w:rsidRPr="00000000" w:rsidDel="00000000" w:rsidR="00000000">
        <w:rPr>
          <w:color w:val="213547"/>
          <w:highlight w:val="white"/>
          <w:rtl w:val="0"/>
        </w:rPr>
        <w:t xml:space="preserve">konečný stav z cashflow</w:t>
      </w:r>
      <w:r w:rsidRPr="00000000" w:rsidDel="00000000" w:rsidR="00000000">
        <w:rPr>
          <w:rtl w:val="0"/>
        </w:rPr>
        <w:t xml:space="preserve"> * 0,2 + (výsledok hospodárenia po zdanení + profit za kolo po zdanení)* 0,3 - zostatok úveru * 0,5 + vplyv investícii do marketingu na trh / 1000 (počet kusov akcií - fixné počas celej doby hry)</w:t>
      </w:r>
      <w:r w:rsidRPr="00000000" w:rsidDel="00000000" w:rsidR="00000000">
        <w:rPr>
          <w:rtl w:val="0"/>
        </w:rPr>
      </w:r>
    </w:p>
    <w:sectPr>
      <w:headerReference w:type="default" r:id="rId19"/>
      <w:footerReference w:type="default" r:id="rId20"/>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B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tbl>
    <w:tblPr>
      <w:tblStyle w:val="Table2"/>
      <w:tblW w:w="9360.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3120"/>
      <w:gridCol w:w="3120"/>
      <w:gridCol w:w="3120"/>
      <w:tblGridChange w:id="0">
        <w:tblGrid>
          <w:gridCol w:w="3120"/>
          <w:gridCol w:w="3120"/>
          <w:gridCol w:w="3120"/>
        </w:tblGrid>
      </w:tblGridChange>
    </w:tblGrid>
    <w:tr xmlns:wp14="http://schemas.microsoft.com/office/word/2010/wordml" w14:paraId="672A6659" wp14:textId="77777777">
      <w:trPr>
        <w:cantSplit w:val="0"/>
        <w:trHeight w:val="300" w:hRule="atLeast"/>
        <w:tblHeader w:val="0"/>
      </w:trPr>
      <w:tc>
        <w:tcPr/>
        <w:p w:rsidRPr="00000000" w:rsidR="00000000" w:rsidDel="00000000" w:rsidP="00000000" w:rsidRDefault="00000000" w14:paraId="000000B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40" w:lineRule="auto"/>
            <w:ind w:left="-115"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B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B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40" w:lineRule="auto"/>
            <w:ind w:left="0" w:right="-115" w:firstLine="0"/>
            <w:jc w:val="righ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tc>
    </w:tr>
  </w:tbl>
  <w:p xmlns:wp14="http://schemas.microsoft.com/office/word/2010/wordml" w:rsidRPr="00000000" w:rsidR="00000000" w:rsidDel="00000000" w:rsidP="00000000" w:rsidRDefault="00000000" w14:paraId="000000B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B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pPr>
    <w:r w:rsidRPr="00000000" w:rsidDel="00000000" w:rsidR="00000000">
      <w:rPr>
        <w:rtl w:val="0"/>
      </w:rPr>
    </w:r>
  </w:p>
  <w:tbl>
    <w:tblPr>
      <w:tblStyle w:val="Table1"/>
      <w:tblW w:w="9360.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3120"/>
      <w:gridCol w:w="3120"/>
      <w:gridCol w:w="3120"/>
      <w:tblGridChange w:id="0">
        <w:tblGrid>
          <w:gridCol w:w="3120"/>
          <w:gridCol w:w="3120"/>
          <w:gridCol w:w="3120"/>
        </w:tblGrid>
      </w:tblGridChange>
    </w:tblGrid>
    <w:tr xmlns:wp14="http://schemas.microsoft.com/office/word/2010/wordml" w14:paraId="0A37501D" wp14:textId="77777777">
      <w:trPr>
        <w:cantSplit w:val="0"/>
        <w:trHeight w:val="300" w:hRule="atLeast"/>
        <w:tblHeader w:val="0"/>
      </w:trPr>
      <w:tc>
        <w:tcPr/>
        <w:p w:rsidRPr="00000000" w:rsidR="00000000" w:rsidDel="00000000" w:rsidP="00000000" w:rsidRDefault="00000000" w14:paraId="000000B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40" w:lineRule="auto"/>
            <w:ind w:left="-115"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B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B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40" w:lineRule="auto"/>
            <w:ind w:left="0" w:right="-115" w:firstLine="0"/>
            <w:jc w:val="righ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tc>
    </w:tr>
  </w:tbl>
  <w:p xmlns:wp14="http://schemas.microsoft.com/office/word/2010/wordml" w:rsidRPr="00000000" w:rsidR="00000000" w:rsidDel="00000000" w:rsidP="00000000" w:rsidRDefault="00000000" w14:paraId="000000B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fccc281"/>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6bee712"/>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c634030"/>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0d27df"/>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c1fb81f"/>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0964199"/>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8E3BF50"/>
  <w15:docId w15:val="{B9B0799D-B305-4635-AEBF-5BC6E63023FB}"/>
  <w:rsids>
    <w:rsidRoot w:val="014A75EB"/>
    <w:rsid w:val="014A75EB"/>
    <w:rsid w:val="58E08F49"/>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240" w:after="0" w:lineRule="auto"/>
    </w:pPr>
    <w:rPr>
      <w:rFonts w:ascii="Calibri" w:hAnsi="Calibri" w:eastAsia="Calibri" w:cs="Calibri"/>
      <w:color w:val="2f5496"/>
      <w:sz w:val="32"/>
      <w:szCs w:val="32"/>
    </w:rPr>
  </w:style>
  <w:style w:type="paragraph" w:styleId="Heading2">
    <w:name w:val="heading 2"/>
    <w:basedOn w:val="Normal"/>
    <w:next w:val="Normal"/>
    <w:pPr>
      <w:keepNext w:val="1"/>
      <w:keepLines w:val="1"/>
      <w:spacing w:before="40" w:after="0" w:lineRule="auto"/>
    </w:pPr>
    <w:rPr>
      <w:rFonts w:ascii="Calibri" w:hAnsi="Calibri" w:eastAsia="Calibri" w:cs="Calibri"/>
      <w:color w:val="2f5496"/>
      <w:sz w:val="26"/>
      <w:szCs w:val="2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Normal" w:default="1">
    <w:name w:val="Normal0"/>
    <w:qFormat w:val="1"/>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hAnsiTheme="majorHAnsi" w:eastAsiaTheme="majorEastAsia" w:cstheme="majorBidi"/>
      <w:color w:val="2e74b5" w:themeColor="accent1" w:themeShade="0000BF"/>
      <w:sz w:val="32"/>
      <w:szCs w:val="32"/>
    </w:rPr>
  </w:style>
  <w:style w:type="paragraph" w:styleId="Heading1">
    <w:name w:val="heading 10"/>
    <w:basedOn w:val="Normal"/>
    <w:next w:val="Normal"/>
    <w:link w:val="Heading1Char"/>
    <w:uiPriority w:val="9"/>
    <w:qFormat w:val="1"/>
    <w:pPr>
      <w:keepNext w:val="1"/>
      <w:keepLines w:val="1"/>
      <w:spacing w:before="240" w:after="0"/>
      <w:outlineLvl w:val="0"/>
    </w:pPr>
    <w:rPr>
      <w:rFonts w:asciiTheme="majorHAnsi" w:hAnsiTheme="majorHAnsi" w:eastAsiaTheme="majorEastAsia" w:cstheme="majorBidi"/>
      <w:color w:val="2e74b5" w:themeColor="accent1" w:themeShade="0000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e74b5" w:themeColor="accent1" w:themeShade="0000BF"/>
      <w:sz w:val="26"/>
      <w:szCs w:val="26"/>
    </w:rPr>
  </w:style>
  <w:style w:type="paragraph" w:styleId="Heading2">
    <w:name w:val="heading 20"/>
    <w:basedOn w:val="Normal"/>
    <w:next w:val="Normal"/>
    <w:link w:val="Heading2Char"/>
    <w:uiPriority w:val="9"/>
    <w:unhideWhenUsed w:val="1"/>
    <w:qFormat w:val="1"/>
    <w:pPr>
      <w:keepNext w:val="1"/>
      <w:keepLines w:val="1"/>
      <w:spacing w:before="40" w:after="0"/>
      <w:outlineLvl w:val="1"/>
    </w:pPr>
    <w:rPr>
      <w:rFonts w:asciiTheme="majorHAnsi" w:hAnsiTheme="majorHAnsi" w:eastAsiaTheme="majorEastAsia" w:cstheme="majorBidi"/>
      <w:color w:val="2e74b5" w:themeColor="accent1" w:themeShade="0000BF"/>
      <w:sz w:val="26"/>
      <w:szCs w:val="26"/>
    </w:rPr>
  </w:style>
  <w:style w:type="table" w:styleId="TableGrid">
    <w:name w:val="Table Grid"/>
    <w:basedOn w:val="TableNormal"/>
    <w:uiPriority w:val="59"/>
    <w:rsid w:val="00FB4123"/>
    <w:pPr>
      <w:spacing w:after="0" w:line="240" w:lineRule="auto"/>
    </w:pPr>
    <w:tblPr>
      <w:tblInd w:w="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footer" Target="footer1.xml" Id="rId20" /><Relationship Type="http://schemas.openxmlformats.org/officeDocument/2006/relationships/image" Target="media/image1.png" Id="rId11" /><Relationship Type="http://schemas.openxmlformats.org/officeDocument/2006/relationships/image" Target="media/image12.png" Id="rId10" /><Relationship Type="http://schemas.openxmlformats.org/officeDocument/2006/relationships/image" Target="media/image10.png" Id="rId13" /><Relationship Type="http://schemas.openxmlformats.org/officeDocument/2006/relationships/image" Target="media/image9.png"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7.png" Id="rId9" /><Relationship Type="http://schemas.openxmlformats.org/officeDocument/2006/relationships/image" Target="media/image11.png" Id="rId15" /><Relationship Type="http://schemas.openxmlformats.org/officeDocument/2006/relationships/image" Target="media/image5.png" Id="rId14" /><Relationship Type="http://schemas.openxmlformats.org/officeDocument/2006/relationships/image" Target="media/image4.png" Id="rId17" /><Relationship Type="http://schemas.openxmlformats.org/officeDocument/2006/relationships/image" Target="media/image8.png" Id="rId16" /><Relationship Type="http://schemas.openxmlformats.org/officeDocument/2006/relationships/styles" Target="styles.xml" Id="rId5" /><Relationship Type="http://schemas.openxmlformats.org/officeDocument/2006/relationships/header" Target="header1.xml" Id="rId19" /><Relationship Type="http://schemas.openxmlformats.org/officeDocument/2006/relationships/customXml" Target="../customXML/item1.xml" Id="rId6" /><Relationship Type="http://schemas.openxmlformats.org/officeDocument/2006/relationships/image" Target="media/image2.png" Id="rId18" /><Relationship Type="http://schemas.openxmlformats.org/officeDocument/2006/relationships/image" Target="media/image3.png" Id="rId7" /><Relationship Type="http://schemas.openxmlformats.org/officeDocument/2006/relationships/image" Target="media/image6.png"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eC2UeHsJdSJ9XMG0cUkLGAVWfw==">CgMxLjAyCGguZ2pkZ3hzMg5oLmZuN3N5dHY2ZWdycTIOaC5uNXVubWNuY2kyM2cyDmgubTRyYW1uODdpOGlsMg5oLnE5YmtnMWFyajA0NzIOaC51azIyazd3YXQ3OTMyDmgudGk3eGY5aTd5YmppMg5oLmxocjh1bGRuamExNTIOaC45cGpmczl0eGJpd2w4AHIhMWQ2UzdnanloZ2JpYklkdGJFc3ZnY3poVGJWRnhrQ0Rr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2023-06-12T11:17:49.8051905Z</dcterms:created>
  <dc:creator>Marek Oravec</dc:creator>
  <lastModifiedBy>Marek Oravec</lastModifiedBy>
  <dcterms:modified xsi:type="dcterms:W3CDTF">2023-06-26T19:43:21.3896591Z</dcterms:modified>
</coreProperties>
</file>