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155DC" w14:textId="5AFF1359" w:rsidR="00B1347E" w:rsidRDefault="00B1347E" w:rsidP="00B1347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61FAB0" wp14:editId="39672E4D">
            <wp:extent cx="6583921" cy="2400300"/>
            <wp:effectExtent l="0" t="0" r="7620" b="0"/>
            <wp:docPr id="60358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15" cy="240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91A6" w14:textId="55F2F081" w:rsidR="00B1347E" w:rsidRPr="00B1347E" w:rsidRDefault="00B1347E" w:rsidP="00B1347E">
      <w:pPr>
        <w:rPr>
          <w:b/>
          <w:bCs/>
          <w:lang w:val="en-US"/>
        </w:rPr>
      </w:pPr>
      <w:r w:rsidRPr="00B1347E">
        <w:rPr>
          <w:b/>
          <w:bCs/>
          <w:lang w:val="en-US"/>
        </w:rPr>
        <w:t>1. Preventive Actions</w:t>
      </w:r>
    </w:p>
    <w:p w14:paraId="17C78BF0" w14:textId="77777777" w:rsidR="00B1347E" w:rsidRPr="00B1347E" w:rsidRDefault="00B1347E" w:rsidP="00B1347E">
      <w:pPr>
        <w:rPr>
          <w:b/>
          <w:bCs/>
          <w:lang w:val="en-US"/>
        </w:rPr>
      </w:pPr>
      <w:r w:rsidRPr="00B1347E">
        <w:rPr>
          <w:b/>
          <w:bCs/>
          <w:lang w:val="en-US"/>
        </w:rPr>
        <w:t>Objective: Protect the web application from SQL Injection (SQLi) and Cross-Site Scripting (XSS) attacks.</w:t>
      </w:r>
    </w:p>
    <w:p w14:paraId="5D50289D" w14:textId="77777777" w:rsidR="00B1347E" w:rsidRPr="00B1347E" w:rsidRDefault="00B1347E" w:rsidP="00B1347E">
      <w:pPr>
        <w:rPr>
          <w:b/>
          <w:bCs/>
        </w:rPr>
      </w:pPr>
      <w:proofErr w:type="spellStart"/>
      <w:r w:rsidRPr="00B1347E">
        <w:rPr>
          <w:b/>
          <w:bCs/>
        </w:rPr>
        <w:t>Proposed</w:t>
      </w:r>
      <w:proofErr w:type="spellEnd"/>
      <w:r w:rsidRPr="00B1347E">
        <w:rPr>
          <w:b/>
          <w:bCs/>
        </w:rPr>
        <w:t xml:space="preserve"> </w:t>
      </w:r>
      <w:proofErr w:type="spellStart"/>
      <w:r w:rsidRPr="00B1347E">
        <w:rPr>
          <w:b/>
          <w:bCs/>
        </w:rPr>
        <w:t>Actions</w:t>
      </w:r>
      <w:proofErr w:type="spellEnd"/>
      <w:r w:rsidRPr="00B1347E">
        <w:rPr>
          <w:b/>
          <w:bCs/>
        </w:rPr>
        <w:t>:</w:t>
      </w:r>
    </w:p>
    <w:p w14:paraId="6732F23D" w14:textId="77777777" w:rsidR="00B1347E" w:rsidRPr="00B1347E" w:rsidRDefault="00B1347E" w:rsidP="00B1347E">
      <w:pPr>
        <w:numPr>
          <w:ilvl w:val="0"/>
          <w:numId w:val="11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Web Application Firewall (WAF): Deploy a WAF to filter and monitor HTTP traffic, blocking malicious requests attempting SQL Injection or XSS attacks.</w:t>
      </w:r>
    </w:p>
    <w:p w14:paraId="2883FAE2" w14:textId="77777777" w:rsidR="00B1347E" w:rsidRPr="00B1347E" w:rsidRDefault="00B1347E" w:rsidP="00B1347E">
      <w:pPr>
        <w:numPr>
          <w:ilvl w:val="0"/>
          <w:numId w:val="11"/>
        </w:numPr>
        <w:rPr>
          <w:b/>
          <w:bCs/>
        </w:rPr>
      </w:pPr>
      <w:proofErr w:type="spellStart"/>
      <w:r w:rsidRPr="00B1347E">
        <w:rPr>
          <w:b/>
          <w:bCs/>
        </w:rPr>
        <w:t>Input</w:t>
      </w:r>
      <w:proofErr w:type="spellEnd"/>
      <w:r w:rsidRPr="00B1347E">
        <w:rPr>
          <w:b/>
          <w:bCs/>
        </w:rPr>
        <w:t xml:space="preserve"> </w:t>
      </w:r>
      <w:proofErr w:type="spellStart"/>
      <w:r w:rsidRPr="00B1347E">
        <w:rPr>
          <w:b/>
          <w:bCs/>
        </w:rPr>
        <w:t>Validation</w:t>
      </w:r>
      <w:proofErr w:type="spellEnd"/>
      <w:r w:rsidRPr="00B1347E">
        <w:rPr>
          <w:b/>
          <w:bCs/>
        </w:rPr>
        <w:t xml:space="preserve"> </w:t>
      </w:r>
      <w:proofErr w:type="spellStart"/>
      <w:r w:rsidRPr="00B1347E">
        <w:rPr>
          <w:b/>
          <w:bCs/>
        </w:rPr>
        <w:t>and</w:t>
      </w:r>
      <w:proofErr w:type="spellEnd"/>
      <w:r w:rsidRPr="00B1347E">
        <w:rPr>
          <w:b/>
          <w:bCs/>
        </w:rPr>
        <w:t xml:space="preserve"> </w:t>
      </w:r>
      <w:proofErr w:type="spellStart"/>
      <w:r w:rsidRPr="00B1347E">
        <w:rPr>
          <w:b/>
          <w:bCs/>
        </w:rPr>
        <w:t>Sanitization</w:t>
      </w:r>
      <w:proofErr w:type="spellEnd"/>
      <w:r w:rsidRPr="00B1347E">
        <w:rPr>
          <w:b/>
          <w:bCs/>
        </w:rPr>
        <w:t>:</w:t>
      </w:r>
    </w:p>
    <w:p w14:paraId="6A3C7914" w14:textId="77777777" w:rsidR="00B1347E" w:rsidRPr="00B1347E" w:rsidRDefault="00B1347E" w:rsidP="00B1347E">
      <w:pPr>
        <w:numPr>
          <w:ilvl w:val="1"/>
          <w:numId w:val="11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Validate user inputs on both client and server sides.</w:t>
      </w:r>
    </w:p>
    <w:p w14:paraId="2CFDF153" w14:textId="77777777" w:rsidR="00B1347E" w:rsidRPr="00B1347E" w:rsidRDefault="00B1347E" w:rsidP="00B1347E">
      <w:pPr>
        <w:numPr>
          <w:ilvl w:val="1"/>
          <w:numId w:val="11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Use parameterized queries or prepared statements in the database to prevent SQL Injection.</w:t>
      </w:r>
    </w:p>
    <w:p w14:paraId="251FB6B3" w14:textId="77777777" w:rsidR="00B1347E" w:rsidRPr="00B1347E" w:rsidRDefault="00B1347E" w:rsidP="00B1347E">
      <w:pPr>
        <w:numPr>
          <w:ilvl w:val="1"/>
          <w:numId w:val="11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Escape or encode user inputs to avoid injecting malicious scripts, mitigating XSS attacks.</w:t>
      </w:r>
    </w:p>
    <w:p w14:paraId="4CB0B7AF" w14:textId="77777777" w:rsidR="00B1347E" w:rsidRPr="00B1347E" w:rsidRDefault="00B1347E" w:rsidP="00B1347E">
      <w:pPr>
        <w:numPr>
          <w:ilvl w:val="0"/>
          <w:numId w:val="11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Content Security Policy (CSP): Define allowed sources for scripts using a CSP to prevent unauthorized script execution.</w:t>
      </w:r>
    </w:p>
    <w:p w14:paraId="3283996E" w14:textId="77777777" w:rsidR="00B1347E" w:rsidRPr="00B1347E" w:rsidRDefault="00B1347E" w:rsidP="00B1347E">
      <w:pPr>
        <w:numPr>
          <w:ilvl w:val="0"/>
          <w:numId w:val="11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Encryption and Secure Communication: Enable HTTPS across all communication channels to prevent man-in-the-middle attacks and ensure secure communication.</w:t>
      </w:r>
    </w:p>
    <w:p w14:paraId="7DA1D72A" w14:textId="77777777" w:rsidR="00B1347E" w:rsidRPr="00B1347E" w:rsidRDefault="00B1347E" w:rsidP="00B1347E">
      <w:pPr>
        <w:rPr>
          <w:b/>
          <w:bCs/>
        </w:rPr>
      </w:pPr>
      <w:r w:rsidRPr="00B1347E">
        <w:rPr>
          <w:b/>
          <w:bCs/>
        </w:rPr>
        <w:pict w14:anchorId="28E87B55">
          <v:rect id="_x0000_i1103" style="width:0;height:1.5pt" o:hralign="center" o:hrstd="t" o:hr="t" fillcolor="#a0a0a0" stroked="f"/>
        </w:pict>
      </w:r>
    </w:p>
    <w:p w14:paraId="44C86E07" w14:textId="77777777" w:rsidR="00B1347E" w:rsidRPr="00B1347E" w:rsidRDefault="00B1347E" w:rsidP="00B1347E">
      <w:pPr>
        <w:rPr>
          <w:b/>
          <w:bCs/>
          <w:lang w:val="en-US"/>
        </w:rPr>
      </w:pPr>
      <w:r w:rsidRPr="00B1347E">
        <w:rPr>
          <w:b/>
          <w:bCs/>
          <w:lang w:val="en-US"/>
        </w:rPr>
        <w:t>2. Business Impact</w:t>
      </w:r>
    </w:p>
    <w:p w14:paraId="5831E17A" w14:textId="77777777" w:rsidR="00B1347E" w:rsidRPr="00B1347E" w:rsidRDefault="00B1347E" w:rsidP="00B1347E">
      <w:pPr>
        <w:rPr>
          <w:b/>
          <w:bCs/>
          <w:lang w:val="en-US"/>
        </w:rPr>
      </w:pPr>
      <w:r w:rsidRPr="00B1347E">
        <w:rPr>
          <w:b/>
          <w:bCs/>
          <w:lang w:val="en-US"/>
        </w:rPr>
        <w:t>Scenario: The web application suffers a DDoS attack, rendering it unavailable for 10 minutes.</w:t>
      </w:r>
    </w:p>
    <w:p w14:paraId="0CA3E47C" w14:textId="77777777" w:rsidR="00B1347E" w:rsidRPr="00B1347E" w:rsidRDefault="00B1347E" w:rsidP="00B1347E">
      <w:pPr>
        <w:rPr>
          <w:b/>
          <w:bCs/>
        </w:rPr>
      </w:pPr>
      <w:r w:rsidRPr="00B1347E">
        <w:rPr>
          <w:b/>
          <w:bCs/>
        </w:rPr>
        <w:t>Impact Assessment:</w:t>
      </w:r>
    </w:p>
    <w:p w14:paraId="06811063" w14:textId="77777777" w:rsidR="00B1347E" w:rsidRPr="00B1347E" w:rsidRDefault="00B1347E" w:rsidP="00B1347E">
      <w:pPr>
        <w:numPr>
          <w:ilvl w:val="0"/>
          <w:numId w:val="12"/>
        </w:numPr>
        <w:rPr>
          <w:b/>
          <w:bCs/>
        </w:rPr>
      </w:pPr>
      <w:r w:rsidRPr="00B1347E">
        <w:rPr>
          <w:b/>
          <w:bCs/>
        </w:rPr>
        <w:t xml:space="preserve">Financial </w:t>
      </w:r>
      <w:proofErr w:type="spellStart"/>
      <w:r w:rsidRPr="00B1347E">
        <w:rPr>
          <w:b/>
          <w:bCs/>
        </w:rPr>
        <w:t>Loss</w:t>
      </w:r>
      <w:proofErr w:type="spellEnd"/>
      <w:r w:rsidRPr="00B1347E">
        <w:rPr>
          <w:b/>
          <w:bCs/>
        </w:rPr>
        <w:t>:</w:t>
      </w:r>
    </w:p>
    <w:p w14:paraId="205E674E" w14:textId="77777777" w:rsidR="00B1347E" w:rsidRPr="00B1347E" w:rsidRDefault="00B1347E" w:rsidP="00B1347E">
      <w:pPr>
        <w:numPr>
          <w:ilvl w:val="1"/>
          <w:numId w:val="12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Users spend an average of €1,500 per minute.</w:t>
      </w:r>
    </w:p>
    <w:p w14:paraId="60ADDDCC" w14:textId="77777777" w:rsidR="00B1347E" w:rsidRPr="00B1347E" w:rsidRDefault="00B1347E" w:rsidP="00B1347E">
      <w:pPr>
        <w:numPr>
          <w:ilvl w:val="1"/>
          <w:numId w:val="12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lastRenderedPageBreak/>
        <w:t>Total loss for 10 minutes of downtime: €15,000.</w:t>
      </w:r>
    </w:p>
    <w:p w14:paraId="0922B95F" w14:textId="77777777" w:rsidR="00B1347E" w:rsidRPr="00B1347E" w:rsidRDefault="00B1347E" w:rsidP="00B1347E">
      <w:pPr>
        <w:rPr>
          <w:b/>
          <w:bCs/>
        </w:rPr>
      </w:pPr>
      <w:proofErr w:type="spellStart"/>
      <w:r w:rsidRPr="00B1347E">
        <w:rPr>
          <w:b/>
          <w:bCs/>
        </w:rPr>
        <w:t>Preventive</w:t>
      </w:r>
      <w:proofErr w:type="spellEnd"/>
      <w:r w:rsidRPr="00B1347E">
        <w:rPr>
          <w:b/>
          <w:bCs/>
        </w:rPr>
        <w:t xml:space="preserve"> </w:t>
      </w:r>
      <w:proofErr w:type="spellStart"/>
      <w:r w:rsidRPr="00B1347E">
        <w:rPr>
          <w:b/>
          <w:bCs/>
        </w:rPr>
        <w:t>Actions</w:t>
      </w:r>
      <w:proofErr w:type="spellEnd"/>
      <w:r w:rsidRPr="00B1347E">
        <w:rPr>
          <w:b/>
          <w:bCs/>
        </w:rPr>
        <w:t>:</w:t>
      </w:r>
    </w:p>
    <w:p w14:paraId="142E3852" w14:textId="77777777" w:rsidR="00B1347E" w:rsidRPr="00B1347E" w:rsidRDefault="00B1347E" w:rsidP="00B1347E">
      <w:pPr>
        <w:numPr>
          <w:ilvl w:val="0"/>
          <w:numId w:val="13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DDoS Protection Services: Use cloud-based DDoS mitigation services (e.g., Cloudflare, AWS Shield) to absorb and handle large-scale DDoS attacks.</w:t>
      </w:r>
    </w:p>
    <w:p w14:paraId="4C336E37" w14:textId="77777777" w:rsidR="00B1347E" w:rsidRPr="00B1347E" w:rsidRDefault="00B1347E" w:rsidP="00B1347E">
      <w:pPr>
        <w:numPr>
          <w:ilvl w:val="0"/>
          <w:numId w:val="13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 xml:space="preserve">Rate Limiting: Configure rate-limiting rules to restrict the number of requests per IP address, reducing the effectiveness of </w:t>
      </w:r>
      <w:proofErr w:type="gramStart"/>
      <w:r w:rsidRPr="00B1347E">
        <w:rPr>
          <w:b/>
          <w:bCs/>
          <w:lang w:val="en-US"/>
        </w:rPr>
        <w:t>bot</w:t>
      </w:r>
      <w:proofErr w:type="gramEnd"/>
      <w:r w:rsidRPr="00B1347E">
        <w:rPr>
          <w:b/>
          <w:bCs/>
          <w:lang w:val="en-US"/>
        </w:rPr>
        <w:t>-based attacks.</w:t>
      </w:r>
    </w:p>
    <w:p w14:paraId="6C18184F" w14:textId="77777777" w:rsidR="00B1347E" w:rsidRPr="00B1347E" w:rsidRDefault="00B1347E" w:rsidP="00B1347E">
      <w:pPr>
        <w:numPr>
          <w:ilvl w:val="0"/>
          <w:numId w:val="13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Traffic Filtering: Use IP reputation databases and geo-blocking to filter traffic from known malicious regions or sources.</w:t>
      </w:r>
    </w:p>
    <w:p w14:paraId="736970DA" w14:textId="77777777" w:rsidR="00B1347E" w:rsidRPr="00B1347E" w:rsidRDefault="00B1347E" w:rsidP="00B1347E">
      <w:pPr>
        <w:rPr>
          <w:b/>
          <w:bCs/>
        </w:rPr>
      </w:pPr>
      <w:r w:rsidRPr="00B1347E">
        <w:rPr>
          <w:b/>
          <w:bCs/>
        </w:rPr>
        <w:pict w14:anchorId="79D023C6">
          <v:rect id="_x0000_i1104" style="width:0;height:1.5pt" o:hralign="center" o:hrstd="t" o:hr="t" fillcolor="#a0a0a0" stroked="f"/>
        </w:pict>
      </w:r>
    </w:p>
    <w:p w14:paraId="2F1B599A" w14:textId="77777777" w:rsidR="00B1347E" w:rsidRPr="00B1347E" w:rsidRDefault="00B1347E" w:rsidP="00B1347E">
      <w:pPr>
        <w:rPr>
          <w:b/>
          <w:bCs/>
          <w:lang w:val="en-US"/>
        </w:rPr>
      </w:pPr>
      <w:r w:rsidRPr="00B1347E">
        <w:rPr>
          <w:b/>
          <w:bCs/>
          <w:lang w:val="en-US"/>
        </w:rPr>
        <w:t>3. Response</w:t>
      </w:r>
    </w:p>
    <w:p w14:paraId="47492CE8" w14:textId="77777777" w:rsidR="00B1347E" w:rsidRPr="00B1347E" w:rsidRDefault="00B1347E" w:rsidP="00B1347E">
      <w:pPr>
        <w:rPr>
          <w:b/>
          <w:bCs/>
          <w:lang w:val="en-US"/>
        </w:rPr>
      </w:pPr>
      <w:r w:rsidRPr="00B1347E">
        <w:rPr>
          <w:b/>
          <w:bCs/>
          <w:lang w:val="en-US"/>
        </w:rPr>
        <w:t>Scenario: The web application is infected with malware.</w:t>
      </w:r>
    </w:p>
    <w:p w14:paraId="5D4C9074" w14:textId="77777777" w:rsidR="00B1347E" w:rsidRPr="00B1347E" w:rsidRDefault="00B1347E" w:rsidP="00B1347E">
      <w:pPr>
        <w:rPr>
          <w:b/>
          <w:bCs/>
        </w:rPr>
      </w:pPr>
      <w:r w:rsidRPr="00B1347E">
        <w:rPr>
          <w:b/>
          <w:bCs/>
        </w:rPr>
        <w:t xml:space="preserve">Response </w:t>
      </w:r>
      <w:proofErr w:type="spellStart"/>
      <w:r w:rsidRPr="00B1347E">
        <w:rPr>
          <w:b/>
          <w:bCs/>
        </w:rPr>
        <w:t>Actions</w:t>
      </w:r>
      <w:proofErr w:type="spellEnd"/>
      <w:r w:rsidRPr="00B1347E">
        <w:rPr>
          <w:b/>
          <w:bCs/>
        </w:rPr>
        <w:t>:</w:t>
      </w:r>
    </w:p>
    <w:p w14:paraId="5D4E999D" w14:textId="77777777" w:rsidR="00B1347E" w:rsidRPr="00B1347E" w:rsidRDefault="00B1347E" w:rsidP="00B1347E">
      <w:pPr>
        <w:numPr>
          <w:ilvl w:val="0"/>
          <w:numId w:val="14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Isolate the Infected Server: Disconnect the infected server in the DMZ from the internal network and the internet to prevent malware propagation.</w:t>
      </w:r>
    </w:p>
    <w:p w14:paraId="2B681652" w14:textId="77777777" w:rsidR="00B1347E" w:rsidRPr="00B1347E" w:rsidRDefault="00B1347E" w:rsidP="00B1347E">
      <w:pPr>
        <w:numPr>
          <w:ilvl w:val="0"/>
          <w:numId w:val="14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Forensic Analysis: Analyze system logs and malware behavior to identify the source of the infection and its impact.</w:t>
      </w:r>
    </w:p>
    <w:p w14:paraId="532D0C0C" w14:textId="77777777" w:rsidR="00B1347E" w:rsidRPr="00B1347E" w:rsidRDefault="00B1347E" w:rsidP="00B1347E">
      <w:pPr>
        <w:numPr>
          <w:ilvl w:val="0"/>
          <w:numId w:val="14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Remove Malware: Perform malware removal, sanitize the affected server, and ensure it is free of infection before reintegration.</w:t>
      </w:r>
    </w:p>
    <w:p w14:paraId="02341469" w14:textId="77777777" w:rsidR="00B1347E" w:rsidRPr="00B1347E" w:rsidRDefault="00B1347E" w:rsidP="00B1347E">
      <w:pPr>
        <w:numPr>
          <w:ilvl w:val="0"/>
          <w:numId w:val="14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Patching and Updates: Update all systems with the latest security patches to prevent further exploitation.</w:t>
      </w:r>
    </w:p>
    <w:p w14:paraId="22FFB0C6" w14:textId="77777777" w:rsidR="00B1347E" w:rsidRPr="00B1347E" w:rsidRDefault="00B1347E" w:rsidP="00B1347E">
      <w:pPr>
        <w:rPr>
          <w:b/>
          <w:bCs/>
        </w:rPr>
      </w:pPr>
      <w:r w:rsidRPr="00B1347E">
        <w:rPr>
          <w:b/>
          <w:bCs/>
        </w:rPr>
        <w:pict w14:anchorId="40F9501A">
          <v:rect id="_x0000_i1105" style="width:0;height:1.5pt" o:hralign="center" o:hrstd="t" o:hr="t" fillcolor="#a0a0a0" stroked="f"/>
        </w:pict>
      </w:r>
    </w:p>
    <w:p w14:paraId="462D715A" w14:textId="77777777" w:rsidR="00B1347E" w:rsidRPr="00B1347E" w:rsidRDefault="00B1347E" w:rsidP="00B1347E">
      <w:pPr>
        <w:rPr>
          <w:b/>
          <w:bCs/>
          <w:lang w:val="en-US"/>
        </w:rPr>
      </w:pPr>
      <w:r w:rsidRPr="00B1347E">
        <w:rPr>
          <w:b/>
          <w:bCs/>
          <w:lang w:val="en-US"/>
        </w:rPr>
        <w:t>4. Complete Solution</w:t>
      </w:r>
    </w:p>
    <w:p w14:paraId="586256DF" w14:textId="77777777" w:rsidR="00B1347E" w:rsidRPr="00B1347E" w:rsidRDefault="00B1347E" w:rsidP="00B1347E">
      <w:pPr>
        <w:rPr>
          <w:b/>
          <w:bCs/>
          <w:lang w:val="en-US"/>
        </w:rPr>
      </w:pPr>
      <w:r w:rsidRPr="00B1347E">
        <w:rPr>
          <w:b/>
          <w:bCs/>
          <w:lang w:val="en-US"/>
        </w:rPr>
        <w:t>Objective: Integrate preventive actions and response measures to ensure comprehensive protection and quick recovery.</w:t>
      </w:r>
    </w:p>
    <w:p w14:paraId="4FAB864C" w14:textId="77777777" w:rsidR="00B1347E" w:rsidRPr="00B1347E" w:rsidRDefault="00B1347E" w:rsidP="00B1347E">
      <w:pPr>
        <w:rPr>
          <w:b/>
          <w:bCs/>
        </w:rPr>
      </w:pPr>
      <w:proofErr w:type="spellStart"/>
      <w:r w:rsidRPr="00B1347E">
        <w:rPr>
          <w:b/>
          <w:bCs/>
        </w:rPr>
        <w:t>Implementation</w:t>
      </w:r>
      <w:proofErr w:type="spellEnd"/>
      <w:r w:rsidRPr="00B1347E">
        <w:rPr>
          <w:b/>
          <w:bCs/>
        </w:rPr>
        <w:t>:</w:t>
      </w:r>
    </w:p>
    <w:p w14:paraId="024BF0EC" w14:textId="77777777" w:rsidR="00B1347E" w:rsidRPr="00B1347E" w:rsidRDefault="00B1347E" w:rsidP="00B1347E">
      <w:pPr>
        <w:numPr>
          <w:ilvl w:val="0"/>
          <w:numId w:val="15"/>
        </w:numPr>
        <w:rPr>
          <w:b/>
          <w:bCs/>
        </w:rPr>
      </w:pPr>
      <w:proofErr w:type="spellStart"/>
      <w:r w:rsidRPr="00B1347E">
        <w:rPr>
          <w:b/>
          <w:bCs/>
        </w:rPr>
        <w:t>Proactive</w:t>
      </w:r>
      <w:proofErr w:type="spellEnd"/>
      <w:r w:rsidRPr="00B1347E">
        <w:rPr>
          <w:b/>
          <w:bCs/>
        </w:rPr>
        <w:t xml:space="preserve"> </w:t>
      </w:r>
      <w:proofErr w:type="spellStart"/>
      <w:r w:rsidRPr="00B1347E">
        <w:rPr>
          <w:b/>
          <w:bCs/>
        </w:rPr>
        <w:t>Defenses</w:t>
      </w:r>
      <w:proofErr w:type="spellEnd"/>
      <w:r w:rsidRPr="00B1347E">
        <w:rPr>
          <w:b/>
          <w:bCs/>
        </w:rPr>
        <w:t>:</w:t>
      </w:r>
    </w:p>
    <w:p w14:paraId="36664302" w14:textId="77777777" w:rsidR="00B1347E" w:rsidRPr="00B1347E" w:rsidRDefault="00B1347E" w:rsidP="00B1347E">
      <w:pPr>
        <w:numPr>
          <w:ilvl w:val="1"/>
          <w:numId w:val="15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Deploy WAF, input validation, CSP, and HTTPS to mitigate SQL Injection, XSS, and unauthorized traffic.</w:t>
      </w:r>
    </w:p>
    <w:p w14:paraId="0C258331" w14:textId="77777777" w:rsidR="00B1347E" w:rsidRPr="00B1347E" w:rsidRDefault="00B1347E" w:rsidP="00B1347E">
      <w:pPr>
        <w:numPr>
          <w:ilvl w:val="0"/>
          <w:numId w:val="15"/>
        </w:numPr>
        <w:rPr>
          <w:b/>
          <w:bCs/>
        </w:rPr>
      </w:pPr>
      <w:proofErr w:type="spellStart"/>
      <w:r w:rsidRPr="00B1347E">
        <w:rPr>
          <w:b/>
          <w:bCs/>
        </w:rPr>
        <w:t>Reactive</w:t>
      </w:r>
      <w:proofErr w:type="spellEnd"/>
      <w:r w:rsidRPr="00B1347E">
        <w:rPr>
          <w:b/>
          <w:bCs/>
        </w:rPr>
        <w:t xml:space="preserve"> </w:t>
      </w:r>
      <w:proofErr w:type="spellStart"/>
      <w:r w:rsidRPr="00B1347E">
        <w:rPr>
          <w:b/>
          <w:bCs/>
        </w:rPr>
        <w:t>Measures</w:t>
      </w:r>
      <w:proofErr w:type="spellEnd"/>
      <w:r w:rsidRPr="00B1347E">
        <w:rPr>
          <w:b/>
          <w:bCs/>
        </w:rPr>
        <w:t>:</w:t>
      </w:r>
    </w:p>
    <w:p w14:paraId="1626A2A7" w14:textId="77777777" w:rsidR="00B1347E" w:rsidRPr="00B1347E" w:rsidRDefault="00B1347E" w:rsidP="00B1347E">
      <w:pPr>
        <w:numPr>
          <w:ilvl w:val="1"/>
          <w:numId w:val="15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Implement malware isolation, forensic analysis, and sanitized recovery protocols to address incidents effectively.</w:t>
      </w:r>
    </w:p>
    <w:p w14:paraId="633AAED1" w14:textId="77777777" w:rsidR="00B1347E" w:rsidRPr="00B1347E" w:rsidRDefault="00B1347E" w:rsidP="00B1347E">
      <w:pPr>
        <w:numPr>
          <w:ilvl w:val="0"/>
          <w:numId w:val="15"/>
        </w:numPr>
        <w:rPr>
          <w:b/>
          <w:bCs/>
        </w:rPr>
      </w:pPr>
      <w:r w:rsidRPr="00B1347E">
        <w:rPr>
          <w:b/>
          <w:bCs/>
        </w:rPr>
        <w:t xml:space="preserve">Business </w:t>
      </w:r>
      <w:proofErr w:type="spellStart"/>
      <w:r w:rsidRPr="00B1347E">
        <w:rPr>
          <w:b/>
          <w:bCs/>
        </w:rPr>
        <w:t>Continuity</w:t>
      </w:r>
      <w:proofErr w:type="spellEnd"/>
      <w:r w:rsidRPr="00B1347E">
        <w:rPr>
          <w:b/>
          <w:bCs/>
        </w:rPr>
        <w:t>:</w:t>
      </w:r>
    </w:p>
    <w:p w14:paraId="5D517312" w14:textId="77777777" w:rsidR="00B1347E" w:rsidRPr="00B1347E" w:rsidRDefault="00B1347E" w:rsidP="00B1347E">
      <w:pPr>
        <w:numPr>
          <w:ilvl w:val="1"/>
          <w:numId w:val="15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lastRenderedPageBreak/>
        <w:t>Establish redundancy mechanisms, including failover servers and robust backup systems.</w:t>
      </w:r>
    </w:p>
    <w:p w14:paraId="18B87001" w14:textId="77777777" w:rsidR="00B1347E" w:rsidRPr="00B1347E" w:rsidRDefault="00B1347E" w:rsidP="00B1347E">
      <w:pPr>
        <w:rPr>
          <w:b/>
          <w:bCs/>
        </w:rPr>
      </w:pPr>
      <w:r w:rsidRPr="00B1347E">
        <w:rPr>
          <w:b/>
          <w:bCs/>
        </w:rPr>
        <w:pict w14:anchorId="3782C1F3">
          <v:rect id="_x0000_i1106" style="width:0;height:1.5pt" o:hralign="center" o:hrstd="t" o:hr="t" fillcolor="#a0a0a0" stroked="f"/>
        </w:pict>
      </w:r>
    </w:p>
    <w:p w14:paraId="76AD9081" w14:textId="77777777" w:rsidR="00B1347E" w:rsidRPr="00B1347E" w:rsidRDefault="00B1347E" w:rsidP="00B1347E">
      <w:pPr>
        <w:rPr>
          <w:b/>
          <w:bCs/>
          <w:lang w:val="en-US"/>
        </w:rPr>
      </w:pPr>
      <w:r w:rsidRPr="00B1347E">
        <w:rPr>
          <w:b/>
          <w:bCs/>
          <w:lang w:val="en-US"/>
        </w:rPr>
        <w:t>5. Aggressive Infrastructure Modification</w:t>
      </w:r>
    </w:p>
    <w:p w14:paraId="7B8DA344" w14:textId="77777777" w:rsidR="00B1347E" w:rsidRPr="00B1347E" w:rsidRDefault="00B1347E" w:rsidP="00B1347E">
      <w:pPr>
        <w:rPr>
          <w:b/>
          <w:bCs/>
          <w:lang w:val="en-US"/>
        </w:rPr>
      </w:pPr>
      <w:r w:rsidRPr="00B1347E">
        <w:rPr>
          <w:b/>
          <w:bCs/>
          <w:lang w:val="en-US"/>
        </w:rPr>
        <w:t>Objective: Enhance the security infrastructure with advanced capabilities for resilience and proactive protection.</w:t>
      </w:r>
    </w:p>
    <w:p w14:paraId="03BD5208" w14:textId="77777777" w:rsidR="00B1347E" w:rsidRPr="00B1347E" w:rsidRDefault="00B1347E" w:rsidP="00B1347E">
      <w:pPr>
        <w:rPr>
          <w:b/>
          <w:bCs/>
        </w:rPr>
      </w:pPr>
      <w:proofErr w:type="spellStart"/>
      <w:r w:rsidRPr="00B1347E">
        <w:rPr>
          <w:b/>
          <w:bCs/>
        </w:rPr>
        <w:t>Proposed</w:t>
      </w:r>
      <w:proofErr w:type="spellEnd"/>
      <w:r w:rsidRPr="00B1347E">
        <w:rPr>
          <w:b/>
          <w:bCs/>
        </w:rPr>
        <w:t xml:space="preserve"> </w:t>
      </w:r>
      <w:proofErr w:type="spellStart"/>
      <w:r w:rsidRPr="00B1347E">
        <w:rPr>
          <w:b/>
          <w:bCs/>
        </w:rPr>
        <w:t>Actions</w:t>
      </w:r>
      <w:proofErr w:type="spellEnd"/>
      <w:r w:rsidRPr="00B1347E">
        <w:rPr>
          <w:b/>
          <w:bCs/>
        </w:rPr>
        <w:t>:</w:t>
      </w:r>
    </w:p>
    <w:p w14:paraId="1100A6CB" w14:textId="77777777" w:rsidR="00B1347E" w:rsidRPr="00B1347E" w:rsidRDefault="00B1347E" w:rsidP="00B1347E">
      <w:pPr>
        <w:numPr>
          <w:ilvl w:val="0"/>
          <w:numId w:val="16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Redundancy and Load Balancing: Deploy a load balancer to distribute traffic and maintain system availability during DDoS attacks or high traffic periods.</w:t>
      </w:r>
    </w:p>
    <w:p w14:paraId="610B81D3" w14:textId="77777777" w:rsidR="00B1347E" w:rsidRPr="00B1347E" w:rsidRDefault="00B1347E" w:rsidP="00B1347E">
      <w:pPr>
        <w:numPr>
          <w:ilvl w:val="0"/>
          <w:numId w:val="16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 xml:space="preserve">Advanced Threat Detection: Introduce an Intrusion Detection System (IDS) and </w:t>
      </w:r>
      <w:proofErr w:type="gramStart"/>
      <w:r w:rsidRPr="00B1347E">
        <w:rPr>
          <w:b/>
          <w:bCs/>
          <w:lang w:val="en-US"/>
        </w:rPr>
        <w:t>Intrusion</w:t>
      </w:r>
      <w:proofErr w:type="gramEnd"/>
      <w:r w:rsidRPr="00B1347E">
        <w:rPr>
          <w:b/>
          <w:bCs/>
          <w:lang w:val="en-US"/>
        </w:rPr>
        <w:t xml:space="preserve"> Prevention System (IPS) within the DMZ to detect and block malicious activities.</w:t>
      </w:r>
    </w:p>
    <w:p w14:paraId="118071D1" w14:textId="77777777" w:rsidR="00B1347E" w:rsidRPr="00B1347E" w:rsidRDefault="00B1347E" w:rsidP="00B1347E">
      <w:pPr>
        <w:numPr>
          <w:ilvl w:val="0"/>
          <w:numId w:val="16"/>
        </w:numPr>
        <w:rPr>
          <w:b/>
          <w:bCs/>
          <w:lang w:val="en-US"/>
        </w:rPr>
      </w:pPr>
      <w:r w:rsidRPr="00B1347E">
        <w:rPr>
          <w:b/>
          <w:bCs/>
          <w:lang w:val="en-US"/>
        </w:rPr>
        <w:t>Backup System: Implement a dedicated backup web server in a separate network segment to ensure business continuity during server downtime or malware isolation.</w:t>
      </w:r>
    </w:p>
    <w:p w14:paraId="079B2390" w14:textId="77777777" w:rsidR="00B1347E" w:rsidRPr="00B1347E" w:rsidRDefault="00B1347E" w:rsidP="00B1347E">
      <w:pPr>
        <w:rPr>
          <w:b/>
          <w:bCs/>
        </w:rPr>
      </w:pPr>
      <w:r w:rsidRPr="00B1347E">
        <w:rPr>
          <w:b/>
          <w:bCs/>
        </w:rPr>
        <w:pict w14:anchorId="2E574C36">
          <v:rect id="_x0000_i1107" style="width:0;height:1.5pt" o:hralign="center" o:hrstd="t" o:hr="t" fillcolor="#a0a0a0" stroked="f"/>
        </w:pict>
      </w:r>
    </w:p>
    <w:p w14:paraId="65B00D79" w14:textId="77777777" w:rsidR="00B1347E" w:rsidRPr="00B1347E" w:rsidRDefault="00B1347E" w:rsidP="00B1347E">
      <w:pPr>
        <w:rPr>
          <w:b/>
          <w:bCs/>
          <w:lang w:val="en-US"/>
        </w:rPr>
      </w:pPr>
      <w:r w:rsidRPr="00B1347E">
        <w:rPr>
          <w:b/>
          <w:bCs/>
          <w:lang w:val="en-US"/>
        </w:rPr>
        <w:t>Conclusion:</w:t>
      </w:r>
      <w:r w:rsidRPr="00B1347E">
        <w:rPr>
          <w:b/>
          <w:bCs/>
          <w:lang w:val="en-US"/>
        </w:rPr>
        <w:br/>
        <w:t>This incident response plan outlines comprehensive preventive and reactive measures to secure the e-commerce platform against cyber threats. By integrating WAF, input validation, CSP, encryption, DDoS mitigation, malware isolation, and advanced monitoring systems, the architecture achieves robust protection and ensures uninterrupted business operations.</w:t>
      </w:r>
    </w:p>
    <w:p w14:paraId="1B96ED2B" w14:textId="77777777" w:rsidR="00F56D08" w:rsidRPr="00B1347E" w:rsidRDefault="00F56D08" w:rsidP="00B1347E">
      <w:pPr>
        <w:rPr>
          <w:lang w:val="en-US"/>
        </w:rPr>
      </w:pPr>
    </w:p>
    <w:sectPr w:rsidR="00F56D08" w:rsidRPr="00B1347E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47AB"/>
    <w:multiLevelType w:val="multilevel"/>
    <w:tmpl w:val="46F2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0959"/>
    <w:multiLevelType w:val="multilevel"/>
    <w:tmpl w:val="9804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C5B92"/>
    <w:multiLevelType w:val="multilevel"/>
    <w:tmpl w:val="7FAE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D303E"/>
    <w:multiLevelType w:val="multilevel"/>
    <w:tmpl w:val="CC5A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95BE9"/>
    <w:multiLevelType w:val="multilevel"/>
    <w:tmpl w:val="7BEC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47DA8"/>
    <w:multiLevelType w:val="multilevel"/>
    <w:tmpl w:val="C91E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20188"/>
    <w:multiLevelType w:val="multilevel"/>
    <w:tmpl w:val="F81E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2418C"/>
    <w:multiLevelType w:val="multilevel"/>
    <w:tmpl w:val="C3B6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B6046"/>
    <w:multiLevelType w:val="multilevel"/>
    <w:tmpl w:val="6C3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259CB"/>
    <w:multiLevelType w:val="multilevel"/>
    <w:tmpl w:val="F218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63B2D"/>
    <w:multiLevelType w:val="multilevel"/>
    <w:tmpl w:val="C506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96D76"/>
    <w:multiLevelType w:val="multilevel"/>
    <w:tmpl w:val="31E4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60120"/>
    <w:multiLevelType w:val="multilevel"/>
    <w:tmpl w:val="A868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B4BB4"/>
    <w:multiLevelType w:val="multilevel"/>
    <w:tmpl w:val="17BE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B474A"/>
    <w:multiLevelType w:val="multilevel"/>
    <w:tmpl w:val="6BF6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721765">
    <w:abstractNumId w:val="8"/>
  </w:num>
  <w:num w:numId="2" w16cid:durableId="807357961">
    <w:abstractNumId w:val="10"/>
  </w:num>
  <w:num w:numId="3" w16cid:durableId="1999379723">
    <w:abstractNumId w:val="12"/>
  </w:num>
  <w:num w:numId="4" w16cid:durableId="923876420">
    <w:abstractNumId w:val="12"/>
    <w:lvlOverride w:ilvl="1">
      <w:lvl w:ilvl="1">
        <w:numFmt w:val="decimal"/>
        <w:lvlText w:val="%2."/>
        <w:lvlJc w:val="left"/>
      </w:lvl>
    </w:lvlOverride>
  </w:num>
  <w:num w:numId="5" w16cid:durableId="52506336">
    <w:abstractNumId w:val="6"/>
  </w:num>
  <w:num w:numId="6" w16cid:durableId="372388440">
    <w:abstractNumId w:val="14"/>
  </w:num>
  <w:num w:numId="7" w16cid:durableId="1866943439">
    <w:abstractNumId w:val="7"/>
  </w:num>
  <w:num w:numId="8" w16cid:durableId="1754354677">
    <w:abstractNumId w:val="5"/>
  </w:num>
  <w:num w:numId="9" w16cid:durableId="2067139664">
    <w:abstractNumId w:val="9"/>
  </w:num>
  <w:num w:numId="10" w16cid:durableId="1277178463">
    <w:abstractNumId w:val="1"/>
  </w:num>
  <w:num w:numId="11" w16cid:durableId="1486244683">
    <w:abstractNumId w:val="4"/>
  </w:num>
  <w:num w:numId="12" w16cid:durableId="1457526595">
    <w:abstractNumId w:val="11"/>
  </w:num>
  <w:num w:numId="13" w16cid:durableId="1224681284">
    <w:abstractNumId w:val="3"/>
  </w:num>
  <w:num w:numId="14" w16cid:durableId="1518301824">
    <w:abstractNumId w:val="0"/>
  </w:num>
  <w:num w:numId="15" w16cid:durableId="768812337">
    <w:abstractNumId w:val="13"/>
  </w:num>
  <w:num w:numId="16" w16cid:durableId="1900632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7E"/>
    <w:rsid w:val="002266E1"/>
    <w:rsid w:val="00386687"/>
    <w:rsid w:val="00995D00"/>
    <w:rsid w:val="00B1347E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5990"/>
  <w15:chartTrackingRefBased/>
  <w15:docId w15:val="{742B063E-7357-4C88-A84B-5B6A9EDC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2024-11-25T14:52:00Z</dcterms:created>
  <dcterms:modified xsi:type="dcterms:W3CDTF">2024-11-25T14:59:00Z</dcterms:modified>
</cp:coreProperties>
</file>