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CA" w:rsidRPr="007B44CA" w:rsidRDefault="007B44CA" w:rsidP="007B44CA">
      <w:pPr>
        <w:jc w:val="center"/>
        <w:rPr>
          <w:b/>
          <w:sz w:val="40"/>
          <w:u w:val="single"/>
        </w:rPr>
      </w:pPr>
      <w:proofErr w:type="spellStart"/>
      <w:r w:rsidRPr="007B44CA">
        <w:rPr>
          <w:b/>
          <w:sz w:val="40"/>
          <w:u w:val="single"/>
        </w:rPr>
        <w:t>Terraform</w:t>
      </w:r>
      <w:proofErr w:type="spellEnd"/>
      <w:r w:rsidRPr="007B44CA">
        <w:rPr>
          <w:b/>
          <w:sz w:val="40"/>
          <w:u w:val="single"/>
        </w:rPr>
        <w:t xml:space="preserve"> </w:t>
      </w:r>
      <w:proofErr w:type="spellStart"/>
      <w:r w:rsidRPr="007B44CA">
        <w:rPr>
          <w:b/>
          <w:sz w:val="40"/>
          <w:u w:val="single"/>
        </w:rPr>
        <w:t>with</w:t>
      </w:r>
      <w:proofErr w:type="spellEnd"/>
      <w:r w:rsidRPr="007B44CA">
        <w:rPr>
          <w:b/>
          <w:sz w:val="40"/>
          <w:u w:val="single"/>
        </w:rPr>
        <w:t xml:space="preserve"> AWS</w:t>
      </w:r>
    </w:p>
    <w:p w:rsidR="007B44CA" w:rsidRPr="007B44CA" w:rsidRDefault="007B44CA" w:rsidP="007B44CA">
      <w:pPr>
        <w:rPr>
          <w:b/>
          <w:sz w:val="36"/>
        </w:rPr>
      </w:pPr>
      <w:proofErr w:type="spellStart"/>
      <w:r w:rsidRPr="007B44CA">
        <w:rPr>
          <w:b/>
          <w:sz w:val="36"/>
        </w:rPr>
        <w:t>Introduction</w:t>
      </w:r>
      <w:proofErr w:type="spellEnd"/>
    </w:p>
    <w:p w:rsidR="007B44CA" w:rsidRPr="007B44CA" w:rsidRDefault="007B44CA" w:rsidP="007B44CA">
      <w:pPr>
        <w:rPr>
          <w:sz w:val="28"/>
        </w:rPr>
      </w:pPr>
      <w:proofErr w:type="spellStart"/>
      <w:r w:rsidRPr="007B44CA">
        <w:rPr>
          <w:sz w:val="28"/>
        </w:rPr>
        <w:t>Terraform</w:t>
      </w:r>
      <w:proofErr w:type="spellEnd"/>
      <w:r w:rsidRPr="007B44CA">
        <w:rPr>
          <w:sz w:val="28"/>
        </w:rPr>
        <w:t xml:space="preserve"> is </w:t>
      </w:r>
      <w:proofErr w:type="spellStart"/>
      <w:r w:rsidRPr="007B44CA">
        <w:rPr>
          <w:sz w:val="28"/>
        </w:rPr>
        <w:t>the</w:t>
      </w:r>
      <w:proofErr w:type="spellEnd"/>
      <w:r w:rsidRPr="007B44CA">
        <w:rPr>
          <w:sz w:val="28"/>
        </w:rPr>
        <w:t> </w:t>
      </w:r>
      <w:proofErr w:type="spellStart"/>
      <w:r w:rsidRPr="007B44CA">
        <w:rPr>
          <w:b/>
          <w:bCs/>
          <w:sz w:val="28"/>
        </w:rPr>
        <w:t>infrastructure</w:t>
      </w:r>
      <w:proofErr w:type="spellEnd"/>
      <w:r w:rsidRPr="007B44CA">
        <w:rPr>
          <w:b/>
          <w:bCs/>
          <w:sz w:val="28"/>
        </w:rPr>
        <w:t xml:space="preserve"> as </w:t>
      </w:r>
      <w:proofErr w:type="spellStart"/>
      <w:r w:rsidRPr="007B44CA">
        <w:rPr>
          <w:b/>
          <w:bCs/>
          <w:sz w:val="28"/>
        </w:rPr>
        <w:t>code</w:t>
      </w:r>
      <w:proofErr w:type="spellEnd"/>
      <w:r w:rsidRPr="007B44CA">
        <w:rPr>
          <w:sz w:val="28"/>
        </w:rPr>
        <w:t> </w:t>
      </w:r>
      <w:proofErr w:type="spellStart"/>
      <w:r w:rsidRPr="007B44CA">
        <w:rPr>
          <w:sz w:val="28"/>
        </w:rPr>
        <w:t>offering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from</w:t>
      </w:r>
      <w:proofErr w:type="spellEnd"/>
      <w:r w:rsidRPr="007B44CA">
        <w:rPr>
          <w:sz w:val="28"/>
        </w:rPr>
        <w:t> </w:t>
      </w:r>
      <w:proofErr w:type="spellStart"/>
      <w:r w:rsidRPr="007B44CA">
        <w:rPr>
          <w:b/>
          <w:bCs/>
          <w:sz w:val="28"/>
        </w:rPr>
        <w:t>HashiCorp</w:t>
      </w:r>
      <w:proofErr w:type="spellEnd"/>
      <w:r w:rsidRPr="007B44CA">
        <w:rPr>
          <w:sz w:val="28"/>
        </w:rPr>
        <w:t xml:space="preserve">. </w:t>
      </w:r>
      <w:proofErr w:type="spellStart"/>
      <w:r w:rsidRPr="007B44CA">
        <w:rPr>
          <w:sz w:val="28"/>
        </w:rPr>
        <w:t>It</w:t>
      </w:r>
      <w:proofErr w:type="spellEnd"/>
      <w:r w:rsidRPr="007B44CA">
        <w:rPr>
          <w:sz w:val="28"/>
        </w:rPr>
        <w:t xml:space="preserve"> is a </w:t>
      </w:r>
      <w:proofErr w:type="spellStart"/>
      <w:r w:rsidRPr="007B44CA">
        <w:rPr>
          <w:sz w:val="28"/>
        </w:rPr>
        <w:t>tool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for</w:t>
      </w:r>
      <w:proofErr w:type="spellEnd"/>
      <w:r w:rsidRPr="007B44CA">
        <w:rPr>
          <w:sz w:val="28"/>
        </w:rPr>
        <w:t> </w:t>
      </w:r>
      <w:proofErr w:type="spellStart"/>
      <w:r w:rsidRPr="007B44CA">
        <w:rPr>
          <w:sz w:val="28"/>
        </w:rPr>
        <w:t>building</w:t>
      </w:r>
      <w:proofErr w:type="spellEnd"/>
      <w:r w:rsidRPr="007B44CA">
        <w:rPr>
          <w:sz w:val="28"/>
        </w:rPr>
        <w:t xml:space="preserve">, </w:t>
      </w:r>
      <w:proofErr w:type="spellStart"/>
      <w:r w:rsidRPr="007B44CA">
        <w:rPr>
          <w:sz w:val="28"/>
        </w:rPr>
        <w:t>changing</w:t>
      </w:r>
      <w:proofErr w:type="spellEnd"/>
      <w:r w:rsidRPr="007B44CA">
        <w:rPr>
          <w:sz w:val="28"/>
        </w:rPr>
        <w:t xml:space="preserve">, </w:t>
      </w:r>
      <w:proofErr w:type="spellStart"/>
      <w:r w:rsidRPr="007B44CA">
        <w:rPr>
          <w:sz w:val="28"/>
        </w:rPr>
        <w:t>and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managing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infrastructure</w:t>
      </w:r>
      <w:proofErr w:type="spellEnd"/>
      <w:r w:rsidRPr="007B44CA">
        <w:rPr>
          <w:sz w:val="28"/>
        </w:rPr>
        <w:t xml:space="preserve"> in a </w:t>
      </w:r>
      <w:proofErr w:type="spellStart"/>
      <w:r w:rsidRPr="007B44CA">
        <w:rPr>
          <w:sz w:val="28"/>
        </w:rPr>
        <w:t>safe</w:t>
      </w:r>
      <w:proofErr w:type="spellEnd"/>
      <w:r w:rsidRPr="007B44CA">
        <w:rPr>
          <w:sz w:val="28"/>
        </w:rPr>
        <w:t>, </w:t>
      </w:r>
      <w:proofErr w:type="spellStart"/>
      <w:r w:rsidRPr="007B44CA">
        <w:rPr>
          <w:sz w:val="28"/>
        </w:rPr>
        <w:t>repeatable</w:t>
      </w:r>
      <w:proofErr w:type="spellEnd"/>
      <w:r w:rsidRPr="007B44CA">
        <w:rPr>
          <w:sz w:val="28"/>
        </w:rPr>
        <w:t> </w:t>
      </w:r>
      <w:proofErr w:type="spellStart"/>
      <w:r w:rsidRPr="007B44CA">
        <w:rPr>
          <w:sz w:val="28"/>
        </w:rPr>
        <w:t>way</w:t>
      </w:r>
      <w:proofErr w:type="spellEnd"/>
      <w:r w:rsidRPr="007B44CA">
        <w:rPr>
          <w:sz w:val="28"/>
        </w:rPr>
        <w:t xml:space="preserve">. </w:t>
      </w:r>
      <w:proofErr w:type="spellStart"/>
      <w:r w:rsidRPr="007B44CA">
        <w:rPr>
          <w:sz w:val="28"/>
        </w:rPr>
        <w:t>Operators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and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Infrastructure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teams</w:t>
      </w:r>
      <w:proofErr w:type="spellEnd"/>
      <w:r w:rsidRPr="007B44CA">
        <w:rPr>
          <w:sz w:val="28"/>
        </w:rPr>
        <w:t xml:space="preserve"> can </w:t>
      </w:r>
      <w:proofErr w:type="spellStart"/>
      <w:r w:rsidRPr="007B44CA">
        <w:rPr>
          <w:sz w:val="28"/>
        </w:rPr>
        <w:t>use</w:t>
      </w:r>
      <w:proofErr w:type="spellEnd"/>
      <w:r w:rsidRPr="007B44CA">
        <w:rPr>
          <w:sz w:val="28"/>
        </w:rPr>
        <w:t> </w:t>
      </w:r>
      <w:proofErr w:type="spellStart"/>
      <w:r w:rsidRPr="007B44CA">
        <w:rPr>
          <w:b/>
          <w:bCs/>
          <w:sz w:val="28"/>
        </w:rPr>
        <w:t>Terraform</w:t>
      </w:r>
      <w:proofErr w:type="spellEnd"/>
      <w:r w:rsidRPr="007B44CA">
        <w:rPr>
          <w:sz w:val="28"/>
        </w:rPr>
        <w:t> </w:t>
      </w:r>
      <w:proofErr w:type="spellStart"/>
      <w:r w:rsidRPr="007B44CA">
        <w:rPr>
          <w:sz w:val="28"/>
        </w:rPr>
        <w:t>to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manage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environments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with</w:t>
      </w:r>
      <w:proofErr w:type="spellEnd"/>
      <w:r w:rsidRPr="007B44CA">
        <w:rPr>
          <w:sz w:val="28"/>
        </w:rPr>
        <w:t xml:space="preserve"> a </w:t>
      </w:r>
      <w:proofErr w:type="spellStart"/>
      <w:r w:rsidRPr="007B44CA">
        <w:rPr>
          <w:sz w:val="28"/>
        </w:rPr>
        <w:t>configuration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language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called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the</w:t>
      </w:r>
      <w:proofErr w:type="spellEnd"/>
      <w:r w:rsidRPr="007B44CA">
        <w:rPr>
          <w:sz w:val="28"/>
        </w:rPr>
        <w:t> </w:t>
      </w:r>
      <w:proofErr w:type="spellStart"/>
      <w:r w:rsidRPr="007B44CA">
        <w:rPr>
          <w:b/>
          <w:bCs/>
          <w:sz w:val="28"/>
        </w:rPr>
        <w:t>HashiCorp</w:t>
      </w:r>
      <w:proofErr w:type="spellEnd"/>
      <w:r w:rsidRPr="007B44CA">
        <w:rPr>
          <w:b/>
          <w:bCs/>
          <w:sz w:val="28"/>
        </w:rPr>
        <w:t xml:space="preserve"> </w:t>
      </w:r>
      <w:proofErr w:type="spellStart"/>
      <w:r w:rsidRPr="007B44CA">
        <w:rPr>
          <w:b/>
          <w:bCs/>
          <w:sz w:val="28"/>
        </w:rPr>
        <w:t>Configuration</w:t>
      </w:r>
      <w:proofErr w:type="spellEnd"/>
      <w:r w:rsidRPr="007B44CA">
        <w:rPr>
          <w:b/>
          <w:bCs/>
          <w:sz w:val="28"/>
        </w:rPr>
        <w:t xml:space="preserve"> Language (HCL)</w:t>
      </w:r>
      <w:r w:rsidRPr="007B44CA">
        <w:rPr>
          <w:sz w:val="28"/>
        </w:rPr>
        <w:t> </w:t>
      </w:r>
      <w:proofErr w:type="spellStart"/>
      <w:r w:rsidRPr="007B44CA">
        <w:rPr>
          <w:sz w:val="28"/>
        </w:rPr>
        <w:t>for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human-readable</w:t>
      </w:r>
      <w:proofErr w:type="spellEnd"/>
      <w:r w:rsidRPr="007B44CA">
        <w:rPr>
          <w:sz w:val="28"/>
        </w:rPr>
        <w:t xml:space="preserve">, </w:t>
      </w:r>
      <w:proofErr w:type="spellStart"/>
      <w:r w:rsidRPr="007B44CA">
        <w:rPr>
          <w:sz w:val="28"/>
        </w:rPr>
        <w:t>automated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deployments</w:t>
      </w:r>
      <w:proofErr w:type="spellEnd"/>
      <w:r w:rsidRPr="007B44CA">
        <w:rPr>
          <w:sz w:val="28"/>
        </w:rPr>
        <w:t>.</w:t>
      </w:r>
    </w:p>
    <w:p w:rsidR="007B44CA" w:rsidRDefault="007B44CA" w:rsidP="007B44CA">
      <w:pPr>
        <w:jc w:val="center"/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 wp14:anchorId="11FAE4E3">
            <wp:extent cx="5761265" cy="3024664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76" cy="3025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44CA" w:rsidRDefault="007B44CA">
      <w:pPr>
        <w:rPr>
          <w:sz w:val="28"/>
        </w:rPr>
      </w:pPr>
    </w:p>
    <w:p w:rsidR="007B44CA" w:rsidRPr="007B44CA" w:rsidRDefault="007B44CA" w:rsidP="007B44CA">
      <w:pPr>
        <w:rPr>
          <w:b/>
          <w:sz w:val="36"/>
        </w:rPr>
      </w:pPr>
      <w:proofErr w:type="spellStart"/>
      <w:r w:rsidRPr="007B44CA">
        <w:rPr>
          <w:b/>
          <w:sz w:val="36"/>
        </w:rPr>
        <w:t>Infrastructure</w:t>
      </w:r>
      <w:proofErr w:type="spellEnd"/>
      <w:r w:rsidRPr="007B44CA">
        <w:rPr>
          <w:b/>
          <w:sz w:val="36"/>
        </w:rPr>
        <w:t xml:space="preserve"> as </w:t>
      </w:r>
      <w:proofErr w:type="spellStart"/>
      <w:r w:rsidRPr="007B44CA">
        <w:rPr>
          <w:b/>
          <w:sz w:val="36"/>
        </w:rPr>
        <w:t>Code</w:t>
      </w:r>
      <w:proofErr w:type="spellEnd"/>
    </w:p>
    <w:p w:rsidR="007B44CA" w:rsidRPr="007B44CA" w:rsidRDefault="007B44CA" w:rsidP="007B44CA">
      <w:pPr>
        <w:rPr>
          <w:sz w:val="28"/>
        </w:rPr>
      </w:pPr>
      <w:proofErr w:type="spellStart"/>
      <w:r w:rsidRPr="007B44CA">
        <w:rPr>
          <w:b/>
          <w:bCs/>
          <w:sz w:val="28"/>
        </w:rPr>
        <w:t>Infrastructure</w:t>
      </w:r>
      <w:proofErr w:type="spellEnd"/>
      <w:r w:rsidRPr="007B44CA">
        <w:rPr>
          <w:b/>
          <w:bCs/>
          <w:sz w:val="28"/>
        </w:rPr>
        <w:t xml:space="preserve"> as </w:t>
      </w:r>
      <w:proofErr w:type="spellStart"/>
      <w:r w:rsidRPr="007B44CA">
        <w:rPr>
          <w:b/>
          <w:bCs/>
          <w:sz w:val="28"/>
        </w:rPr>
        <w:t>Code</w:t>
      </w:r>
      <w:proofErr w:type="spellEnd"/>
      <w:r w:rsidRPr="007B44CA">
        <w:rPr>
          <w:sz w:val="28"/>
        </w:rPr>
        <w:t xml:space="preserve"> is </w:t>
      </w:r>
      <w:proofErr w:type="spellStart"/>
      <w:r w:rsidRPr="007B44CA">
        <w:rPr>
          <w:sz w:val="28"/>
        </w:rPr>
        <w:t>the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process</w:t>
      </w:r>
      <w:proofErr w:type="spellEnd"/>
      <w:r w:rsidRPr="007B44CA">
        <w:rPr>
          <w:sz w:val="28"/>
        </w:rPr>
        <w:t xml:space="preserve"> of </w:t>
      </w:r>
      <w:proofErr w:type="spellStart"/>
      <w:r w:rsidRPr="007B44CA">
        <w:rPr>
          <w:sz w:val="28"/>
        </w:rPr>
        <w:t>managing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infrastructure</w:t>
      </w:r>
      <w:proofErr w:type="spellEnd"/>
      <w:r w:rsidRPr="007B44CA">
        <w:rPr>
          <w:sz w:val="28"/>
        </w:rPr>
        <w:t xml:space="preserve"> in a file </w:t>
      </w:r>
      <w:proofErr w:type="spellStart"/>
      <w:r w:rsidRPr="007B44CA">
        <w:rPr>
          <w:sz w:val="28"/>
        </w:rPr>
        <w:t>or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files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rather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than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manually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configuring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resources</w:t>
      </w:r>
      <w:proofErr w:type="spellEnd"/>
      <w:r w:rsidRPr="007B44CA">
        <w:rPr>
          <w:sz w:val="28"/>
        </w:rPr>
        <w:t xml:space="preserve"> in a </w:t>
      </w:r>
      <w:proofErr w:type="spellStart"/>
      <w:r w:rsidRPr="007B44CA">
        <w:rPr>
          <w:sz w:val="28"/>
        </w:rPr>
        <w:t>user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interface</w:t>
      </w:r>
      <w:proofErr w:type="spellEnd"/>
      <w:r w:rsidRPr="007B44CA">
        <w:rPr>
          <w:sz w:val="28"/>
        </w:rPr>
        <w:t xml:space="preserve">. A </w:t>
      </w:r>
      <w:proofErr w:type="spellStart"/>
      <w:r w:rsidRPr="007B44CA">
        <w:rPr>
          <w:sz w:val="28"/>
        </w:rPr>
        <w:t>resource</w:t>
      </w:r>
      <w:proofErr w:type="spellEnd"/>
      <w:r w:rsidRPr="007B44CA">
        <w:rPr>
          <w:sz w:val="28"/>
        </w:rPr>
        <w:t xml:space="preserve"> in </w:t>
      </w:r>
      <w:proofErr w:type="spellStart"/>
      <w:r w:rsidRPr="007B44CA">
        <w:rPr>
          <w:sz w:val="28"/>
        </w:rPr>
        <w:t>this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instance</w:t>
      </w:r>
      <w:proofErr w:type="spellEnd"/>
      <w:r w:rsidRPr="007B44CA">
        <w:rPr>
          <w:sz w:val="28"/>
        </w:rPr>
        <w:t xml:space="preserve"> is </w:t>
      </w:r>
      <w:proofErr w:type="spellStart"/>
      <w:r w:rsidRPr="007B44CA">
        <w:rPr>
          <w:sz w:val="28"/>
        </w:rPr>
        <w:t>any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piece</w:t>
      </w:r>
      <w:proofErr w:type="spellEnd"/>
      <w:r w:rsidRPr="007B44CA">
        <w:rPr>
          <w:sz w:val="28"/>
        </w:rPr>
        <w:t xml:space="preserve"> of </w:t>
      </w:r>
      <w:proofErr w:type="spellStart"/>
      <w:r w:rsidRPr="007B44CA">
        <w:rPr>
          <w:sz w:val="28"/>
        </w:rPr>
        <w:t>infrastructure</w:t>
      </w:r>
      <w:proofErr w:type="spellEnd"/>
      <w:r w:rsidRPr="007B44CA">
        <w:rPr>
          <w:sz w:val="28"/>
        </w:rPr>
        <w:t xml:space="preserve"> in a </w:t>
      </w:r>
      <w:proofErr w:type="spellStart"/>
      <w:r w:rsidRPr="007B44CA">
        <w:rPr>
          <w:sz w:val="28"/>
        </w:rPr>
        <w:t>given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environment</w:t>
      </w:r>
      <w:proofErr w:type="spellEnd"/>
      <w:r w:rsidRPr="007B44CA">
        <w:rPr>
          <w:sz w:val="28"/>
        </w:rPr>
        <w:t xml:space="preserve">, </w:t>
      </w:r>
      <w:proofErr w:type="spellStart"/>
      <w:r w:rsidRPr="007B44CA">
        <w:rPr>
          <w:sz w:val="28"/>
        </w:rPr>
        <w:t>such</w:t>
      </w:r>
      <w:proofErr w:type="spellEnd"/>
      <w:r w:rsidRPr="007B44CA">
        <w:rPr>
          <w:sz w:val="28"/>
        </w:rPr>
        <w:t xml:space="preserve"> as a </w:t>
      </w:r>
      <w:proofErr w:type="spellStart"/>
      <w:r w:rsidRPr="007B44CA">
        <w:rPr>
          <w:sz w:val="28"/>
        </w:rPr>
        <w:t>virtual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machine</w:t>
      </w:r>
      <w:proofErr w:type="spellEnd"/>
      <w:r w:rsidRPr="007B44CA">
        <w:rPr>
          <w:sz w:val="28"/>
        </w:rPr>
        <w:t xml:space="preserve">, </w:t>
      </w:r>
      <w:proofErr w:type="spellStart"/>
      <w:r w:rsidRPr="007B44CA">
        <w:rPr>
          <w:sz w:val="28"/>
        </w:rPr>
        <w:t>security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group</w:t>
      </w:r>
      <w:proofErr w:type="spellEnd"/>
      <w:r w:rsidRPr="007B44CA">
        <w:rPr>
          <w:sz w:val="28"/>
        </w:rPr>
        <w:t xml:space="preserve">, network </w:t>
      </w:r>
      <w:proofErr w:type="spellStart"/>
      <w:r w:rsidRPr="007B44CA">
        <w:rPr>
          <w:sz w:val="28"/>
        </w:rPr>
        <w:t>interface</w:t>
      </w:r>
      <w:proofErr w:type="spellEnd"/>
      <w:r w:rsidRPr="007B44CA">
        <w:rPr>
          <w:sz w:val="28"/>
        </w:rPr>
        <w:t xml:space="preserve">, </w:t>
      </w:r>
      <w:proofErr w:type="spellStart"/>
      <w:r w:rsidRPr="007B44CA">
        <w:rPr>
          <w:sz w:val="28"/>
        </w:rPr>
        <w:t>etc</w:t>
      </w:r>
      <w:proofErr w:type="spellEnd"/>
      <w:r w:rsidRPr="007B44CA">
        <w:rPr>
          <w:sz w:val="28"/>
        </w:rPr>
        <w:t>.</w:t>
      </w:r>
    </w:p>
    <w:p w:rsidR="007B44CA" w:rsidRPr="007B44CA" w:rsidRDefault="007B44CA" w:rsidP="007B44CA">
      <w:pPr>
        <w:rPr>
          <w:sz w:val="28"/>
        </w:rPr>
      </w:pPr>
      <w:r w:rsidRPr="007B44CA">
        <w:rPr>
          <w:sz w:val="28"/>
        </w:rPr>
        <w:t xml:space="preserve">At a </w:t>
      </w:r>
      <w:proofErr w:type="spellStart"/>
      <w:r w:rsidRPr="007B44CA">
        <w:rPr>
          <w:sz w:val="28"/>
        </w:rPr>
        <w:t>high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level</w:t>
      </w:r>
      <w:proofErr w:type="spellEnd"/>
      <w:r w:rsidRPr="007B44CA">
        <w:rPr>
          <w:sz w:val="28"/>
        </w:rPr>
        <w:t xml:space="preserve">, </w:t>
      </w:r>
      <w:proofErr w:type="spellStart"/>
      <w:r w:rsidRPr="007B44CA">
        <w:rPr>
          <w:sz w:val="28"/>
        </w:rPr>
        <w:t>Terraform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allows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operators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to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use</w:t>
      </w:r>
      <w:proofErr w:type="spellEnd"/>
      <w:r w:rsidRPr="007B44CA">
        <w:rPr>
          <w:sz w:val="28"/>
        </w:rPr>
        <w:t xml:space="preserve"> HCL (</w:t>
      </w:r>
      <w:proofErr w:type="spellStart"/>
      <w:r w:rsidRPr="007B44CA">
        <w:rPr>
          <w:sz w:val="28"/>
        </w:rPr>
        <w:t>HashiCorp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Configuration</w:t>
      </w:r>
      <w:proofErr w:type="spellEnd"/>
      <w:r w:rsidRPr="007B44CA">
        <w:rPr>
          <w:sz w:val="28"/>
        </w:rPr>
        <w:t xml:space="preserve"> Language) </w:t>
      </w:r>
      <w:proofErr w:type="spellStart"/>
      <w:r w:rsidRPr="007B44CA">
        <w:rPr>
          <w:sz w:val="28"/>
        </w:rPr>
        <w:t>to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author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files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containing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definitions</w:t>
      </w:r>
      <w:proofErr w:type="spellEnd"/>
      <w:r w:rsidRPr="007B44CA">
        <w:rPr>
          <w:sz w:val="28"/>
        </w:rPr>
        <w:t xml:space="preserve"> of </w:t>
      </w:r>
      <w:proofErr w:type="spellStart"/>
      <w:r w:rsidRPr="007B44CA">
        <w:rPr>
          <w:sz w:val="28"/>
        </w:rPr>
        <w:t>their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desired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resources</w:t>
      </w:r>
      <w:proofErr w:type="spellEnd"/>
      <w:r w:rsidRPr="007B44CA">
        <w:rPr>
          <w:sz w:val="28"/>
        </w:rPr>
        <w:t xml:space="preserve"> on </w:t>
      </w:r>
      <w:proofErr w:type="spellStart"/>
      <w:r w:rsidRPr="007B44CA">
        <w:rPr>
          <w:sz w:val="28"/>
        </w:rPr>
        <w:t>almost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any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provider</w:t>
      </w:r>
      <w:proofErr w:type="spellEnd"/>
      <w:r w:rsidRPr="007B44CA">
        <w:rPr>
          <w:sz w:val="28"/>
        </w:rPr>
        <w:t xml:space="preserve"> (AWS, GCP, </w:t>
      </w:r>
      <w:proofErr w:type="spellStart"/>
      <w:r w:rsidRPr="007B44CA">
        <w:rPr>
          <w:sz w:val="28"/>
        </w:rPr>
        <w:t>GitHub</w:t>
      </w:r>
      <w:proofErr w:type="spellEnd"/>
      <w:r w:rsidRPr="007B44CA">
        <w:rPr>
          <w:sz w:val="28"/>
        </w:rPr>
        <w:t xml:space="preserve">, </w:t>
      </w:r>
      <w:proofErr w:type="spellStart"/>
      <w:r w:rsidRPr="007B44CA">
        <w:rPr>
          <w:sz w:val="28"/>
        </w:rPr>
        <w:t>Docker</w:t>
      </w:r>
      <w:proofErr w:type="spellEnd"/>
      <w:r w:rsidRPr="007B44CA">
        <w:rPr>
          <w:sz w:val="28"/>
        </w:rPr>
        <w:t xml:space="preserve">, </w:t>
      </w:r>
      <w:proofErr w:type="spellStart"/>
      <w:r w:rsidRPr="007B44CA">
        <w:rPr>
          <w:sz w:val="28"/>
        </w:rPr>
        <w:t>etc</w:t>
      </w:r>
      <w:proofErr w:type="spellEnd"/>
      <w:r w:rsidRPr="007B44CA">
        <w:rPr>
          <w:sz w:val="28"/>
        </w:rPr>
        <w:t xml:space="preserve">) </w:t>
      </w:r>
      <w:proofErr w:type="spellStart"/>
      <w:r w:rsidRPr="007B44CA">
        <w:rPr>
          <w:sz w:val="28"/>
        </w:rPr>
        <w:t>and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automates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the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creation</w:t>
      </w:r>
      <w:proofErr w:type="spellEnd"/>
      <w:r w:rsidRPr="007B44CA">
        <w:rPr>
          <w:sz w:val="28"/>
        </w:rPr>
        <w:t xml:space="preserve"> of </w:t>
      </w:r>
      <w:proofErr w:type="spellStart"/>
      <w:r w:rsidRPr="007B44CA">
        <w:rPr>
          <w:sz w:val="28"/>
        </w:rPr>
        <w:t>those</w:t>
      </w:r>
      <w:proofErr w:type="spellEnd"/>
      <w:r w:rsidRPr="007B44CA">
        <w:rPr>
          <w:sz w:val="28"/>
        </w:rPr>
        <w:t xml:space="preserve"> </w:t>
      </w:r>
      <w:proofErr w:type="spellStart"/>
      <w:r w:rsidRPr="007B44CA">
        <w:rPr>
          <w:sz w:val="28"/>
        </w:rPr>
        <w:t>resources</w:t>
      </w:r>
      <w:proofErr w:type="spellEnd"/>
      <w:r w:rsidRPr="007B44CA">
        <w:rPr>
          <w:sz w:val="28"/>
        </w:rPr>
        <w:t xml:space="preserve"> at </w:t>
      </w:r>
      <w:proofErr w:type="spellStart"/>
      <w:r w:rsidRPr="007B44CA">
        <w:rPr>
          <w:sz w:val="28"/>
        </w:rPr>
        <w:t>the</w:t>
      </w:r>
      <w:proofErr w:type="spellEnd"/>
      <w:r w:rsidRPr="007B44CA">
        <w:rPr>
          <w:sz w:val="28"/>
        </w:rPr>
        <w:t xml:space="preserve"> time of </w:t>
      </w:r>
      <w:proofErr w:type="spellStart"/>
      <w:r w:rsidRPr="007B44CA">
        <w:rPr>
          <w:sz w:val="28"/>
        </w:rPr>
        <w:t>apply</w:t>
      </w:r>
      <w:proofErr w:type="spellEnd"/>
      <w:r w:rsidRPr="007B44CA">
        <w:rPr>
          <w:sz w:val="28"/>
        </w:rPr>
        <w:t>.</w:t>
      </w:r>
    </w:p>
    <w:p w:rsidR="007B44CA" w:rsidRDefault="007B44CA">
      <w:pPr>
        <w:rPr>
          <w:sz w:val="28"/>
        </w:rPr>
      </w:pPr>
    </w:p>
    <w:p w:rsidR="007B44CA" w:rsidRDefault="007B44CA">
      <w:pPr>
        <w:rPr>
          <w:sz w:val="28"/>
        </w:rPr>
      </w:pPr>
      <w:r>
        <w:rPr>
          <w:sz w:val="28"/>
        </w:rPr>
        <w:lastRenderedPageBreak/>
        <w:t>Video:</w:t>
      </w:r>
    </w:p>
    <w:p w:rsidR="007B44CA" w:rsidRDefault="007B44CA">
      <w:pPr>
        <w:rPr>
          <w:sz w:val="28"/>
        </w:rPr>
      </w:pPr>
      <w:hyperlink r:id="rId9" w:history="1">
        <w:r w:rsidRPr="00D70CEE">
          <w:rPr>
            <w:rStyle w:val="Kpr"/>
            <w:sz w:val="28"/>
          </w:rPr>
          <w:t>https://youtu.be/ItWenVs22Q0</w:t>
        </w:r>
      </w:hyperlink>
    </w:p>
    <w:p w:rsidR="007B44CA" w:rsidRDefault="007B44CA">
      <w:pPr>
        <w:rPr>
          <w:sz w:val="28"/>
        </w:rPr>
      </w:pPr>
    </w:p>
    <w:p w:rsidR="00BB326A" w:rsidRPr="00BB326A" w:rsidRDefault="00BB326A" w:rsidP="00BB326A">
      <w:pPr>
        <w:rPr>
          <w:b/>
          <w:sz w:val="36"/>
        </w:rPr>
      </w:pPr>
      <w:proofErr w:type="spellStart"/>
      <w:r w:rsidRPr="00BB326A">
        <w:rPr>
          <w:b/>
          <w:sz w:val="36"/>
        </w:rPr>
        <w:t>Workflows</w:t>
      </w:r>
      <w:proofErr w:type="spellEnd"/>
    </w:p>
    <w:p w:rsidR="00BB326A" w:rsidRPr="00BB326A" w:rsidRDefault="00BB326A" w:rsidP="00BB326A">
      <w:pPr>
        <w:rPr>
          <w:sz w:val="28"/>
        </w:rPr>
      </w:pPr>
      <w:r w:rsidRPr="00BB326A">
        <w:rPr>
          <w:sz w:val="28"/>
        </w:rPr>
        <w:t xml:space="preserve">A </w:t>
      </w:r>
      <w:proofErr w:type="spellStart"/>
      <w:r w:rsidRPr="00BB326A">
        <w:rPr>
          <w:sz w:val="28"/>
        </w:rPr>
        <w:t>simple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workflow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for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deployment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will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follow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closely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steps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below</w:t>
      </w:r>
      <w:proofErr w:type="spellEnd"/>
      <w:r w:rsidRPr="00BB326A">
        <w:rPr>
          <w:sz w:val="28"/>
        </w:rPr>
        <w:t>:</w:t>
      </w:r>
    </w:p>
    <w:p w:rsidR="00BB326A" w:rsidRPr="00BB326A" w:rsidRDefault="00BB326A" w:rsidP="00BB326A">
      <w:pPr>
        <w:numPr>
          <w:ilvl w:val="0"/>
          <w:numId w:val="1"/>
        </w:numPr>
        <w:rPr>
          <w:sz w:val="28"/>
        </w:rPr>
      </w:pPr>
      <w:proofErr w:type="spellStart"/>
      <w:r w:rsidRPr="00BB326A">
        <w:rPr>
          <w:sz w:val="28"/>
          <w:highlight w:val="cyan"/>
        </w:rPr>
        <w:t>Scope</w:t>
      </w:r>
      <w:proofErr w:type="spellEnd"/>
      <w:r w:rsidRPr="00BB326A">
        <w:rPr>
          <w:sz w:val="28"/>
        </w:rPr>
        <w:t xml:space="preserve"> - </w:t>
      </w:r>
      <w:proofErr w:type="spellStart"/>
      <w:r w:rsidRPr="00BB326A">
        <w:rPr>
          <w:sz w:val="28"/>
        </w:rPr>
        <w:t>Confirm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what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resources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need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be </w:t>
      </w:r>
      <w:proofErr w:type="spellStart"/>
      <w:r w:rsidRPr="00BB326A">
        <w:rPr>
          <w:sz w:val="28"/>
        </w:rPr>
        <w:t>created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for</w:t>
      </w:r>
      <w:proofErr w:type="spellEnd"/>
      <w:r w:rsidRPr="00BB326A">
        <w:rPr>
          <w:sz w:val="28"/>
        </w:rPr>
        <w:t xml:space="preserve"> a </w:t>
      </w:r>
      <w:proofErr w:type="spellStart"/>
      <w:r w:rsidRPr="00BB326A">
        <w:rPr>
          <w:sz w:val="28"/>
        </w:rPr>
        <w:t>given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project</w:t>
      </w:r>
      <w:proofErr w:type="spellEnd"/>
      <w:r w:rsidRPr="00BB326A">
        <w:rPr>
          <w:sz w:val="28"/>
        </w:rPr>
        <w:t>.</w:t>
      </w:r>
    </w:p>
    <w:p w:rsidR="00BB326A" w:rsidRPr="00BB326A" w:rsidRDefault="00BB326A" w:rsidP="00BB326A">
      <w:pPr>
        <w:numPr>
          <w:ilvl w:val="0"/>
          <w:numId w:val="1"/>
        </w:numPr>
        <w:rPr>
          <w:sz w:val="28"/>
        </w:rPr>
      </w:pPr>
      <w:r w:rsidRPr="00BB326A">
        <w:rPr>
          <w:sz w:val="28"/>
          <w:highlight w:val="cyan"/>
        </w:rPr>
        <w:t>Author</w:t>
      </w:r>
      <w:r w:rsidRPr="00BB326A">
        <w:rPr>
          <w:sz w:val="28"/>
        </w:rPr>
        <w:t xml:space="preserve"> - </w:t>
      </w:r>
      <w:proofErr w:type="spellStart"/>
      <w:r w:rsidRPr="00BB326A">
        <w:rPr>
          <w:sz w:val="28"/>
        </w:rPr>
        <w:t>Create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configuration</w:t>
      </w:r>
      <w:proofErr w:type="spellEnd"/>
      <w:r w:rsidRPr="00BB326A">
        <w:rPr>
          <w:sz w:val="28"/>
        </w:rPr>
        <w:t xml:space="preserve"> file in HCL </w:t>
      </w:r>
      <w:proofErr w:type="spellStart"/>
      <w:r w:rsidRPr="00BB326A">
        <w:rPr>
          <w:sz w:val="28"/>
        </w:rPr>
        <w:t>based</w:t>
      </w:r>
      <w:proofErr w:type="spellEnd"/>
      <w:r w:rsidRPr="00BB326A">
        <w:rPr>
          <w:sz w:val="28"/>
        </w:rPr>
        <w:t xml:space="preserve"> on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scoped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parameters</w:t>
      </w:r>
      <w:proofErr w:type="spellEnd"/>
    </w:p>
    <w:p w:rsidR="00BB326A" w:rsidRPr="00BB326A" w:rsidRDefault="00BB326A" w:rsidP="00BB326A">
      <w:pPr>
        <w:numPr>
          <w:ilvl w:val="0"/>
          <w:numId w:val="1"/>
        </w:numPr>
        <w:rPr>
          <w:sz w:val="28"/>
        </w:rPr>
      </w:pPr>
      <w:proofErr w:type="spellStart"/>
      <w:r w:rsidRPr="00BB326A">
        <w:rPr>
          <w:sz w:val="28"/>
          <w:highlight w:val="cyan"/>
        </w:rPr>
        <w:t>Initialize</w:t>
      </w:r>
      <w:proofErr w:type="spellEnd"/>
      <w:r w:rsidRPr="00BB326A">
        <w:rPr>
          <w:sz w:val="28"/>
        </w:rPr>
        <w:t xml:space="preserve"> - Run </w:t>
      </w:r>
      <w:proofErr w:type="spellStart"/>
      <w:r w:rsidRPr="00165219">
        <w:rPr>
          <w:color w:val="FF0000"/>
          <w:sz w:val="28"/>
          <w:highlight w:val="lightGray"/>
        </w:rPr>
        <w:t>terraform</w:t>
      </w:r>
      <w:proofErr w:type="spellEnd"/>
      <w:r w:rsidRPr="00165219">
        <w:rPr>
          <w:color w:val="FF0000"/>
          <w:sz w:val="28"/>
          <w:highlight w:val="lightGray"/>
        </w:rPr>
        <w:t xml:space="preserve"> </w:t>
      </w:r>
      <w:proofErr w:type="spellStart"/>
      <w:r w:rsidRPr="00165219">
        <w:rPr>
          <w:color w:val="FF0000"/>
          <w:sz w:val="28"/>
          <w:highlight w:val="lightGray"/>
        </w:rPr>
        <w:t>init</w:t>
      </w:r>
      <w:proofErr w:type="spellEnd"/>
      <w:r w:rsidRPr="00165219">
        <w:rPr>
          <w:color w:val="FF0000"/>
          <w:sz w:val="28"/>
        </w:rPr>
        <w:t> </w:t>
      </w:r>
      <w:r w:rsidRPr="00BB326A">
        <w:rPr>
          <w:sz w:val="28"/>
        </w:rPr>
        <w:t xml:space="preserve">in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project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directory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with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configuration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files</w:t>
      </w:r>
      <w:proofErr w:type="spellEnd"/>
      <w:r w:rsidRPr="00BB326A">
        <w:rPr>
          <w:sz w:val="28"/>
        </w:rPr>
        <w:t xml:space="preserve">. </w:t>
      </w:r>
      <w:proofErr w:type="spellStart"/>
      <w:r w:rsidRPr="00BB326A">
        <w:rPr>
          <w:sz w:val="28"/>
        </w:rPr>
        <w:t>This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will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download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correct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provider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plug-ins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for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project</w:t>
      </w:r>
      <w:proofErr w:type="spellEnd"/>
      <w:r w:rsidRPr="00BB326A">
        <w:rPr>
          <w:sz w:val="28"/>
        </w:rPr>
        <w:t>.</w:t>
      </w:r>
    </w:p>
    <w:p w:rsidR="00BB326A" w:rsidRPr="00BB326A" w:rsidRDefault="00BB326A" w:rsidP="00BB326A">
      <w:pPr>
        <w:numPr>
          <w:ilvl w:val="0"/>
          <w:numId w:val="1"/>
        </w:numPr>
        <w:rPr>
          <w:sz w:val="28"/>
        </w:rPr>
      </w:pPr>
      <w:r w:rsidRPr="00BB326A">
        <w:rPr>
          <w:sz w:val="28"/>
          <w:highlight w:val="cyan"/>
        </w:rPr>
        <w:t xml:space="preserve">Plan &amp; </w:t>
      </w:r>
      <w:proofErr w:type="spellStart"/>
      <w:r w:rsidRPr="00BB326A">
        <w:rPr>
          <w:sz w:val="28"/>
          <w:highlight w:val="cyan"/>
        </w:rPr>
        <w:t>Apply</w:t>
      </w:r>
      <w:proofErr w:type="spellEnd"/>
      <w:r w:rsidRPr="00BB326A">
        <w:rPr>
          <w:sz w:val="28"/>
        </w:rPr>
        <w:t xml:space="preserve"> - Run </w:t>
      </w:r>
      <w:proofErr w:type="spellStart"/>
      <w:r w:rsidRPr="00165219">
        <w:rPr>
          <w:color w:val="FF0000"/>
          <w:sz w:val="28"/>
          <w:highlight w:val="lightGray"/>
        </w:rPr>
        <w:t>terraform</w:t>
      </w:r>
      <w:proofErr w:type="spellEnd"/>
      <w:r w:rsidRPr="00165219">
        <w:rPr>
          <w:color w:val="FF0000"/>
          <w:sz w:val="28"/>
          <w:highlight w:val="lightGray"/>
        </w:rPr>
        <w:t xml:space="preserve"> plan</w:t>
      </w:r>
      <w:r w:rsidRPr="00165219">
        <w:rPr>
          <w:color w:val="FF0000"/>
          <w:sz w:val="28"/>
        </w:rPr>
        <w:t> 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verify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creation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process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and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then</w:t>
      </w:r>
      <w:proofErr w:type="spellEnd"/>
      <w:r w:rsidRPr="00BB326A">
        <w:rPr>
          <w:sz w:val="28"/>
        </w:rPr>
        <w:t> </w:t>
      </w:r>
      <w:proofErr w:type="spellStart"/>
      <w:r w:rsidRPr="00165219">
        <w:rPr>
          <w:color w:val="FF0000"/>
          <w:sz w:val="28"/>
          <w:highlight w:val="lightGray"/>
        </w:rPr>
        <w:t>terraform</w:t>
      </w:r>
      <w:proofErr w:type="spellEnd"/>
      <w:r w:rsidRPr="00165219">
        <w:rPr>
          <w:color w:val="FF0000"/>
          <w:sz w:val="28"/>
          <w:highlight w:val="lightGray"/>
        </w:rPr>
        <w:t xml:space="preserve"> </w:t>
      </w:r>
      <w:proofErr w:type="spellStart"/>
      <w:r w:rsidRPr="00165219">
        <w:rPr>
          <w:color w:val="FF0000"/>
          <w:sz w:val="28"/>
          <w:highlight w:val="lightGray"/>
        </w:rPr>
        <w:t>apply</w:t>
      </w:r>
      <w:proofErr w:type="spellEnd"/>
      <w:r w:rsidRPr="00165219">
        <w:rPr>
          <w:color w:val="FF0000"/>
          <w:sz w:val="28"/>
        </w:rPr>
        <w:t> 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create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real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resources</w:t>
      </w:r>
      <w:proofErr w:type="spellEnd"/>
      <w:r w:rsidRPr="00BB326A">
        <w:rPr>
          <w:sz w:val="28"/>
        </w:rPr>
        <w:t xml:space="preserve"> as </w:t>
      </w:r>
      <w:proofErr w:type="spellStart"/>
      <w:r w:rsidRPr="00BB326A">
        <w:rPr>
          <w:sz w:val="28"/>
        </w:rPr>
        <w:t>well</w:t>
      </w:r>
      <w:proofErr w:type="spellEnd"/>
      <w:r w:rsidRPr="00BB326A">
        <w:rPr>
          <w:sz w:val="28"/>
        </w:rPr>
        <w:t xml:space="preserve"> as </w:t>
      </w:r>
      <w:proofErr w:type="spellStart"/>
      <w:r w:rsidRPr="00BB326A">
        <w:rPr>
          <w:sz w:val="28"/>
        </w:rPr>
        <w:t>state</w:t>
      </w:r>
      <w:proofErr w:type="spellEnd"/>
      <w:r w:rsidRPr="00BB326A">
        <w:rPr>
          <w:sz w:val="28"/>
        </w:rPr>
        <w:t xml:space="preserve"> file </w:t>
      </w:r>
      <w:proofErr w:type="spellStart"/>
      <w:r w:rsidRPr="00BB326A">
        <w:rPr>
          <w:sz w:val="28"/>
        </w:rPr>
        <w:t>that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compares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future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changes</w:t>
      </w:r>
      <w:proofErr w:type="spellEnd"/>
      <w:r w:rsidRPr="00BB326A">
        <w:rPr>
          <w:sz w:val="28"/>
        </w:rPr>
        <w:t xml:space="preserve"> in </w:t>
      </w:r>
      <w:proofErr w:type="spellStart"/>
      <w:r w:rsidRPr="00BB326A">
        <w:rPr>
          <w:sz w:val="28"/>
        </w:rPr>
        <w:t>your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configuration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files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what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actually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exists</w:t>
      </w:r>
      <w:proofErr w:type="spellEnd"/>
      <w:r w:rsidRPr="00BB326A">
        <w:rPr>
          <w:sz w:val="28"/>
        </w:rPr>
        <w:t xml:space="preserve"> in </w:t>
      </w:r>
      <w:proofErr w:type="spellStart"/>
      <w:r w:rsidRPr="00BB326A">
        <w:rPr>
          <w:sz w:val="28"/>
        </w:rPr>
        <w:t>your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deployment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environment</w:t>
      </w:r>
      <w:proofErr w:type="spellEnd"/>
      <w:r w:rsidRPr="00BB326A">
        <w:rPr>
          <w:sz w:val="28"/>
        </w:rPr>
        <w:t>.</w:t>
      </w:r>
    </w:p>
    <w:p w:rsidR="00BB326A" w:rsidRDefault="00BB326A">
      <w:pPr>
        <w:rPr>
          <w:sz w:val="28"/>
        </w:rPr>
      </w:pPr>
    </w:p>
    <w:p w:rsidR="00BB326A" w:rsidRPr="00BB326A" w:rsidRDefault="00BB326A" w:rsidP="00BB326A">
      <w:pPr>
        <w:rPr>
          <w:b/>
          <w:sz w:val="36"/>
        </w:rPr>
      </w:pPr>
      <w:proofErr w:type="spellStart"/>
      <w:r w:rsidRPr="00BB326A">
        <w:rPr>
          <w:b/>
          <w:sz w:val="36"/>
        </w:rPr>
        <w:t>Advantages</w:t>
      </w:r>
      <w:proofErr w:type="spellEnd"/>
      <w:r w:rsidRPr="00BB326A">
        <w:rPr>
          <w:b/>
          <w:sz w:val="36"/>
        </w:rPr>
        <w:t xml:space="preserve"> of </w:t>
      </w:r>
      <w:proofErr w:type="spellStart"/>
      <w:r w:rsidRPr="00BB326A">
        <w:rPr>
          <w:b/>
          <w:sz w:val="36"/>
        </w:rPr>
        <w:t>Terraform</w:t>
      </w:r>
      <w:proofErr w:type="spellEnd"/>
    </w:p>
    <w:p w:rsidR="00BB326A" w:rsidRPr="00BB326A" w:rsidRDefault="00BB326A" w:rsidP="00BB326A">
      <w:pPr>
        <w:rPr>
          <w:sz w:val="28"/>
        </w:rPr>
      </w:pPr>
      <w:proofErr w:type="spellStart"/>
      <w:r w:rsidRPr="00BB326A">
        <w:rPr>
          <w:sz w:val="28"/>
        </w:rPr>
        <w:t>While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many</w:t>
      </w:r>
      <w:proofErr w:type="spellEnd"/>
      <w:r w:rsidRPr="00BB326A">
        <w:rPr>
          <w:sz w:val="28"/>
        </w:rPr>
        <w:t xml:space="preserve"> of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current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offerings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for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infrastructure</w:t>
      </w:r>
      <w:proofErr w:type="spellEnd"/>
      <w:r w:rsidRPr="00BB326A">
        <w:rPr>
          <w:sz w:val="28"/>
        </w:rPr>
        <w:t xml:space="preserve"> as </w:t>
      </w:r>
      <w:proofErr w:type="spellStart"/>
      <w:r w:rsidRPr="00BB326A">
        <w:rPr>
          <w:sz w:val="28"/>
        </w:rPr>
        <w:t>code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may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work</w:t>
      </w:r>
      <w:proofErr w:type="spellEnd"/>
      <w:r w:rsidRPr="00BB326A">
        <w:rPr>
          <w:sz w:val="28"/>
        </w:rPr>
        <w:t xml:space="preserve"> in </w:t>
      </w:r>
      <w:proofErr w:type="spellStart"/>
      <w:r w:rsidRPr="00BB326A">
        <w:rPr>
          <w:sz w:val="28"/>
        </w:rPr>
        <w:t>your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environment</w:t>
      </w:r>
      <w:proofErr w:type="spellEnd"/>
      <w:r w:rsidRPr="00BB326A">
        <w:rPr>
          <w:sz w:val="28"/>
        </w:rPr>
        <w:t xml:space="preserve">, </w:t>
      </w:r>
      <w:proofErr w:type="spellStart"/>
      <w:r w:rsidRPr="00BB326A">
        <w:rPr>
          <w:sz w:val="28"/>
        </w:rPr>
        <w:t>Terraform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aims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have</w:t>
      </w:r>
      <w:proofErr w:type="spellEnd"/>
      <w:r w:rsidRPr="00BB326A">
        <w:rPr>
          <w:sz w:val="28"/>
        </w:rPr>
        <w:t xml:space="preserve"> a </w:t>
      </w:r>
      <w:proofErr w:type="spellStart"/>
      <w:r w:rsidRPr="00BB326A">
        <w:rPr>
          <w:sz w:val="28"/>
        </w:rPr>
        <w:t>few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advantages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for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operators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and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organizations</w:t>
      </w:r>
      <w:proofErr w:type="spellEnd"/>
      <w:r w:rsidRPr="00BB326A">
        <w:rPr>
          <w:sz w:val="28"/>
        </w:rPr>
        <w:t xml:space="preserve"> of </w:t>
      </w:r>
      <w:proofErr w:type="spellStart"/>
      <w:r w:rsidRPr="00BB326A">
        <w:rPr>
          <w:sz w:val="28"/>
        </w:rPr>
        <w:t>any</w:t>
      </w:r>
      <w:proofErr w:type="spellEnd"/>
      <w:r w:rsidRPr="00BB326A">
        <w:rPr>
          <w:sz w:val="28"/>
        </w:rPr>
        <w:t xml:space="preserve"> size.</w:t>
      </w:r>
    </w:p>
    <w:p w:rsidR="00BB326A" w:rsidRPr="00BB326A" w:rsidRDefault="00BB326A" w:rsidP="00BB326A">
      <w:pPr>
        <w:rPr>
          <w:sz w:val="28"/>
        </w:rPr>
      </w:pPr>
      <w:r w:rsidRPr="00BB326A">
        <w:rPr>
          <w:b/>
          <w:bCs/>
          <w:sz w:val="28"/>
        </w:rPr>
        <w:t xml:space="preserve">1. Platform </w:t>
      </w:r>
      <w:proofErr w:type="spellStart"/>
      <w:r w:rsidRPr="00BB326A">
        <w:rPr>
          <w:b/>
          <w:bCs/>
          <w:sz w:val="28"/>
        </w:rPr>
        <w:t>Agnostic</w:t>
      </w:r>
      <w:proofErr w:type="spellEnd"/>
    </w:p>
    <w:p w:rsidR="00BB326A" w:rsidRDefault="00BB326A" w:rsidP="00BB326A">
      <w:pPr>
        <w:rPr>
          <w:sz w:val="28"/>
        </w:rPr>
      </w:pPr>
      <w:proofErr w:type="spellStart"/>
      <w:r w:rsidRPr="00BB326A">
        <w:rPr>
          <w:sz w:val="28"/>
        </w:rPr>
        <w:t>In</w:t>
      </w:r>
      <w:proofErr w:type="spellEnd"/>
      <w:r w:rsidRPr="00BB326A">
        <w:rPr>
          <w:sz w:val="28"/>
        </w:rPr>
        <w:t xml:space="preserve"> a modern </w:t>
      </w:r>
      <w:proofErr w:type="spellStart"/>
      <w:r w:rsidRPr="00BB326A">
        <w:rPr>
          <w:sz w:val="28"/>
        </w:rPr>
        <w:t>datacenter</w:t>
      </w:r>
      <w:proofErr w:type="spellEnd"/>
      <w:r w:rsidRPr="00BB326A">
        <w:rPr>
          <w:sz w:val="28"/>
        </w:rPr>
        <w:t xml:space="preserve">, </w:t>
      </w:r>
      <w:proofErr w:type="spellStart"/>
      <w:r w:rsidRPr="00BB326A">
        <w:rPr>
          <w:sz w:val="28"/>
        </w:rPr>
        <w:t>you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may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have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several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different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clouds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and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platforms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support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your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various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applications</w:t>
      </w:r>
      <w:proofErr w:type="spellEnd"/>
      <w:r w:rsidRPr="00BB326A">
        <w:rPr>
          <w:sz w:val="28"/>
        </w:rPr>
        <w:t xml:space="preserve">. </w:t>
      </w:r>
      <w:proofErr w:type="spellStart"/>
      <w:r w:rsidRPr="00BB326A">
        <w:rPr>
          <w:sz w:val="28"/>
        </w:rPr>
        <w:t>With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Terraform</w:t>
      </w:r>
      <w:proofErr w:type="spellEnd"/>
      <w:r w:rsidRPr="00BB326A">
        <w:rPr>
          <w:sz w:val="28"/>
        </w:rPr>
        <w:t xml:space="preserve">, </w:t>
      </w:r>
      <w:proofErr w:type="spellStart"/>
      <w:r w:rsidRPr="00BB326A">
        <w:rPr>
          <w:sz w:val="28"/>
        </w:rPr>
        <w:t>you</w:t>
      </w:r>
      <w:proofErr w:type="spellEnd"/>
      <w:r w:rsidRPr="00BB326A">
        <w:rPr>
          <w:sz w:val="28"/>
        </w:rPr>
        <w:t xml:space="preserve"> can </w:t>
      </w:r>
      <w:proofErr w:type="spellStart"/>
      <w:r w:rsidRPr="00165219">
        <w:rPr>
          <w:color w:val="FF0000"/>
          <w:sz w:val="28"/>
        </w:rPr>
        <w:t>manage</w:t>
      </w:r>
      <w:proofErr w:type="spellEnd"/>
      <w:r w:rsidRPr="00165219">
        <w:rPr>
          <w:color w:val="FF0000"/>
          <w:sz w:val="28"/>
        </w:rPr>
        <w:t xml:space="preserve"> a </w:t>
      </w:r>
      <w:proofErr w:type="spellStart"/>
      <w:r w:rsidRPr="00165219">
        <w:rPr>
          <w:color w:val="FF0000"/>
          <w:sz w:val="28"/>
        </w:rPr>
        <w:t>heterogeneous</w:t>
      </w:r>
      <w:proofErr w:type="spellEnd"/>
      <w:r w:rsidRPr="00165219">
        <w:rPr>
          <w:color w:val="FF0000"/>
          <w:sz w:val="28"/>
        </w:rPr>
        <w:t xml:space="preserve"> </w:t>
      </w:r>
      <w:proofErr w:type="spellStart"/>
      <w:r w:rsidRPr="00165219">
        <w:rPr>
          <w:color w:val="FF0000"/>
          <w:sz w:val="28"/>
        </w:rPr>
        <w:t>environment</w:t>
      </w:r>
      <w:proofErr w:type="spellEnd"/>
      <w:r w:rsidRPr="00165219">
        <w:rPr>
          <w:color w:val="FF0000"/>
          <w:sz w:val="28"/>
        </w:rPr>
        <w:t xml:space="preserve"> </w:t>
      </w:r>
      <w:proofErr w:type="spellStart"/>
      <w:r w:rsidRPr="00553F2D">
        <w:rPr>
          <w:color w:val="FF0000"/>
          <w:sz w:val="28"/>
        </w:rPr>
        <w:t>with</w:t>
      </w:r>
      <w:proofErr w:type="spellEnd"/>
      <w:r w:rsidRPr="00553F2D">
        <w:rPr>
          <w:color w:val="FF0000"/>
          <w:sz w:val="28"/>
        </w:rPr>
        <w:t xml:space="preserve"> </w:t>
      </w:r>
      <w:proofErr w:type="spellStart"/>
      <w:r w:rsidRPr="00553F2D">
        <w:rPr>
          <w:color w:val="FF0000"/>
          <w:sz w:val="28"/>
        </w:rPr>
        <w:t>the</w:t>
      </w:r>
      <w:proofErr w:type="spellEnd"/>
      <w:r w:rsidRPr="00553F2D">
        <w:rPr>
          <w:color w:val="FF0000"/>
          <w:sz w:val="28"/>
        </w:rPr>
        <w:t xml:space="preserve"> </w:t>
      </w:r>
      <w:proofErr w:type="spellStart"/>
      <w:r w:rsidRPr="00553F2D">
        <w:rPr>
          <w:color w:val="FF0000"/>
          <w:sz w:val="28"/>
        </w:rPr>
        <w:t>same</w:t>
      </w:r>
      <w:proofErr w:type="spellEnd"/>
      <w:r w:rsidRPr="00553F2D">
        <w:rPr>
          <w:color w:val="FF0000"/>
          <w:sz w:val="28"/>
        </w:rPr>
        <w:t xml:space="preserve"> </w:t>
      </w:r>
      <w:proofErr w:type="spellStart"/>
      <w:r w:rsidRPr="00553F2D">
        <w:rPr>
          <w:color w:val="FF0000"/>
          <w:sz w:val="28"/>
        </w:rPr>
        <w:t>workflow</w:t>
      </w:r>
      <w:proofErr w:type="spellEnd"/>
      <w:r w:rsidRPr="00553F2D">
        <w:rPr>
          <w:color w:val="FF0000"/>
          <w:sz w:val="28"/>
        </w:rPr>
        <w:t> </w:t>
      </w:r>
      <w:proofErr w:type="spellStart"/>
      <w:r w:rsidRPr="00BB326A">
        <w:rPr>
          <w:sz w:val="28"/>
        </w:rPr>
        <w:t>by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creating</w:t>
      </w:r>
      <w:proofErr w:type="spellEnd"/>
      <w:r w:rsidRPr="00BB326A">
        <w:rPr>
          <w:sz w:val="28"/>
        </w:rPr>
        <w:t xml:space="preserve"> a </w:t>
      </w:r>
      <w:proofErr w:type="spellStart"/>
      <w:r w:rsidRPr="00BB326A">
        <w:rPr>
          <w:sz w:val="28"/>
        </w:rPr>
        <w:t>configuration</w:t>
      </w:r>
      <w:proofErr w:type="spellEnd"/>
      <w:r w:rsidRPr="00BB326A">
        <w:rPr>
          <w:sz w:val="28"/>
        </w:rPr>
        <w:t xml:space="preserve"> file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fit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needs</w:t>
      </w:r>
      <w:proofErr w:type="spellEnd"/>
      <w:r w:rsidRPr="00BB326A">
        <w:rPr>
          <w:sz w:val="28"/>
        </w:rPr>
        <w:t xml:space="preserve"> of </w:t>
      </w:r>
      <w:proofErr w:type="spellStart"/>
      <w:r w:rsidRPr="00BB326A">
        <w:rPr>
          <w:sz w:val="28"/>
        </w:rPr>
        <w:t>your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project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or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organization</w:t>
      </w:r>
      <w:proofErr w:type="spellEnd"/>
      <w:r w:rsidRPr="00BB326A">
        <w:rPr>
          <w:sz w:val="28"/>
        </w:rPr>
        <w:t>.</w:t>
      </w:r>
    </w:p>
    <w:p w:rsidR="00553F2D" w:rsidRDefault="00553F2D" w:rsidP="00BB326A">
      <w:pPr>
        <w:rPr>
          <w:sz w:val="28"/>
        </w:rPr>
      </w:pPr>
    </w:p>
    <w:p w:rsidR="00553F2D" w:rsidRPr="00BB326A" w:rsidRDefault="00553F2D" w:rsidP="00BB326A">
      <w:pPr>
        <w:rPr>
          <w:sz w:val="28"/>
        </w:rPr>
      </w:pPr>
    </w:p>
    <w:p w:rsidR="00BB326A" w:rsidRPr="00BB326A" w:rsidRDefault="00BB326A" w:rsidP="00BB326A">
      <w:pPr>
        <w:rPr>
          <w:sz w:val="28"/>
        </w:rPr>
      </w:pPr>
      <w:r w:rsidRPr="00BB326A">
        <w:rPr>
          <w:b/>
          <w:bCs/>
          <w:sz w:val="28"/>
        </w:rPr>
        <w:lastRenderedPageBreak/>
        <w:t xml:space="preserve">2. </w:t>
      </w:r>
      <w:proofErr w:type="spellStart"/>
      <w:r w:rsidRPr="00BB326A">
        <w:rPr>
          <w:b/>
          <w:bCs/>
          <w:sz w:val="28"/>
        </w:rPr>
        <w:t>State</w:t>
      </w:r>
      <w:proofErr w:type="spellEnd"/>
      <w:r w:rsidRPr="00BB326A">
        <w:rPr>
          <w:b/>
          <w:bCs/>
          <w:sz w:val="28"/>
        </w:rPr>
        <w:t xml:space="preserve"> Management</w:t>
      </w:r>
    </w:p>
    <w:p w:rsidR="00BB326A" w:rsidRPr="00BB326A" w:rsidRDefault="00BB326A" w:rsidP="00BB326A">
      <w:pPr>
        <w:rPr>
          <w:sz w:val="28"/>
        </w:rPr>
      </w:pPr>
      <w:proofErr w:type="spellStart"/>
      <w:r w:rsidRPr="00BB326A">
        <w:rPr>
          <w:sz w:val="28"/>
        </w:rPr>
        <w:t>Terraform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creates</w:t>
      </w:r>
      <w:proofErr w:type="spellEnd"/>
      <w:r w:rsidRPr="00BB326A">
        <w:rPr>
          <w:sz w:val="28"/>
        </w:rPr>
        <w:t xml:space="preserve"> a </w:t>
      </w:r>
      <w:proofErr w:type="spellStart"/>
      <w:r w:rsidRPr="00553F2D">
        <w:rPr>
          <w:color w:val="FF0000"/>
          <w:sz w:val="28"/>
        </w:rPr>
        <w:t>state</w:t>
      </w:r>
      <w:proofErr w:type="spellEnd"/>
      <w:r w:rsidRPr="00553F2D">
        <w:rPr>
          <w:color w:val="FF0000"/>
          <w:sz w:val="28"/>
        </w:rPr>
        <w:t xml:space="preserve"> file </w:t>
      </w:r>
      <w:proofErr w:type="spellStart"/>
      <w:r w:rsidRPr="00BB326A">
        <w:rPr>
          <w:sz w:val="28"/>
        </w:rPr>
        <w:t>when</w:t>
      </w:r>
      <w:proofErr w:type="spellEnd"/>
      <w:r w:rsidRPr="00BB326A">
        <w:rPr>
          <w:sz w:val="28"/>
        </w:rPr>
        <w:t xml:space="preserve"> a </w:t>
      </w:r>
      <w:proofErr w:type="spellStart"/>
      <w:r w:rsidRPr="00BB326A">
        <w:rPr>
          <w:sz w:val="28"/>
        </w:rPr>
        <w:t>project</w:t>
      </w:r>
      <w:proofErr w:type="spellEnd"/>
      <w:r w:rsidRPr="00BB326A">
        <w:rPr>
          <w:sz w:val="28"/>
        </w:rPr>
        <w:t xml:space="preserve"> is </w:t>
      </w:r>
      <w:proofErr w:type="spellStart"/>
      <w:r w:rsidRPr="00BB326A">
        <w:rPr>
          <w:sz w:val="28"/>
        </w:rPr>
        <w:t>first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initialized</w:t>
      </w:r>
      <w:proofErr w:type="spellEnd"/>
      <w:r w:rsidRPr="00BB326A">
        <w:rPr>
          <w:sz w:val="28"/>
        </w:rPr>
        <w:t xml:space="preserve">. </w:t>
      </w:r>
      <w:proofErr w:type="spellStart"/>
      <w:r w:rsidRPr="00BB326A">
        <w:rPr>
          <w:sz w:val="28"/>
        </w:rPr>
        <w:t>Terraform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uses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this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local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state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create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plans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and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make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changes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your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infrastructure</w:t>
      </w:r>
      <w:proofErr w:type="spellEnd"/>
      <w:r w:rsidRPr="00BB326A">
        <w:rPr>
          <w:sz w:val="28"/>
        </w:rPr>
        <w:t xml:space="preserve">. </w:t>
      </w:r>
      <w:proofErr w:type="spellStart"/>
      <w:r w:rsidRPr="00BB326A">
        <w:rPr>
          <w:sz w:val="28"/>
        </w:rPr>
        <w:t>Prior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any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operation</w:t>
      </w:r>
      <w:proofErr w:type="spellEnd"/>
      <w:r w:rsidRPr="00BB326A">
        <w:rPr>
          <w:sz w:val="28"/>
        </w:rPr>
        <w:t xml:space="preserve">, </w:t>
      </w:r>
      <w:proofErr w:type="spellStart"/>
      <w:r w:rsidRPr="00BB326A">
        <w:rPr>
          <w:sz w:val="28"/>
        </w:rPr>
        <w:t>Terraform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does</w:t>
      </w:r>
      <w:proofErr w:type="spellEnd"/>
      <w:r w:rsidRPr="00BB326A">
        <w:rPr>
          <w:sz w:val="28"/>
        </w:rPr>
        <w:t xml:space="preserve"> a </w:t>
      </w:r>
      <w:proofErr w:type="spellStart"/>
      <w:r w:rsidRPr="00BB326A">
        <w:rPr>
          <w:sz w:val="28"/>
        </w:rPr>
        <w:t>refresh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update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state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with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real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infrastructure</w:t>
      </w:r>
      <w:proofErr w:type="spellEnd"/>
      <w:r w:rsidRPr="00BB326A">
        <w:rPr>
          <w:sz w:val="28"/>
        </w:rPr>
        <w:t xml:space="preserve">. </w:t>
      </w:r>
      <w:proofErr w:type="spellStart"/>
      <w:r w:rsidRPr="00BB326A">
        <w:rPr>
          <w:sz w:val="28"/>
        </w:rPr>
        <w:t>This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means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that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Terraform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state</w:t>
      </w:r>
      <w:proofErr w:type="spellEnd"/>
      <w:r w:rsidRPr="00BB326A">
        <w:rPr>
          <w:sz w:val="28"/>
        </w:rPr>
        <w:t xml:space="preserve"> is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source</w:t>
      </w:r>
      <w:proofErr w:type="spellEnd"/>
      <w:r w:rsidRPr="00BB326A">
        <w:rPr>
          <w:sz w:val="28"/>
        </w:rPr>
        <w:t xml:space="preserve"> of </w:t>
      </w:r>
      <w:proofErr w:type="spellStart"/>
      <w:r w:rsidRPr="00BB326A">
        <w:rPr>
          <w:sz w:val="28"/>
        </w:rPr>
        <w:t>truth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by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which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configuration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changes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are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measured</w:t>
      </w:r>
      <w:proofErr w:type="spellEnd"/>
      <w:r w:rsidRPr="00BB326A">
        <w:rPr>
          <w:sz w:val="28"/>
        </w:rPr>
        <w:t xml:space="preserve">. </w:t>
      </w:r>
      <w:proofErr w:type="spellStart"/>
      <w:r w:rsidRPr="00BB326A">
        <w:rPr>
          <w:sz w:val="28"/>
        </w:rPr>
        <w:t>If</w:t>
      </w:r>
      <w:proofErr w:type="spellEnd"/>
      <w:r w:rsidRPr="00BB326A">
        <w:rPr>
          <w:sz w:val="28"/>
        </w:rPr>
        <w:t xml:space="preserve"> a </w:t>
      </w:r>
      <w:proofErr w:type="spellStart"/>
      <w:r w:rsidRPr="00BB326A">
        <w:rPr>
          <w:sz w:val="28"/>
        </w:rPr>
        <w:t>change</w:t>
      </w:r>
      <w:proofErr w:type="spellEnd"/>
      <w:r w:rsidRPr="00BB326A">
        <w:rPr>
          <w:sz w:val="28"/>
        </w:rPr>
        <w:t xml:space="preserve"> is </w:t>
      </w:r>
      <w:proofErr w:type="spellStart"/>
      <w:r w:rsidRPr="00BB326A">
        <w:rPr>
          <w:sz w:val="28"/>
        </w:rPr>
        <w:t>made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or</w:t>
      </w:r>
      <w:proofErr w:type="spellEnd"/>
      <w:r w:rsidRPr="00BB326A">
        <w:rPr>
          <w:sz w:val="28"/>
        </w:rPr>
        <w:t xml:space="preserve"> a </w:t>
      </w:r>
      <w:proofErr w:type="spellStart"/>
      <w:r w:rsidRPr="00BB326A">
        <w:rPr>
          <w:sz w:val="28"/>
        </w:rPr>
        <w:t>resource</w:t>
      </w:r>
      <w:proofErr w:type="spellEnd"/>
      <w:r w:rsidRPr="00BB326A">
        <w:rPr>
          <w:sz w:val="28"/>
        </w:rPr>
        <w:t xml:space="preserve"> is </w:t>
      </w:r>
      <w:proofErr w:type="spellStart"/>
      <w:r w:rsidRPr="00BB326A">
        <w:rPr>
          <w:sz w:val="28"/>
        </w:rPr>
        <w:t>appended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a </w:t>
      </w:r>
      <w:proofErr w:type="spellStart"/>
      <w:r w:rsidRPr="00BB326A">
        <w:rPr>
          <w:sz w:val="28"/>
        </w:rPr>
        <w:t>configuration</w:t>
      </w:r>
      <w:proofErr w:type="spellEnd"/>
      <w:r w:rsidRPr="00BB326A">
        <w:rPr>
          <w:sz w:val="28"/>
        </w:rPr>
        <w:t xml:space="preserve">, </w:t>
      </w:r>
      <w:proofErr w:type="spellStart"/>
      <w:r w:rsidRPr="00BB326A">
        <w:rPr>
          <w:sz w:val="28"/>
        </w:rPr>
        <w:t>Terraform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compares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those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changes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with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state</w:t>
      </w:r>
      <w:proofErr w:type="spellEnd"/>
      <w:r w:rsidRPr="00BB326A">
        <w:rPr>
          <w:sz w:val="28"/>
        </w:rPr>
        <w:t xml:space="preserve"> file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determine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what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changes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result</w:t>
      </w:r>
      <w:proofErr w:type="spellEnd"/>
      <w:r w:rsidRPr="00BB326A">
        <w:rPr>
          <w:sz w:val="28"/>
        </w:rPr>
        <w:t xml:space="preserve"> in a </w:t>
      </w:r>
      <w:proofErr w:type="spellStart"/>
      <w:r w:rsidRPr="00BB326A">
        <w:rPr>
          <w:sz w:val="28"/>
        </w:rPr>
        <w:t>new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resource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or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resource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modifications</w:t>
      </w:r>
      <w:proofErr w:type="spellEnd"/>
      <w:r w:rsidRPr="00BB326A">
        <w:rPr>
          <w:sz w:val="28"/>
        </w:rPr>
        <w:t>.</w:t>
      </w:r>
    </w:p>
    <w:p w:rsidR="00BB326A" w:rsidRPr="00BB326A" w:rsidRDefault="00BB326A" w:rsidP="00BB326A">
      <w:pPr>
        <w:rPr>
          <w:sz w:val="28"/>
        </w:rPr>
      </w:pPr>
      <w:r w:rsidRPr="00BB326A">
        <w:rPr>
          <w:b/>
          <w:bCs/>
          <w:sz w:val="28"/>
        </w:rPr>
        <w:t xml:space="preserve">3. </w:t>
      </w:r>
      <w:proofErr w:type="spellStart"/>
      <w:r w:rsidRPr="00BB326A">
        <w:rPr>
          <w:b/>
          <w:bCs/>
          <w:sz w:val="28"/>
        </w:rPr>
        <w:t>Operator</w:t>
      </w:r>
      <w:proofErr w:type="spellEnd"/>
      <w:r w:rsidRPr="00BB326A">
        <w:rPr>
          <w:b/>
          <w:bCs/>
          <w:sz w:val="28"/>
        </w:rPr>
        <w:t xml:space="preserve"> </w:t>
      </w:r>
      <w:proofErr w:type="spellStart"/>
      <w:r w:rsidRPr="00BB326A">
        <w:rPr>
          <w:b/>
          <w:bCs/>
          <w:sz w:val="28"/>
        </w:rPr>
        <w:t>Confidence</w:t>
      </w:r>
      <w:proofErr w:type="spellEnd"/>
    </w:p>
    <w:p w:rsidR="00BB326A" w:rsidRPr="00BB326A" w:rsidRDefault="00BB326A" w:rsidP="00BB326A">
      <w:pPr>
        <w:rPr>
          <w:sz w:val="28"/>
        </w:rPr>
      </w:pP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workflow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built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into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Terraform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aims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instill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confidence</w:t>
      </w:r>
      <w:proofErr w:type="spellEnd"/>
      <w:r w:rsidRPr="00BB326A">
        <w:rPr>
          <w:sz w:val="28"/>
        </w:rPr>
        <w:t xml:space="preserve"> in </w:t>
      </w:r>
      <w:proofErr w:type="spellStart"/>
      <w:r w:rsidRPr="00BB326A">
        <w:rPr>
          <w:sz w:val="28"/>
        </w:rPr>
        <w:t>users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by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promoting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easily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repeatable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operations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and</w:t>
      </w:r>
      <w:proofErr w:type="spellEnd"/>
      <w:r w:rsidRPr="00BB326A">
        <w:rPr>
          <w:sz w:val="28"/>
        </w:rPr>
        <w:t xml:space="preserve"> a </w:t>
      </w:r>
      <w:proofErr w:type="spellStart"/>
      <w:r w:rsidRPr="00BB326A">
        <w:rPr>
          <w:sz w:val="28"/>
        </w:rPr>
        <w:t>planning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phase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allow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users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ensure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actions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taken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by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Terraform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will</w:t>
      </w:r>
      <w:proofErr w:type="spellEnd"/>
      <w:r w:rsidRPr="00BB326A">
        <w:rPr>
          <w:sz w:val="28"/>
        </w:rPr>
        <w:t xml:space="preserve"> not </w:t>
      </w:r>
      <w:proofErr w:type="spellStart"/>
      <w:r w:rsidRPr="00BB326A">
        <w:rPr>
          <w:sz w:val="28"/>
        </w:rPr>
        <w:t>cause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disruption</w:t>
      </w:r>
      <w:proofErr w:type="spellEnd"/>
      <w:r w:rsidRPr="00BB326A">
        <w:rPr>
          <w:sz w:val="28"/>
        </w:rPr>
        <w:t xml:space="preserve"> in </w:t>
      </w:r>
      <w:proofErr w:type="spellStart"/>
      <w:r w:rsidRPr="00BB326A">
        <w:rPr>
          <w:sz w:val="28"/>
        </w:rPr>
        <w:t>their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environment</w:t>
      </w:r>
      <w:proofErr w:type="spellEnd"/>
      <w:r w:rsidRPr="00BB326A">
        <w:rPr>
          <w:sz w:val="28"/>
        </w:rPr>
        <w:t xml:space="preserve">. </w:t>
      </w:r>
      <w:proofErr w:type="spellStart"/>
      <w:r w:rsidRPr="00BB326A">
        <w:rPr>
          <w:sz w:val="28"/>
        </w:rPr>
        <w:t>Upon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terraform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apply</w:t>
      </w:r>
      <w:proofErr w:type="spellEnd"/>
      <w:r w:rsidRPr="00BB326A">
        <w:rPr>
          <w:sz w:val="28"/>
        </w:rPr>
        <w:t xml:space="preserve">,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user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will</w:t>
      </w:r>
      <w:proofErr w:type="spellEnd"/>
      <w:r w:rsidRPr="00BB326A">
        <w:rPr>
          <w:sz w:val="28"/>
        </w:rPr>
        <w:t xml:space="preserve"> be </w:t>
      </w:r>
      <w:proofErr w:type="spellStart"/>
      <w:r w:rsidRPr="00BB326A">
        <w:rPr>
          <w:sz w:val="28"/>
        </w:rPr>
        <w:t>prompted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to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review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proposed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changes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and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must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affirm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changes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or</w:t>
      </w:r>
      <w:proofErr w:type="spellEnd"/>
      <w:r w:rsidRPr="00BB326A">
        <w:rPr>
          <w:sz w:val="28"/>
        </w:rPr>
        <w:t xml:space="preserve"> else </w:t>
      </w:r>
      <w:proofErr w:type="spellStart"/>
      <w:r w:rsidRPr="00BB326A">
        <w:rPr>
          <w:sz w:val="28"/>
        </w:rPr>
        <w:t>Terraform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will</w:t>
      </w:r>
      <w:proofErr w:type="spellEnd"/>
      <w:r w:rsidRPr="00BB326A">
        <w:rPr>
          <w:sz w:val="28"/>
        </w:rPr>
        <w:t xml:space="preserve"> not </w:t>
      </w:r>
      <w:proofErr w:type="spellStart"/>
      <w:r w:rsidRPr="00BB326A">
        <w:rPr>
          <w:sz w:val="28"/>
        </w:rPr>
        <w:t>apply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the</w:t>
      </w:r>
      <w:proofErr w:type="spellEnd"/>
      <w:r w:rsidRPr="00BB326A">
        <w:rPr>
          <w:sz w:val="28"/>
        </w:rPr>
        <w:t xml:space="preserve"> </w:t>
      </w:r>
      <w:proofErr w:type="spellStart"/>
      <w:r w:rsidRPr="00BB326A">
        <w:rPr>
          <w:sz w:val="28"/>
        </w:rPr>
        <w:t>proposed</w:t>
      </w:r>
      <w:proofErr w:type="spellEnd"/>
      <w:r w:rsidRPr="00BB326A">
        <w:rPr>
          <w:sz w:val="28"/>
        </w:rPr>
        <w:t xml:space="preserve"> plan.</w:t>
      </w:r>
    </w:p>
    <w:p w:rsidR="007B44CA" w:rsidRDefault="007B44CA">
      <w:pPr>
        <w:rPr>
          <w:sz w:val="28"/>
        </w:rPr>
      </w:pPr>
    </w:p>
    <w:p w:rsidR="002026C4" w:rsidRPr="002026C4" w:rsidRDefault="002026C4" w:rsidP="002026C4">
      <w:pPr>
        <w:rPr>
          <w:sz w:val="28"/>
        </w:rPr>
      </w:pPr>
      <w:proofErr w:type="spellStart"/>
      <w:r w:rsidRPr="002026C4">
        <w:rPr>
          <w:sz w:val="28"/>
        </w:rPr>
        <w:t>Complementary</w:t>
      </w:r>
      <w:proofErr w:type="spellEnd"/>
      <w:r w:rsidRPr="002026C4">
        <w:rPr>
          <w:sz w:val="28"/>
        </w:rPr>
        <w:t xml:space="preserve"> </w:t>
      </w:r>
      <w:proofErr w:type="spellStart"/>
      <w:r w:rsidRPr="002026C4">
        <w:rPr>
          <w:sz w:val="28"/>
        </w:rPr>
        <w:t>Lesson</w:t>
      </w:r>
      <w:proofErr w:type="spellEnd"/>
      <w:r w:rsidRPr="002026C4">
        <w:rPr>
          <w:sz w:val="28"/>
        </w:rPr>
        <w:t xml:space="preserve"> </w:t>
      </w:r>
      <w:proofErr w:type="spellStart"/>
      <w:r w:rsidRPr="002026C4">
        <w:rPr>
          <w:sz w:val="28"/>
        </w:rPr>
        <w:t>about</w:t>
      </w:r>
      <w:proofErr w:type="spellEnd"/>
      <w:r w:rsidRPr="002026C4">
        <w:rPr>
          <w:sz w:val="28"/>
        </w:rPr>
        <w:t xml:space="preserve"> </w:t>
      </w:r>
      <w:proofErr w:type="spellStart"/>
      <w:r w:rsidRPr="002026C4">
        <w:rPr>
          <w:sz w:val="28"/>
        </w:rPr>
        <w:t>Introduction</w:t>
      </w:r>
      <w:proofErr w:type="spellEnd"/>
      <w:r w:rsidRPr="002026C4">
        <w:rPr>
          <w:sz w:val="28"/>
        </w:rPr>
        <w:t xml:space="preserve"> </w:t>
      </w:r>
      <w:proofErr w:type="spellStart"/>
      <w:r w:rsidRPr="002026C4">
        <w:rPr>
          <w:sz w:val="28"/>
        </w:rPr>
        <w:t>to</w:t>
      </w:r>
      <w:proofErr w:type="spellEnd"/>
      <w:r w:rsidRPr="002026C4">
        <w:rPr>
          <w:sz w:val="28"/>
        </w:rPr>
        <w:t xml:space="preserve"> </w:t>
      </w:r>
      <w:proofErr w:type="spellStart"/>
      <w:r w:rsidRPr="002026C4">
        <w:rPr>
          <w:sz w:val="28"/>
        </w:rPr>
        <w:t>Terraform</w:t>
      </w:r>
      <w:proofErr w:type="spellEnd"/>
      <w:r>
        <w:rPr>
          <w:sz w:val="28"/>
        </w:rPr>
        <w:t>;</w:t>
      </w:r>
    </w:p>
    <w:p w:rsidR="004E573E" w:rsidRDefault="004E573E">
      <w:pPr>
        <w:rPr>
          <w:sz w:val="28"/>
        </w:rPr>
      </w:pPr>
      <w:hyperlink r:id="rId10" w:history="1">
        <w:r w:rsidRPr="00D70CEE">
          <w:rPr>
            <w:rStyle w:val="Kpr"/>
            <w:sz w:val="28"/>
          </w:rPr>
          <w:t>https://youtu.be/bsl0TrQv9EY</w:t>
        </w:r>
      </w:hyperlink>
    </w:p>
    <w:p w:rsidR="004E573E" w:rsidRDefault="004E573E">
      <w:pPr>
        <w:rPr>
          <w:sz w:val="28"/>
        </w:rPr>
      </w:pPr>
    </w:p>
    <w:p w:rsidR="007B44CA" w:rsidRDefault="007B44CA">
      <w:pPr>
        <w:rPr>
          <w:sz w:val="28"/>
        </w:rPr>
      </w:pPr>
    </w:p>
    <w:p w:rsidR="007B44CA" w:rsidRDefault="007B44CA">
      <w:pPr>
        <w:rPr>
          <w:sz w:val="28"/>
        </w:rPr>
      </w:pPr>
    </w:p>
    <w:p w:rsidR="007B44CA" w:rsidRPr="007B44CA" w:rsidRDefault="007B44CA">
      <w:pPr>
        <w:rPr>
          <w:sz w:val="28"/>
        </w:rPr>
      </w:pPr>
      <w:bookmarkStart w:id="0" w:name="_GoBack"/>
      <w:bookmarkEnd w:id="0"/>
    </w:p>
    <w:sectPr w:rsidR="007B44CA" w:rsidRPr="007B44C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A27" w:rsidRDefault="003B3A27" w:rsidP="000F501E">
      <w:pPr>
        <w:spacing w:after="0" w:line="240" w:lineRule="auto"/>
      </w:pPr>
      <w:r>
        <w:separator/>
      </w:r>
    </w:p>
  </w:endnote>
  <w:endnote w:type="continuationSeparator" w:id="0">
    <w:p w:rsidR="003B3A27" w:rsidRDefault="003B3A27" w:rsidP="000F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535282"/>
      <w:docPartObj>
        <w:docPartGallery w:val="Page Numbers (Bottom of Page)"/>
        <w:docPartUnique/>
      </w:docPartObj>
    </w:sdtPr>
    <w:sdtContent>
      <w:p w:rsidR="000F501E" w:rsidRDefault="000F501E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0F501E" w:rsidRDefault="000F501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Pr="000F501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0F501E" w:rsidRDefault="000F501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Pr="000F501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A27" w:rsidRDefault="003B3A27" w:rsidP="000F501E">
      <w:pPr>
        <w:spacing w:after="0" w:line="240" w:lineRule="auto"/>
      </w:pPr>
      <w:r>
        <w:separator/>
      </w:r>
    </w:p>
  </w:footnote>
  <w:footnote w:type="continuationSeparator" w:id="0">
    <w:p w:rsidR="003B3A27" w:rsidRDefault="003B3A27" w:rsidP="000F5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535F6"/>
    <w:multiLevelType w:val="multilevel"/>
    <w:tmpl w:val="D004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44C"/>
    <w:rsid w:val="00065152"/>
    <w:rsid w:val="000F501E"/>
    <w:rsid w:val="00165219"/>
    <w:rsid w:val="002026C4"/>
    <w:rsid w:val="003B3A27"/>
    <w:rsid w:val="004E573E"/>
    <w:rsid w:val="00553F2D"/>
    <w:rsid w:val="007B44CA"/>
    <w:rsid w:val="0089344C"/>
    <w:rsid w:val="00BB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B4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B44CA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7B44CA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0F5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F501E"/>
  </w:style>
  <w:style w:type="paragraph" w:styleId="Altbilgi">
    <w:name w:val="footer"/>
    <w:basedOn w:val="Normal"/>
    <w:link w:val="AltbilgiChar"/>
    <w:uiPriority w:val="99"/>
    <w:unhideWhenUsed/>
    <w:rsid w:val="000F5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F50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B4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B44CA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7B44CA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0F5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F501E"/>
  </w:style>
  <w:style w:type="paragraph" w:styleId="Altbilgi">
    <w:name w:val="footer"/>
    <w:basedOn w:val="Normal"/>
    <w:link w:val="AltbilgiChar"/>
    <w:uiPriority w:val="99"/>
    <w:unhideWhenUsed/>
    <w:rsid w:val="000F50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F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bsl0TrQv9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ItWenVs22Q0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497</Words>
  <Characters>2837</Characters>
  <Application>Microsoft Office Word</Application>
  <DocSecurity>0</DocSecurity>
  <Lines>23</Lines>
  <Paragraphs>6</Paragraphs>
  <ScaleCrop>false</ScaleCrop>
  <Company>By NeC ® 2010 | Katilimsiz.Com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2022-04-03T20:57:00Z</dcterms:created>
  <dcterms:modified xsi:type="dcterms:W3CDTF">2022-04-03T21:40:00Z</dcterms:modified>
</cp:coreProperties>
</file>