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1"/>
        <w:gridCol w:w="362"/>
        <w:gridCol w:w="5719"/>
      </w:tblGrid>
      <w:tr w:rsidR="00CC56D3" w:rsidTr="00C2230B">
        <w:tc>
          <w:tcPr>
            <w:tcW w:w="9042" w:type="dxa"/>
            <w:gridSpan w:val="3"/>
            <w:tcBorders>
              <w:bottom w:val="single" w:sz="4" w:space="0" w:color="000000"/>
            </w:tcBorders>
          </w:tcPr>
          <w:p w:rsidR="00CC56D3" w:rsidRPr="00501785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Template Proposal </w:t>
            </w:r>
            <w:r w:rsidR="0049616A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Pengabdian</w:t>
            </w:r>
          </w:p>
        </w:tc>
      </w:tr>
      <w:tr w:rsidR="00CC56D3" w:rsidTr="00C2230B">
        <w:tc>
          <w:tcPr>
            <w:tcW w:w="904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COVER</w:t>
            </w:r>
          </w:p>
        </w:tc>
      </w:tr>
      <w:tr w:rsidR="00CC56D3" w:rsidTr="00C2230B">
        <w:tc>
          <w:tcPr>
            <w:tcW w:w="9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49616A" w:rsidP="00C2230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PROPOSAL</w:t>
            </w: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(JUDUL)</w:t>
            </w: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725054F" wp14:editId="024959AE">
                  <wp:extent cx="1628775" cy="1628775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Disusun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NIM</w:t>
            </w: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Pr="00287CA4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Pr="00857761" w:rsidRDefault="00CC56D3" w:rsidP="00C2230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Tinggi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r w:rsidRPr="0098147D">
              <w:rPr>
                <w:rFonts w:ascii="Times New Roman" w:hAnsi="Times New Roman" w:cs="Times New Roman"/>
                <w:b/>
              </w:rPr>
              <w:t>STMIK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98147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147D">
              <w:rPr>
                <w:rFonts w:ascii="Times New Roman" w:hAnsi="Times New Roman" w:cs="Times New Roman"/>
                <w:b/>
              </w:rPr>
              <w:t>Sumedang</w:t>
            </w:r>
            <w:proofErr w:type="spellEnd"/>
          </w:p>
          <w:p w:rsidR="00CC56D3" w:rsidRPr="0098147D" w:rsidRDefault="00CC56D3" w:rsidP="00C2230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lang w:val="id-ID"/>
              </w:rPr>
              <w:t>(Tahun)</w:t>
            </w:r>
          </w:p>
          <w:p w:rsidR="00CC56D3" w:rsidRPr="0098147D" w:rsidRDefault="00CC56D3" w:rsidP="00C2230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C56D3" w:rsidRPr="00501785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lastRenderedPageBreak/>
              <w:t>HALAMAN PENGESAHAN</w:t>
            </w:r>
          </w:p>
        </w:tc>
      </w:tr>
      <w:tr w:rsidR="00CC56D3" w:rsidTr="00C2230B"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Judul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49616A" w:rsidRPr="0049616A" w:rsidRDefault="0049616A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id-ID"/>
              </w:rPr>
              <w:t>Ketua Tim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Lengkap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Tinggi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NIM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HP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Email 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Lengkap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Tinggi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NIM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HP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Email 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Pr="00287CA4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Institusi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Institusi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Alamat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Penanggung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Jawab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Pelaksanaan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Berjalan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Keseluruhan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3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Mengetahui</w:t>
            </w:r>
            <w:proofErr w:type="spellEnd"/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Nama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NIDN</w:t>
            </w: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Sumedang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</w:p>
          <w:p w:rsidR="00CC56D3" w:rsidRDefault="00CC56D3" w:rsidP="00C2230B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Tim,</w:t>
            </w:r>
          </w:p>
          <w:p w:rsidR="00CC56D3" w:rsidRDefault="00CC56D3" w:rsidP="00C2230B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Nama</w:t>
            </w:r>
          </w:p>
          <w:p w:rsidR="00CC56D3" w:rsidRDefault="00CC56D3" w:rsidP="00C2230B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NIM</w:t>
            </w:r>
          </w:p>
        </w:tc>
      </w:tr>
      <w:tr w:rsidR="00CC56D3" w:rsidTr="00C2230B">
        <w:tc>
          <w:tcPr>
            <w:tcW w:w="9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ind w:left="299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ind w:left="299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LPPM STMIK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Sumedang</w:t>
            </w:r>
            <w:proofErr w:type="spellEnd"/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9264" behindDoc="0" locked="0" layoutInCell="1" hidden="0" allowOverlap="1" wp14:anchorId="2443B727" wp14:editId="54D616E7">
                  <wp:simplePos x="0" y="0"/>
                  <wp:positionH relativeFrom="column">
                    <wp:posOffset>643626</wp:posOffset>
                  </wp:positionH>
                  <wp:positionV relativeFrom="paragraph">
                    <wp:posOffset>51916</wp:posOffset>
                  </wp:positionV>
                  <wp:extent cx="1373274" cy="1373274"/>
                  <wp:effectExtent l="61786" t="61786" r="61786" b="61786"/>
                  <wp:wrapSquare wrapText="bothSides" distT="0" distB="0" distL="0" distR="0"/>
                  <wp:docPr id="19" name="image1.png" descr="C:\Users\GEHU PEDAS\AppData\Local\Microsoft\Windows\INetCache\Content.Word\CAP LPPM-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GEHU PEDAS\AppData\Local\Microsoft\Windows\INetCache\Content.Word\CAP LPPM-0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 rot="21274804">
                            <a:off x="0" y="0"/>
                            <a:ext cx="1373274" cy="13732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53B40D3" wp14:editId="3D32AD7A">
                  <wp:extent cx="804038" cy="804038"/>
                  <wp:effectExtent l="0" t="0" r="0" b="0"/>
                  <wp:docPr id="2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38" cy="804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Agreindra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Helmiawan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S.Kom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., M.T</w:t>
            </w: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NIDN.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0420108603</w:t>
            </w: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  <w:tcBorders>
              <w:top w:val="nil"/>
              <w:left w:val="nil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  <w:tcBorders>
              <w:top w:val="nil"/>
            </w:tcBorders>
          </w:tcPr>
          <w:p w:rsidR="00CC56D3" w:rsidRDefault="00CC56D3" w:rsidP="0049616A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Ringkasan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500 kata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ditargetkan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TKT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diusulkan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Kata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kunci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maksimal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5 kata</w:t>
            </w: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RINGKASAN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Kata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Kunci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:</w:t>
            </w:r>
          </w:p>
        </w:tc>
      </w:tr>
      <w:tr w:rsidR="00CC56D3" w:rsidTr="00C2230B">
        <w:tc>
          <w:tcPr>
            <w:tcW w:w="9042" w:type="dxa"/>
            <w:gridSpan w:val="3"/>
            <w:shd w:val="clear" w:color="auto" w:fill="0070C0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49616A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500 kata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permasalahan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diteliti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khusus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urgensi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spesifikasi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khusus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LATAR BELAKANG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CC56D3" w:rsidTr="00C2230B">
        <w:tc>
          <w:tcPr>
            <w:tcW w:w="9042" w:type="dxa"/>
            <w:gridSpan w:val="3"/>
            <w:shd w:val="clear" w:color="auto" w:fill="0070C0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49616A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Tinjauan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1000 kata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mengemukakan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state of the art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diteliti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Bagan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JPG/PNG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disisipkan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referensi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primer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relevan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mengutamakan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ilmiah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paten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terkini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Disarankan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terakhir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TINJAUAN PUSTAKA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CC56D3" w:rsidTr="00C2230B">
        <w:tc>
          <w:tcPr>
            <w:tcW w:w="9042" w:type="dxa"/>
            <w:gridSpan w:val="3"/>
            <w:shd w:val="clear" w:color="auto" w:fill="0070C0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mencapai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ditetapkan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melebihi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600 kata.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dilengkapi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diagram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alir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menggambarkan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dikerjakan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diusulkan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 Format diagram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alir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berupa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file JPG/PNG. Bagan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utuh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penahapan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luarannya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capaian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ditargetkan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Di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masing-masing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pengusul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diusulkan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METODE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CC56D3" w:rsidTr="00C2230B">
        <w:tc>
          <w:tcPr>
            <w:tcW w:w="9042" w:type="dxa"/>
            <w:gridSpan w:val="3"/>
            <w:shd w:val="clear" w:color="auto" w:fill="0070C0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disusun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memperbolehkan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banyaknya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JADWAL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CC56D3" w:rsidTr="00C2230B">
        <w:tc>
          <w:tcPr>
            <w:tcW w:w="9042" w:type="dxa"/>
            <w:gridSpan w:val="3"/>
            <w:shd w:val="clear" w:color="auto" w:fill="0070C0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disusun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urutan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pengutipan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disitasi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usulan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dicantumkan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56D3" w:rsidTr="00C2230B">
        <w:tc>
          <w:tcPr>
            <w:tcW w:w="9042" w:type="dxa"/>
            <w:gridSpan w:val="3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DAFTAR PUSTAKA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CC56D3" w:rsidTr="00C2230B">
        <w:tc>
          <w:tcPr>
            <w:tcW w:w="9042" w:type="dxa"/>
            <w:gridSpan w:val="3"/>
            <w:shd w:val="clear" w:color="auto" w:fill="0070C0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  <w:tcBorders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RINCIAN PENELITIAN</w:t>
            </w:r>
          </w:p>
        </w:tc>
      </w:tr>
      <w:tr w:rsidR="00CC56D3" w:rsidTr="00C2230B">
        <w:tc>
          <w:tcPr>
            <w:tcW w:w="2961" w:type="dxa"/>
            <w:tcBorders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Unggulan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PT</w:t>
            </w:r>
          </w:p>
        </w:tc>
        <w:tc>
          <w:tcPr>
            <w:tcW w:w="362" w:type="dxa"/>
            <w:tcBorders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719" w:type="dxa"/>
            <w:tcBorders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Tema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Pr="00501785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Topik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Rumpun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Ilmu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Informasi</w:t>
            </w:r>
            <w:proofErr w:type="spellEnd"/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Kompetitif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Nasional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Desentralisasi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Penugasan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Strata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SBK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TKT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</w:tcBorders>
          </w:tcPr>
          <w:p w:rsidR="00CC56D3" w:rsidRPr="00501785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CC56D3" w:rsidTr="00C2230B">
        <w:tc>
          <w:tcPr>
            <w:tcW w:w="9042" w:type="dxa"/>
            <w:gridSpan w:val="3"/>
            <w:shd w:val="clear" w:color="auto" w:fill="0070C0"/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9042" w:type="dxa"/>
            <w:gridSpan w:val="3"/>
            <w:tcBorders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LUARAN TARGET CAPAIAN</w:t>
            </w:r>
          </w:p>
        </w:tc>
      </w:tr>
      <w:tr w:rsidR="00CC56D3" w:rsidTr="00C2230B">
        <w:tc>
          <w:tcPr>
            <w:tcW w:w="9042" w:type="dxa"/>
            <w:gridSpan w:val="3"/>
            <w:tcBorders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Wajib</w:t>
            </w:r>
            <w:proofErr w:type="spellEnd"/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Luaran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Status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capaian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accepted, published,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terdaftar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granted,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penerbit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paten,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sejenis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rPr>
          <w:trHeight w:val="567"/>
        </w:trPr>
        <w:tc>
          <w:tcPr>
            <w:tcW w:w="904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Tambahan</w:t>
            </w:r>
            <w:proofErr w:type="spellEnd"/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Luaran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Status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capaian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</w:p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accepted, published,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terdaftar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granted,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CC56D3" w:rsidTr="00C2230B">
        <w:tc>
          <w:tcPr>
            <w:tcW w:w="2961" w:type="dxa"/>
            <w:tcBorders>
              <w:top w:val="single" w:sz="4" w:space="0" w:color="000000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penerbit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paten,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sejenis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righ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</w:tcBorders>
          </w:tcPr>
          <w:p w:rsidR="00CC56D3" w:rsidRDefault="00CC56D3" w:rsidP="00C2230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CC56D3" w:rsidRDefault="00CC56D3" w:rsidP="00CC56D3"/>
    <w:tbl>
      <w:tblPr>
        <w:tblW w:w="9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09"/>
        <w:gridCol w:w="64"/>
        <w:gridCol w:w="356"/>
        <w:gridCol w:w="64"/>
        <w:gridCol w:w="1327"/>
        <w:gridCol w:w="1704"/>
        <w:gridCol w:w="2386"/>
        <w:gridCol w:w="96"/>
      </w:tblGrid>
      <w:tr w:rsidR="00CC56D3" w:rsidTr="00C2230B">
        <w:trPr>
          <w:gridAfter w:val="1"/>
          <w:wAfter w:w="96" w:type="dxa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b/>
              </w:rPr>
            </w:pPr>
            <w:r>
              <w:rPr>
                <w:b/>
              </w:rPr>
              <w:t>LAMPIRAN BIODATA PENGUSUL</w:t>
            </w:r>
          </w:p>
        </w:tc>
      </w:tr>
      <w:tr w:rsidR="00CC56D3" w:rsidTr="00C2230B">
        <w:trPr>
          <w:gridAfter w:val="1"/>
          <w:wAfter w:w="96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8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b/>
              </w:rPr>
            </w:pPr>
            <w:r>
              <w:rPr>
                <w:b/>
              </w:rPr>
              <w:t>BIODATA PENGUSUL 1</w:t>
            </w:r>
          </w:p>
        </w:tc>
      </w:tr>
      <w:tr w:rsidR="00CC56D3" w:rsidTr="00C2230B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Nama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NIM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Email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 xml:space="preserve">ID </w:t>
            </w:r>
            <w:proofErr w:type="spellStart"/>
            <w:r>
              <w:t>Orcid</w:t>
            </w:r>
            <w:proofErr w:type="spellEnd"/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 xml:space="preserve">ID </w:t>
            </w:r>
            <w:proofErr w:type="spellStart"/>
            <w:r>
              <w:t>Researchgate</w:t>
            </w:r>
            <w:proofErr w:type="spellEnd"/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right w:val="nil"/>
            </w:tcBorders>
          </w:tcPr>
          <w:p w:rsidR="00CC56D3" w:rsidRDefault="00CC56D3" w:rsidP="00C2230B"/>
        </w:tc>
        <w:tc>
          <w:tcPr>
            <w:tcW w:w="420" w:type="dxa"/>
            <w:gridSpan w:val="2"/>
            <w:tcBorders>
              <w:top w:val="nil"/>
              <w:left w:val="nil"/>
              <w:right w:val="nil"/>
            </w:tcBorders>
          </w:tcPr>
          <w:p w:rsidR="00CC56D3" w:rsidRDefault="00CC56D3" w:rsidP="00C2230B"/>
        </w:tc>
        <w:tc>
          <w:tcPr>
            <w:tcW w:w="5481" w:type="dxa"/>
            <w:gridSpan w:val="4"/>
            <w:tcBorders>
              <w:top w:val="nil"/>
              <w:left w:val="nil"/>
              <w:right w:val="nil"/>
            </w:tcBorders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Jurnal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Researchgate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Media lain</w:t>
            </w:r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Buku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Buku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Penerbitan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Penerbit</w:t>
            </w:r>
            <w:proofErr w:type="spellEnd"/>
            <w:r>
              <w:rPr>
                <w:b/>
              </w:rPr>
              <w:t xml:space="preserve"> &amp; ISBN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Perolehan</w:t>
            </w:r>
            <w:proofErr w:type="spellEnd"/>
            <w:r>
              <w:rPr>
                <w:b/>
              </w:rPr>
              <w:t xml:space="preserve"> KI</w:t>
            </w:r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KI,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Perolehan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KI, </w:t>
            </w:r>
            <w:proofErr w:type="spellStart"/>
            <w:r>
              <w:rPr>
                <w:b/>
              </w:rPr>
              <w:t>Nomor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Status KI (</w:t>
            </w:r>
            <w:proofErr w:type="spellStart"/>
            <w:r>
              <w:rPr>
                <w:b/>
              </w:rPr>
              <w:t>terdaftar</w:t>
            </w:r>
            <w:proofErr w:type="spellEnd"/>
            <w:r>
              <w:rPr>
                <w:b/>
              </w:rPr>
              <w:t xml:space="preserve"> / granted)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didanai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Kemenristekdikti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didanai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Institusi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Perguruan</w:t>
            </w:r>
            <w:proofErr w:type="spellEnd"/>
            <w:r>
              <w:rPr>
                <w:b/>
              </w:rPr>
              <w:t xml:space="preserve"> Tinggi</w:t>
            </w:r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lastRenderedPageBreak/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Dana </w:t>
            </w:r>
            <w:proofErr w:type="spellStart"/>
            <w:r>
              <w:rPr>
                <w:b/>
              </w:rPr>
              <w:t>Mandiri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  <w:tcBorders>
              <w:bottom w:val="single" w:sz="4" w:space="0" w:color="000000"/>
            </w:tcBorders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  <w:tcBorders>
              <w:bottom w:val="single" w:sz="4" w:space="0" w:color="000000"/>
            </w:tcBorders>
          </w:tcPr>
          <w:p w:rsidR="00CC56D3" w:rsidRDefault="00CC56D3" w:rsidP="00C2230B"/>
        </w:tc>
        <w:tc>
          <w:tcPr>
            <w:tcW w:w="1747" w:type="dxa"/>
            <w:gridSpan w:val="3"/>
            <w:tcBorders>
              <w:bottom w:val="single" w:sz="4" w:space="0" w:color="000000"/>
            </w:tcBorders>
          </w:tcPr>
          <w:p w:rsidR="00CC56D3" w:rsidRDefault="00CC56D3" w:rsidP="00C2230B"/>
        </w:tc>
        <w:tc>
          <w:tcPr>
            <w:tcW w:w="1704" w:type="dxa"/>
            <w:tcBorders>
              <w:bottom w:val="single" w:sz="4" w:space="0" w:color="000000"/>
            </w:tcBorders>
          </w:tcPr>
          <w:p w:rsidR="00CC56D3" w:rsidRDefault="00CC56D3" w:rsidP="00C2230B"/>
        </w:tc>
        <w:tc>
          <w:tcPr>
            <w:tcW w:w="2482" w:type="dxa"/>
            <w:gridSpan w:val="2"/>
            <w:tcBorders>
              <w:bottom w:val="single" w:sz="4" w:space="0" w:color="000000"/>
            </w:tcBorders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tcBorders>
              <w:bottom w:val="single" w:sz="4" w:space="0" w:color="000000"/>
            </w:tcBorders>
            <w:shd w:val="clear" w:color="auto" w:fill="92D050"/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b/>
              </w:rPr>
            </w:pPr>
          </w:p>
        </w:tc>
        <w:tc>
          <w:tcPr>
            <w:tcW w:w="860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pPr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86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rPr>
                <w:b/>
              </w:rPr>
              <w:t xml:space="preserve">BIODATA PENGUSUL 2, 3, </w:t>
            </w:r>
            <w:proofErr w:type="spellStart"/>
            <w:r>
              <w:rPr>
                <w:b/>
              </w:rPr>
              <w:t>dst</w:t>
            </w:r>
            <w:proofErr w:type="spellEnd"/>
          </w:p>
        </w:tc>
      </w:tr>
      <w:tr w:rsidR="00CC56D3" w:rsidTr="00C2230B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Nama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NIM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Email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 xml:space="preserve">ID </w:t>
            </w:r>
            <w:proofErr w:type="spellStart"/>
            <w:r>
              <w:t>Orcid</w:t>
            </w:r>
            <w:proofErr w:type="spellEnd"/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 xml:space="preserve">ID </w:t>
            </w:r>
            <w:proofErr w:type="spellStart"/>
            <w:r>
              <w:t>Researchgate</w:t>
            </w:r>
            <w:proofErr w:type="spellEnd"/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56D3" w:rsidRDefault="00CC56D3" w:rsidP="00C2230B">
            <w:r>
              <w:t>:</w:t>
            </w:r>
          </w:p>
        </w:tc>
      </w:tr>
      <w:tr w:rsidR="00CC56D3" w:rsidTr="00C2230B">
        <w:tc>
          <w:tcPr>
            <w:tcW w:w="9168" w:type="dxa"/>
            <w:gridSpan w:val="9"/>
            <w:tcBorders>
              <w:top w:val="nil"/>
              <w:left w:val="nil"/>
              <w:right w:val="nil"/>
            </w:tcBorders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Jurnal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Researchgate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Media lain</w:t>
            </w:r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pPr>
              <w:jc w:val="center"/>
            </w:pPr>
            <w:r>
              <w:lastRenderedPageBreak/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Buku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Buku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Penerbitan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Penerbit</w:t>
            </w:r>
            <w:proofErr w:type="spellEnd"/>
            <w:r>
              <w:rPr>
                <w:b/>
              </w:rPr>
              <w:t xml:space="preserve"> &amp; ISBN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/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>
            <w:pPr>
              <w:rPr>
                <w:b/>
              </w:rPr>
            </w:pPr>
          </w:p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Perolehan</w:t>
            </w:r>
            <w:proofErr w:type="spellEnd"/>
            <w:r>
              <w:rPr>
                <w:b/>
              </w:rPr>
              <w:t xml:space="preserve"> KI</w:t>
            </w:r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KI,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Perolehan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KI, </w:t>
            </w:r>
            <w:proofErr w:type="spellStart"/>
            <w:r>
              <w:rPr>
                <w:b/>
              </w:rPr>
              <w:t>Nomor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Status KI (</w:t>
            </w:r>
            <w:proofErr w:type="spellStart"/>
            <w:r>
              <w:rPr>
                <w:b/>
              </w:rPr>
              <w:t>terdaftar</w:t>
            </w:r>
            <w:proofErr w:type="spellEnd"/>
            <w:r>
              <w:rPr>
                <w:b/>
              </w:rPr>
              <w:t xml:space="preserve"> / granted)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didanai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Kemenristekdikti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didanai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Institusi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Perguruan</w:t>
            </w:r>
            <w:proofErr w:type="spellEnd"/>
            <w:r>
              <w:rPr>
                <w:b/>
              </w:rPr>
              <w:t xml:space="preserve"> Tinggi</w:t>
            </w:r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Dana </w:t>
            </w:r>
            <w:proofErr w:type="spellStart"/>
            <w:r>
              <w:rPr>
                <w:b/>
              </w:rPr>
              <w:t>Mandiri</w:t>
            </w:r>
            <w:proofErr w:type="spellEnd"/>
          </w:p>
        </w:tc>
      </w:tr>
      <w:tr w:rsidR="00CC56D3" w:rsidTr="00C2230B">
        <w:tc>
          <w:tcPr>
            <w:tcW w:w="562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CC56D3" w:rsidRDefault="00CC56D3" w:rsidP="00C2230B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CC56D3" w:rsidRPr="00501785" w:rsidRDefault="00CC56D3" w:rsidP="00C2230B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1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2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562" w:type="dxa"/>
          </w:tcPr>
          <w:p w:rsidR="00CC56D3" w:rsidRDefault="00CC56D3" w:rsidP="00C2230B">
            <w:r>
              <w:t>…</w:t>
            </w:r>
          </w:p>
        </w:tc>
        <w:tc>
          <w:tcPr>
            <w:tcW w:w="2673" w:type="dxa"/>
            <w:gridSpan w:val="2"/>
          </w:tcPr>
          <w:p w:rsidR="00CC56D3" w:rsidRDefault="00CC56D3" w:rsidP="00C2230B"/>
        </w:tc>
        <w:tc>
          <w:tcPr>
            <w:tcW w:w="1747" w:type="dxa"/>
            <w:gridSpan w:val="3"/>
          </w:tcPr>
          <w:p w:rsidR="00CC56D3" w:rsidRDefault="00CC56D3" w:rsidP="00C2230B"/>
        </w:tc>
        <w:tc>
          <w:tcPr>
            <w:tcW w:w="1704" w:type="dxa"/>
          </w:tcPr>
          <w:p w:rsidR="00CC56D3" w:rsidRDefault="00CC56D3" w:rsidP="00C2230B"/>
        </w:tc>
        <w:tc>
          <w:tcPr>
            <w:tcW w:w="2482" w:type="dxa"/>
            <w:gridSpan w:val="2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  <w:shd w:val="clear" w:color="auto" w:fill="92D050"/>
          </w:tcPr>
          <w:p w:rsidR="00CC56D3" w:rsidRDefault="00CC56D3" w:rsidP="00C2230B"/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>
            <w:pPr>
              <w:rPr>
                <w:b/>
              </w:rPr>
            </w:pPr>
            <w:r>
              <w:rPr>
                <w:b/>
              </w:rPr>
              <w:t>LAMPIRAN BUKTI KEKAYAAN INTELEKTUAL</w:t>
            </w:r>
          </w:p>
        </w:tc>
      </w:tr>
      <w:tr w:rsidR="00CC56D3" w:rsidTr="00C2230B">
        <w:tc>
          <w:tcPr>
            <w:tcW w:w="9168" w:type="dxa"/>
            <w:gridSpan w:val="9"/>
          </w:tcPr>
          <w:p w:rsidR="00CC56D3" w:rsidRDefault="00CC56D3" w:rsidP="00C2230B"/>
          <w:p w:rsidR="00CC56D3" w:rsidRDefault="00CC56D3" w:rsidP="00C2230B"/>
          <w:p w:rsidR="00CC56D3" w:rsidRDefault="00CC56D3" w:rsidP="00C2230B"/>
          <w:p w:rsidR="00CC56D3" w:rsidRDefault="00CC56D3" w:rsidP="00C2230B"/>
          <w:p w:rsidR="00CC56D3" w:rsidRDefault="00CC56D3" w:rsidP="00C2230B"/>
          <w:p w:rsidR="00CC56D3" w:rsidRDefault="00CC56D3" w:rsidP="00C2230B"/>
          <w:p w:rsidR="00CC56D3" w:rsidRDefault="00CC56D3" w:rsidP="00C2230B"/>
          <w:p w:rsidR="00CC56D3" w:rsidRDefault="00CC56D3" w:rsidP="00C2230B"/>
        </w:tc>
      </w:tr>
    </w:tbl>
    <w:p w:rsidR="00CC56D3" w:rsidRDefault="00CC56D3" w:rsidP="00CC56D3">
      <w:pPr>
        <w:rPr>
          <w:lang w:val="id-ID"/>
        </w:rPr>
      </w:pPr>
    </w:p>
    <w:p w:rsidR="0002644F" w:rsidRPr="00F20477" w:rsidRDefault="0002644F" w:rsidP="0002644F">
      <w:pPr>
        <w:rPr>
          <w:b/>
          <w:lang w:val="id-ID"/>
        </w:rPr>
      </w:pPr>
      <w:r w:rsidRPr="00F20477">
        <w:rPr>
          <w:b/>
          <w:lang w:val="id-ID"/>
        </w:rPr>
        <w:t>Rencana Anggaran Biaya (RAB)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762"/>
        <w:gridCol w:w="1753"/>
        <w:gridCol w:w="1780"/>
        <w:gridCol w:w="2219"/>
      </w:tblGrid>
      <w:tr w:rsidR="004F2351" w:rsidTr="00E07A5D">
        <w:trPr>
          <w:trHeight w:val="326"/>
        </w:trPr>
        <w:tc>
          <w:tcPr>
            <w:tcW w:w="9197" w:type="dxa"/>
            <w:gridSpan w:val="5"/>
          </w:tcPr>
          <w:p w:rsidR="004F2351" w:rsidRPr="00897864" w:rsidRDefault="004F2351" w:rsidP="00E07A5D">
            <w:pPr>
              <w:jc w:val="both"/>
              <w:rPr>
                <w:lang w:val="en-US"/>
              </w:rPr>
            </w:pPr>
            <w:r>
              <w:rPr>
                <w:lang w:val="id-ID"/>
              </w:rPr>
              <w:t>Dibawah ini merupakan RAB berupa komponen yang terdiri dari Item (barang), satuan (kg/liter/pcs), volume (jumlah barang yang di beli), harga satuan (harga dari item).</w:t>
            </w:r>
            <w:r>
              <w:rPr>
                <w:lang w:val="en-US"/>
              </w:rPr>
              <w:t xml:space="preserve"> </w:t>
            </w:r>
            <w:proofErr w:type="spellStart"/>
            <w:r w:rsidR="005417F2">
              <w:rPr>
                <w:lang w:val="en-US"/>
              </w:rPr>
              <w:t>Kolom</w:t>
            </w:r>
            <w:proofErr w:type="spellEnd"/>
            <w:r w:rsidR="005417F2">
              <w:rPr>
                <w:lang w:val="en-US"/>
              </w:rPr>
              <w:t xml:space="preserve"> </w:t>
            </w:r>
            <w:proofErr w:type="spellStart"/>
            <w:r w:rsidR="005417F2">
              <w:rPr>
                <w:lang w:val="en-US"/>
              </w:rPr>
              <w:t>bisa</w:t>
            </w:r>
            <w:proofErr w:type="spellEnd"/>
            <w:r w:rsidR="005417F2">
              <w:rPr>
                <w:lang w:val="en-US"/>
              </w:rPr>
              <w:t xml:space="preserve"> </w:t>
            </w:r>
            <w:proofErr w:type="spellStart"/>
            <w:r w:rsidR="005417F2">
              <w:rPr>
                <w:lang w:val="en-US"/>
              </w:rPr>
              <w:t>ditambah</w:t>
            </w:r>
            <w:proofErr w:type="spellEnd"/>
            <w:r w:rsidR="005417F2">
              <w:rPr>
                <w:lang w:val="en-US"/>
              </w:rPr>
              <w:t xml:space="preserve"> </w:t>
            </w:r>
            <w:proofErr w:type="spellStart"/>
            <w:r w:rsidR="005417F2">
              <w:rPr>
                <w:lang w:val="en-US"/>
              </w:rPr>
              <w:t>jika</w:t>
            </w:r>
            <w:proofErr w:type="spellEnd"/>
            <w:r w:rsidR="005417F2">
              <w:rPr>
                <w:lang w:val="en-US"/>
              </w:rPr>
              <w:t xml:space="preserve"> data yang </w:t>
            </w:r>
            <w:proofErr w:type="spellStart"/>
            <w:r w:rsidR="005417F2">
              <w:rPr>
                <w:lang w:val="en-US"/>
              </w:rPr>
              <w:t>dibutuhkan</w:t>
            </w:r>
            <w:proofErr w:type="spellEnd"/>
            <w:r w:rsidR="005417F2">
              <w:rPr>
                <w:lang w:val="en-US"/>
              </w:rPr>
              <w:t xml:space="preserve"> </w:t>
            </w:r>
            <w:proofErr w:type="spellStart"/>
            <w:r w:rsidR="005417F2">
              <w:rPr>
                <w:lang w:val="en-US"/>
              </w:rPr>
              <w:t>lebih</w:t>
            </w:r>
            <w:proofErr w:type="spellEnd"/>
            <w:r w:rsidR="005417F2">
              <w:rPr>
                <w:lang w:val="en-US"/>
              </w:rPr>
              <w:t xml:space="preserve"> </w:t>
            </w:r>
            <w:proofErr w:type="spellStart"/>
            <w:r w:rsidR="005417F2">
              <w:rPr>
                <w:lang w:val="en-US"/>
              </w:rPr>
              <w:t>banyak</w:t>
            </w:r>
            <w:proofErr w:type="spellEnd"/>
          </w:p>
        </w:tc>
      </w:tr>
      <w:tr w:rsidR="004F2351" w:rsidTr="00E07A5D">
        <w:trPr>
          <w:trHeight w:val="326"/>
        </w:trPr>
        <w:tc>
          <w:tcPr>
            <w:tcW w:w="9197" w:type="dxa"/>
            <w:gridSpan w:val="5"/>
            <w:shd w:val="clear" w:color="auto" w:fill="92D050"/>
          </w:tcPr>
          <w:p w:rsidR="004F2351" w:rsidRDefault="004F2351" w:rsidP="00E07A5D">
            <w:pPr>
              <w:tabs>
                <w:tab w:val="left" w:pos="270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ab/>
            </w:r>
          </w:p>
        </w:tc>
      </w:tr>
      <w:tr w:rsidR="004F2351" w:rsidTr="00E07A5D">
        <w:trPr>
          <w:trHeight w:val="326"/>
        </w:trPr>
        <w:tc>
          <w:tcPr>
            <w:tcW w:w="9197" w:type="dxa"/>
            <w:gridSpan w:val="5"/>
          </w:tcPr>
          <w:p w:rsidR="004F2351" w:rsidRPr="00F20477" w:rsidRDefault="004F2351" w:rsidP="00E07A5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lang w:val="id-ID"/>
              </w:rPr>
            </w:pPr>
            <w:r w:rsidRPr="00F20477">
              <w:rPr>
                <w:lang w:val="id-ID"/>
              </w:rPr>
              <w:t>Komponen</w:t>
            </w:r>
          </w:p>
        </w:tc>
      </w:tr>
      <w:tr w:rsidR="004F2351" w:rsidTr="004F2351">
        <w:trPr>
          <w:trHeight w:val="326"/>
        </w:trPr>
        <w:tc>
          <w:tcPr>
            <w:tcW w:w="683" w:type="dxa"/>
            <w:tcBorders>
              <w:top w:val="nil"/>
            </w:tcBorders>
            <w:shd w:val="clear" w:color="auto" w:fill="A6A6A6" w:themeFill="background1" w:themeFillShade="A6"/>
          </w:tcPr>
          <w:p w:rsidR="004F2351" w:rsidRPr="00991022" w:rsidRDefault="004F2351" w:rsidP="00E07A5D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No</w:t>
            </w:r>
          </w:p>
        </w:tc>
        <w:tc>
          <w:tcPr>
            <w:tcW w:w="2762" w:type="dxa"/>
            <w:tcBorders>
              <w:top w:val="nil"/>
            </w:tcBorders>
            <w:shd w:val="clear" w:color="auto" w:fill="A6A6A6" w:themeFill="background1" w:themeFillShade="A6"/>
          </w:tcPr>
          <w:p w:rsidR="004F2351" w:rsidRPr="00991022" w:rsidRDefault="004F2351" w:rsidP="00E07A5D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Item</w:t>
            </w:r>
          </w:p>
        </w:tc>
        <w:tc>
          <w:tcPr>
            <w:tcW w:w="1753" w:type="dxa"/>
            <w:tcBorders>
              <w:top w:val="nil"/>
            </w:tcBorders>
            <w:shd w:val="clear" w:color="auto" w:fill="A6A6A6" w:themeFill="background1" w:themeFillShade="A6"/>
          </w:tcPr>
          <w:p w:rsidR="004F2351" w:rsidRPr="00991022" w:rsidRDefault="004F2351" w:rsidP="00E07A5D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Satuan</w:t>
            </w:r>
          </w:p>
        </w:tc>
        <w:tc>
          <w:tcPr>
            <w:tcW w:w="1780" w:type="dxa"/>
            <w:shd w:val="clear" w:color="auto" w:fill="A6A6A6" w:themeFill="background1" w:themeFillShade="A6"/>
          </w:tcPr>
          <w:p w:rsidR="004F2351" w:rsidRPr="00991022" w:rsidRDefault="004F2351" w:rsidP="00E07A5D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Volume</w:t>
            </w:r>
          </w:p>
        </w:tc>
        <w:tc>
          <w:tcPr>
            <w:tcW w:w="2219" w:type="dxa"/>
            <w:shd w:val="clear" w:color="auto" w:fill="A6A6A6" w:themeFill="background1" w:themeFillShade="A6"/>
          </w:tcPr>
          <w:p w:rsidR="004F2351" w:rsidRPr="00991022" w:rsidRDefault="004F2351" w:rsidP="00E07A5D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Harga Satuan</w:t>
            </w:r>
          </w:p>
        </w:tc>
      </w:tr>
      <w:tr w:rsidR="004F2351" w:rsidTr="00E07A5D">
        <w:trPr>
          <w:trHeight w:val="326"/>
        </w:trPr>
        <w:tc>
          <w:tcPr>
            <w:tcW w:w="683" w:type="dxa"/>
          </w:tcPr>
          <w:p w:rsidR="004F2351" w:rsidRDefault="004F2351" w:rsidP="00E07A5D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2762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4F2351" w:rsidRDefault="004F2351" w:rsidP="00E07A5D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4F2351" w:rsidTr="00E07A5D">
        <w:trPr>
          <w:trHeight w:val="345"/>
        </w:trPr>
        <w:tc>
          <w:tcPr>
            <w:tcW w:w="683" w:type="dxa"/>
          </w:tcPr>
          <w:p w:rsidR="004F2351" w:rsidRPr="00897864" w:rsidRDefault="004F2351" w:rsidP="00E07A5D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62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4F2351" w:rsidRDefault="004F2351" w:rsidP="00E07A5D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4F2351" w:rsidTr="00E07A5D">
        <w:trPr>
          <w:trHeight w:val="326"/>
        </w:trPr>
        <w:tc>
          <w:tcPr>
            <w:tcW w:w="683" w:type="dxa"/>
          </w:tcPr>
          <w:p w:rsidR="004F2351" w:rsidRPr="00897864" w:rsidRDefault="004F2351" w:rsidP="00E07A5D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62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4F2351" w:rsidRDefault="004F2351" w:rsidP="00E07A5D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4F2351" w:rsidTr="00E07A5D">
        <w:trPr>
          <w:trHeight w:val="326"/>
        </w:trPr>
        <w:tc>
          <w:tcPr>
            <w:tcW w:w="683" w:type="dxa"/>
          </w:tcPr>
          <w:p w:rsidR="004F2351" w:rsidRPr="00897864" w:rsidRDefault="004F2351" w:rsidP="00E07A5D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62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4F2351" w:rsidRDefault="004F2351" w:rsidP="00E07A5D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4F2351" w:rsidTr="00E07A5D">
        <w:trPr>
          <w:trHeight w:val="326"/>
        </w:trPr>
        <w:tc>
          <w:tcPr>
            <w:tcW w:w="683" w:type="dxa"/>
          </w:tcPr>
          <w:p w:rsidR="004F2351" w:rsidRPr="00897864" w:rsidRDefault="004F2351" w:rsidP="00E07A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2762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4F2351" w:rsidRDefault="004F2351" w:rsidP="00E07A5D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4F2351" w:rsidRDefault="004F2351" w:rsidP="00E07A5D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4F2351" w:rsidTr="00E07A5D">
        <w:trPr>
          <w:trHeight w:val="326"/>
        </w:trPr>
        <w:tc>
          <w:tcPr>
            <w:tcW w:w="6978" w:type="dxa"/>
            <w:gridSpan w:val="4"/>
          </w:tcPr>
          <w:p w:rsidR="004F2351" w:rsidRPr="00F20477" w:rsidRDefault="004F2351" w:rsidP="00E07A5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Transp</w:t>
            </w:r>
            <w:r w:rsidRPr="00F20477">
              <w:rPr>
                <w:lang w:val="id-ID"/>
              </w:rPr>
              <w:t>ortasi</w:t>
            </w:r>
          </w:p>
        </w:tc>
        <w:tc>
          <w:tcPr>
            <w:tcW w:w="2219" w:type="dxa"/>
          </w:tcPr>
          <w:p w:rsidR="004F2351" w:rsidRDefault="004F2351" w:rsidP="00E07A5D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4F2351" w:rsidTr="00E07A5D">
        <w:trPr>
          <w:trHeight w:val="326"/>
        </w:trPr>
        <w:tc>
          <w:tcPr>
            <w:tcW w:w="6978" w:type="dxa"/>
            <w:gridSpan w:val="4"/>
          </w:tcPr>
          <w:p w:rsidR="004F2351" w:rsidRPr="00F20477" w:rsidRDefault="004F2351" w:rsidP="00E07A5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Lain-</w:t>
            </w:r>
            <w:r w:rsidRPr="00F20477">
              <w:rPr>
                <w:lang w:val="id-ID"/>
              </w:rPr>
              <w:t>lain</w:t>
            </w:r>
          </w:p>
        </w:tc>
        <w:tc>
          <w:tcPr>
            <w:tcW w:w="2219" w:type="dxa"/>
          </w:tcPr>
          <w:p w:rsidR="004F2351" w:rsidRDefault="004F2351" w:rsidP="00E07A5D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4F2351" w:rsidTr="00E07A5D">
        <w:trPr>
          <w:trHeight w:val="345"/>
        </w:trPr>
        <w:tc>
          <w:tcPr>
            <w:tcW w:w="6978" w:type="dxa"/>
            <w:gridSpan w:val="4"/>
          </w:tcPr>
          <w:p w:rsidR="004F2351" w:rsidRPr="003C5144" w:rsidRDefault="004F2351" w:rsidP="005417F2">
            <w:pPr>
              <w:jc w:val="center"/>
              <w:rPr>
                <w:b/>
                <w:lang w:val="id-ID"/>
              </w:rPr>
            </w:pPr>
            <w:bookmarkStart w:id="0" w:name="_GoBack"/>
            <w:bookmarkEnd w:id="0"/>
            <w:r w:rsidRPr="003C5144">
              <w:rPr>
                <w:b/>
                <w:lang w:val="id-ID"/>
              </w:rPr>
              <w:t>Total (Biaya Keseluruhan)</w:t>
            </w:r>
          </w:p>
        </w:tc>
        <w:tc>
          <w:tcPr>
            <w:tcW w:w="2219" w:type="dxa"/>
          </w:tcPr>
          <w:p w:rsidR="004F2351" w:rsidRPr="003C5144" w:rsidRDefault="004F2351" w:rsidP="00E07A5D">
            <w:pPr>
              <w:rPr>
                <w:b/>
                <w:lang w:val="id-ID"/>
              </w:rPr>
            </w:pPr>
            <w:r w:rsidRPr="003C5144">
              <w:rPr>
                <w:b/>
                <w:lang w:val="id-ID"/>
              </w:rPr>
              <w:t>Rp.</w:t>
            </w:r>
          </w:p>
        </w:tc>
      </w:tr>
    </w:tbl>
    <w:p w:rsidR="0002644F" w:rsidRDefault="0002644F" w:rsidP="0002644F">
      <w:pPr>
        <w:rPr>
          <w:lang w:val="id-ID"/>
        </w:rPr>
      </w:pPr>
    </w:p>
    <w:p w:rsidR="00EB4AA0" w:rsidRDefault="00EB4AA0"/>
    <w:sectPr w:rsidR="00EB4AA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610F2"/>
    <w:multiLevelType w:val="hybridMultilevel"/>
    <w:tmpl w:val="87A8C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D3"/>
    <w:rsid w:val="0002644F"/>
    <w:rsid w:val="0004030D"/>
    <w:rsid w:val="003C5144"/>
    <w:rsid w:val="0049616A"/>
    <w:rsid w:val="004C6113"/>
    <w:rsid w:val="004F2351"/>
    <w:rsid w:val="005417F2"/>
    <w:rsid w:val="006A07CE"/>
    <w:rsid w:val="00761C74"/>
    <w:rsid w:val="00C937CA"/>
    <w:rsid w:val="00CC56D3"/>
    <w:rsid w:val="00E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147C6-EF37-451C-9934-5692D535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6D3"/>
    <w:pPr>
      <w:spacing w:after="0" w:line="240" w:lineRule="auto"/>
    </w:pPr>
    <w:rPr>
      <w:rFonts w:ascii="Calibri" w:eastAsia="Calibri" w:hAnsi="Calibri" w:cs="Calibri"/>
      <w:sz w:val="24"/>
      <w:szCs w:val="24"/>
      <w:lang w:val="en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6D3"/>
    <w:pPr>
      <w:spacing w:after="0" w:line="240" w:lineRule="auto"/>
    </w:pPr>
    <w:rPr>
      <w:rFonts w:ascii="Calibri" w:eastAsia="Calibri" w:hAnsi="Calibri" w:cs="Calibri"/>
      <w:sz w:val="24"/>
      <w:szCs w:val="24"/>
      <w:lang w:val="en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D3"/>
    <w:rPr>
      <w:rFonts w:ascii="Tahoma" w:eastAsia="Calibri" w:hAnsi="Tahoma" w:cs="Tahoma"/>
      <w:sz w:val="16"/>
      <w:szCs w:val="16"/>
      <w:lang w:val="en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Fany</cp:lastModifiedBy>
  <cp:revision>12</cp:revision>
  <dcterms:created xsi:type="dcterms:W3CDTF">2020-12-03T03:56:00Z</dcterms:created>
  <dcterms:modified xsi:type="dcterms:W3CDTF">2020-12-10T05:14:00Z</dcterms:modified>
</cp:coreProperties>
</file>