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Tugas 1</w:t>
      </w:r>
    </w:p>
    <w:p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>
        <w:rPr>
          <w:b/>
          <w:sz w:val="30"/>
        </w:rPr>
        <w:t>Mesin</w:t>
      </w:r>
      <w:r>
        <w:rPr>
          <w:b/>
          <w:sz w:val="30"/>
          <w:lang w:val="en-US"/>
        </w:rPr>
        <w:t xml:space="preserve"> Genap 2018/2019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Fikri Rozan Imadudin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1301150768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Naive Bayes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Naive Bayes merupakan metode klasifikasi dalam ilmu pembelajaran mesin. Naive Bayes menerapkan bahwa suatu fitur tidak terikat dengan fitur yang lain, atau yang dinamakan asumsi naive.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Naive Bayes menggunakan peluang sebagai perhitungan dalam operasinya, setiap fitur akan dihitung masing-masing lalu didapatkan sebuah model untuk memprediksi data baru yang akan masuk. Berikut merupakan rumus dari Naive Bayes.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position w:val="-28"/>
          <w:sz w:val="24"/>
          <w:szCs w:val="24"/>
        </w:rPr>
        <w:object>
          <v:shape id="_x0000_i1025" o:spt="75" type="#_x0000_t75" style="height:33pt;width:1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Keterangan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P(X|Y) merupakan peluang bersyarat X terhadap 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P(Y) merupakan peluang variabel 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P(X) merupakan peluang variabel X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Untuk menyelesaikan tugas ini, bahasa yang Saya gunakan untuk membangun mesin klasifikasi Naive Bayes adalah bahasa Python versi 3 dan menggunkana program spyder sebagai IDEnya. Untuk tahapan-tahapan pengerjaannya yaitu pertama inisialisasikan age, workclass, education, marital-status, occupation, relationship, hours-per-week sebagai variabel X dan income sebagai variabel Y. Setelah itu dilakukan tahap-tahap perhitungan dan coding sebagai berikut: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Memasukkan data Training</w:t>
      </w:r>
      <w:r>
        <w:rPr>
          <w:rFonts w:hint="default" w:ascii="Times New Roman" w:hAnsi="Times New Roman" w:cs="Times New Roman"/>
          <w:sz w:val="24"/>
          <w:szCs w:val="24"/>
          <w:lang/>
        </w:rPr>
        <w:t xml:space="preserve"> dan data Test yang berada pada folder data.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Menentukan peluang dari </w:t>
      </w:r>
      <w:r>
        <w:rPr>
          <w:rFonts w:hint="default" w:ascii="Times New Roman" w:hAnsi="Times New Roman" w:cs="Times New Roman"/>
          <w:sz w:val="24"/>
          <w:szCs w:val="24"/>
          <w:lang/>
        </w:rPr>
        <w:t>P(</w:t>
      </w:r>
      <w:r>
        <w:rPr>
          <w:rFonts w:hint="default" w:ascii="Times New Roman" w:hAnsi="Times New Roman" w:cs="Times New Roman"/>
          <w:sz w:val="24"/>
          <w:szCs w:val="24"/>
        </w:rPr>
        <w:t>Y</w:t>
      </w:r>
      <w:r>
        <w:rPr>
          <w:rFonts w:hint="default" w:ascii="Times New Roman" w:hAnsi="Times New Roman" w:cs="Times New Roman"/>
          <w:sz w:val="24"/>
          <w:szCs w:val="24"/>
          <w:lang/>
        </w:rPr>
        <w:t>) dan P(X).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Menentukan peluang bersyarat </w:t>
      </w:r>
      <w:r>
        <w:rPr>
          <w:rFonts w:hint="default" w:ascii="Times New Roman" w:hAnsi="Times New Roman" w:cs="Times New Roman"/>
          <w:sz w:val="24"/>
          <w:szCs w:val="24"/>
          <w:lang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(X|Y)</w:t>
      </w:r>
      <w:r>
        <w:rPr>
          <w:rFonts w:hint="default" w:ascii="Times New Roman" w:hAnsi="Times New Roman" w:cs="Times New Roman"/>
          <w:sz w:val="24"/>
          <w:szCs w:val="24"/>
          <w:lang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Menghitung masing-masing peluang dengan rumus Naive Bayes</w:t>
      </w:r>
      <w:r>
        <w:rPr>
          <w:rFonts w:hint="default" w:ascii="Times New Roman" w:hAnsi="Times New Roman" w:cs="Times New Roman"/>
          <w:sz w:val="24"/>
          <w:szCs w:val="24"/>
          <w:lang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Menggunakan hasil model Naive Bayes untuk memprediksi data Test</w:t>
      </w:r>
      <w:r>
        <w:rPr>
          <w:rFonts w:hint="default" w:ascii="Times New Roman" w:hAnsi="Times New Roman" w:cs="Times New Roman"/>
          <w:sz w:val="24"/>
          <w:szCs w:val="24"/>
          <w:lang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Setelah selesai akan didapatkan hasil perhitungan akurasi. Dengan menggunakan persamaan berikut: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position w:val="-24"/>
          <w:sz w:val="24"/>
          <w:szCs w:val="24"/>
        </w:rPr>
        <w:object>
          <v:shape id="_x0000_i1026" o:spt="75" type="#_x0000_t75" style="height:31pt;width:1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Berdasarkan hasil klasifikasi didapatkan bahwa akurasi sebesar 65 % 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1B2FC"/>
    <w:multiLevelType w:val="singleLevel"/>
    <w:tmpl w:val="B211B2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F19CE"/>
    <w:rsid w:val="277B688D"/>
    <w:rsid w:val="4816769D"/>
    <w:rsid w:val="60D1761E"/>
    <w:rsid w:val="62A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2019-03-02T08:47:00Z</dcterms:created>
  <dc:creator>Rozan</dc:creator>
  <cp:lastModifiedBy>Rozan</cp:lastModifiedBy>
  <dcterms:modified xsi:type="dcterms:W3CDTF">2019-03-02T10:51:47Z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