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4BDC4" w14:textId="77777777" w:rsidR="00A67B2E" w:rsidRPr="00A85D64" w:rsidRDefault="00A67B2E" w:rsidP="00A67B2E">
      <w:pPr>
        <w:spacing w:after="0" w:line="240" w:lineRule="auto"/>
        <w:jc w:val="center"/>
        <w:rPr>
          <w:rFonts w:ascii="Segoe UI" w:eastAsia="Times New Roman" w:hAnsi="Segoe UI" w:cs="Segoe UI"/>
          <w:sz w:val="20"/>
          <w:szCs w:val="20"/>
        </w:rPr>
      </w:pPr>
      <w:r w:rsidRPr="00A85D64">
        <w:rPr>
          <w:rFonts w:ascii="Segoe UI" w:eastAsia="Times New Roman" w:hAnsi="Segoe UI" w:cs="Segoe UI"/>
          <w:b/>
          <w:bCs/>
          <w:color w:val="000000"/>
          <w:sz w:val="20"/>
          <w:szCs w:val="20"/>
        </w:rPr>
        <w:t>SOAL STS SEMESTER II</w:t>
      </w:r>
    </w:p>
    <w:p w14:paraId="2AA0D635" w14:textId="77777777" w:rsidR="00A67B2E" w:rsidRPr="00A85D64" w:rsidRDefault="00A67B2E" w:rsidP="00A67B2E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</w:p>
    <w:p w14:paraId="77466619" w14:textId="77777777" w:rsidR="00A67B2E" w:rsidRPr="00A85D64" w:rsidRDefault="00A67B2E" w:rsidP="00A67B2E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</w:rPr>
      </w:pP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 xml:space="preserve">MATA PELAJARAN  </w:t>
      </w: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ab/>
        <w:t xml:space="preserve"> : SENI BUDAYA</w:t>
      </w:r>
    </w:p>
    <w:p w14:paraId="62C7CBC9" w14:textId="6A7B53CB" w:rsidR="00A67B2E" w:rsidRPr="00A85D64" w:rsidRDefault="00A67B2E" w:rsidP="00A67B2E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</w:rPr>
      </w:pP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>KELAS</w:t>
      </w: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ab/>
      </w: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ab/>
        <w:t xml:space="preserve"> : X</w:t>
      </w:r>
    </w:p>
    <w:p w14:paraId="25E1BDDB" w14:textId="77777777" w:rsidR="00A67B2E" w:rsidRPr="00A85D64" w:rsidRDefault="00A67B2E" w:rsidP="00A67B2E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</w:rPr>
      </w:pP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>TAHUN PELAJARAN    : 2025/2026</w:t>
      </w:r>
    </w:p>
    <w:p w14:paraId="603D3A3F" w14:textId="77777777" w:rsidR="00A67B2E" w:rsidRPr="00A85D64" w:rsidRDefault="00A67B2E" w:rsidP="00A67B2E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A85D64">
        <w:rPr>
          <w:rFonts w:ascii="Segoe UI" w:eastAsia="Times New Roman" w:hAnsi="Segoe UI" w:cs="Segoe UI"/>
          <w:sz w:val="20"/>
          <w:szCs w:val="20"/>
        </w:rPr>
        <w:br/>
      </w:r>
    </w:p>
    <w:p w14:paraId="27F06BDD" w14:textId="77777777" w:rsidR="00A67B2E" w:rsidRPr="00A85D64" w:rsidRDefault="00A67B2E" w:rsidP="00A67B2E">
      <w:pPr>
        <w:numPr>
          <w:ilvl w:val="0"/>
          <w:numId w:val="1"/>
        </w:num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>SOAL</w:t>
      </w:r>
    </w:p>
    <w:p w14:paraId="5FDA6518" w14:textId="77777777" w:rsidR="00A67B2E" w:rsidRPr="006A2B90" w:rsidRDefault="00A67B2E" w:rsidP="0078713E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Jelaskan apa yang dimaksud dengan karya seni rupa tiga dimensi!</w:t>
      </w:r>
    </w:p>
    <w:p w14:paraId="07ADF30A" w14:textId="77777777" w:rsidR="00A67B2E" w:rsidRPr="006A2B90" w:rsidRDefault="00A67B2E" w:rsidP="0078713E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Sebutkan tiga ciri utama yang membedakan karya seni 3 dimensi dengan karya seni 2 dimensi!</w:t>
      </w:r>
    </w:p>
    <w:p w14:paraId="70711157" w14:textId="77777777" w:rsidR="00A67B2E" w:rsidRPr="006A2B90" w:rsidRDefault="00A67B2E" w:rsidP="0078713E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Jelaskan perbedaan antara seni rupa murni (</w:t>
      </w:r>
      <w:r w:rsidRPr="006A2B90">
        <w:rPr>
          <w:rFonts w:ascii="Segoe UI" w:hAnsi="Segoe UI" w:cs="Segoe UI"/>
          <w:i/>
          <w:iCs/>
          <w:sz w:val="20"/>
          <w:szCs w:val="20"/>
        </w:rPr>
        <w:t>fine art</w:t>
      </w:r>
      <w:r w:rsidRPr="006A2B90">
        <w:rPr>
          <w:rFonts w:ascii="Segoe UI" w:hAnsi="Segoe UI" w:cs="Segoe UI"/>
          <w:sz w:val="20"/>
          <w:szCs w:val="20"/>
        </w:rPr>
        <w:t>) dan seni rupa terapan (</w:t>
      </w:r>
      <w:r w:rsidRPr="006A2B90">
        <w:rPr>
          <w:rFonts w:ascii="Segoe UI" w:hAnsi="Segoe UI" w:cs="Segoe UI"/>
          <w:i/>
          <w:iCs/>
          <w:sz w:val="20"/>
          <w:szCs w:val="20"/>
        </w:rPr>
        <w:t>applied art</w:t>
      </w:r>
      <w:r w:rsidRPr="006A2B90">
        <w:rPr>
          <w:rFonts w:ascii="Segoe UI" w:hAnsi="Segoe UI" w:cs="Segoe UI"/>
          <w:sz w:val="20"/>
          <w:szCs w:val="20"/>
        </w:rPr>
        <w:t>) dalam konteks karya 3 dimensi!</w:t>
      </w:r>
    </w:p>
    <w:p w14:paraId="2C68D51F" w14:textId="6F0D8DD0" w:rsidR="00A67B2E" w:rsidRPr="006A2B90" w:rsidRDefault="00A67B2E" w:rsidP="0078713E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 xml:space="preserve">Apa yang dimaksud dengan nilai estetis objektif pada sebuah </w:t>
      </w:r>
      <w:r w:rsidR="006A2B90" w:rsidRPr="006A2B90">
        <w:rPr>
          <w:rFonts w:ascii="Segoe UI" w:hAnsi="Segoe UI" w:cs="Segoe UI"/>
          <w:sz w:val="20"/>
          <w:szCs w:val="20"/>
        </w:rPr>
        <w:t>kriya</w:t>
      </w:r>
      <w:r w:rsidRPr="006A2B90">
        <w:rPr>
          <w:rFonts w:ascii="Segoe UI" w:hAnsi="Segoe UI" w:cs="Segoe UI"/>
          <w:sz w:val="20"/>
          <w:szCs w:val="20"/>
        </w:rPr>
        <w:t>?</w:t>
      </w:r>
    </w:p>
    <w:p w14:paraId="5F9E1D90" w14:textId="318A9452" w:rsidR="00A67B2E" w:rsidRPr="006A2B90" w:rsidRDefault="00A67B2E" w:rsidP="0078713E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Berikan dua contoh karya seni rupa 3 dimensi yang memiliki fungsi pakai (fungsional) dalam kehidupan sehari-hari!</w:t>
      </w:r>
    </w:p>
    <w:p w14:paraId="3537F88C" w14:textId="77777777" w:rsidR="00A67B2E" w:rsidRPr="006A2B90" w:rsidRDefault="00A67B2E" w:rsidP="0078713E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Mengapa unsur "ruang" menjadi unsur yang paling krusial dalam karya seni rupa 3 dimensi?</w:t>
      </w:r>
      <w:r w:rsidRPr="006A2B90">
        <w:rPr>
          <w:rFonts w:ascii="Segoe UI" w:hAnsi="Segoe UI" w:cs="Segoe UI"/>
          <w:sz w:val="20"/>
          <w:szCs w:val="20"/>
        </w:rPr>
        <w:t xml:space="preserve"> </w:t>
      </w:r>
    </w:p>
    <w:p w14:paraId="7261678B" w14:textId="77777777" w:rsidR="00A67B2E" w:rsidRPr="006A2B90" w:rsidRDefault="00A67B2E" w:rsidP="0078713E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Jelaskan apa yang dimaksud dengan dokumentasi dalam proses berkarya seni rupa!</w:t>
      </w:r>
    </w:p>
    <w:p w14:paraId="0C23CB24" w14:textId="77777777" w:rsidR="00A67B2E" w:rsidRPr="006A2B90" w:rsidRDefault="00A67B2E" w:rsidP="0078713E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Sebutkan tiga bentuk dokumen yang bisa dihasilkan selama proses pembuatan karya seni (dari ide hingga jadi)!</w:t>
      </w:r>
      <w:r w:rsidRPr="006A2B90">
        <w:rPr>
          <w:rFonts w:ascii="Segoe UI" w:hAnsi="Segoe UI" w:cs="Segoe UI"/>
          <w:sz w:val="20"/>
          <w:szCs w:val="20"/>
        </w:rPr>
        <w:t xml:space="preserve"> </w:t>
      </w:r>
    </w:p>
    <w:p w14:paraId="0A0796B8" w14:textId="77777777" w:rsidR="00A67B2E" w:rsidRPr="006A2B90" w:rsidRDefault="00A67B2E" w:rsidP="0078713E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Mengapa seorang seniman atau siswa perlu membuat jurnal visual (</w:t>
      </w:r>
      <w:r w:rsidRPr="006A2B90">
        <w:rPr>
          <w:rFonts w:ascii="Segoe UI" w:hAnsi="Segoe UI" w:cs="Segoe UI"/>
          <w:i/>
          <w:iCs/>
          <w:sz w:val="20"/>
          <w:szCs w:val="20"/>
        </w:rPr>
        <w:t>sketchbook</w:t>
      </w:r>
      <w:r w:rsidRPr="006A2B90">
        <w:rPr>
          <w:rFonts w:ascii="Segoe UI" w:hAnsi="Segoe UI" w:cs="Segoe UI"/>
          <w:sz w:val="20"/>
          <w:szCs w:val="20"/>
        </w:rPr>
        <w:t xml:space="preserve">) sebagai bagian dari dokumentasi? </w:t>
      </w:r>
    </w:p>
    <w:p w14:paraId="006460E9" w14:textId="03A0D885" w:rsidR="00A67B2E" w:rsidRPr="006A2B90" w:rsidRDefault="00A67B2E" w:rsidP="0078713E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Apa fungsi utama dari dokumentasi hasil akhir karya seni saat akan diajukan dalam sebuah pameran atau portofolio?</w:t>
      </w:r>
    </w:p>
    <w:p w14:paraId="55BCA515" w14:textId="77777777" w:rsidR="00A67B2E" w:rsidRPr="006A2B90" w:rsidRDefault="00A67B2E" w:rsidP="006A2B90">
      <w:pPr>
        <w:numPr>
          <w:ilvl w:val="0"/>
          <w:numId w:val="3"/>
        </w:num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eastAsia="Times New Roman" w:hAnsi="Segoe UI" w:cs="Segoe UI"/>
          <w:color w:val="000000"/>
          <w:sz w:val="20"/>
          <w:szCs w:val="20"/>
        </w:rPr>
        <w:t>JAWABAN</w:t>
      </w:r>
    </w:p>
    <w:p w14:paraId="0B9B01FD" w14:textId="77777777" w:rsidR="006A2B90" w:rsidRPr="006A2B90" w:rsidRDefault="00A67B2E" w:rsidP="0078713E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Karya seni yang memiliki tiga ukuran (dimensi), yaitu panjang, lebar, dan tinggi/tebal, serta memiliki volume sehingga dapat dilihat dari berbagai arah.</w:t>
      </w:r>
      <w:r w:rsidRPr="006A2B90">
        <w:rPr>
          <w:rFonts w:ascii="Segoe UI" w:hAnsi="Segoe UI" w:cs="Segoe UI"/>
          <w:sz w:val="20"/>
          <w:szCs w:val="20"/>
        </w:rPr>
        <w:t xml:space="preserve"> Karya seni 3 dimensi memiliki n</w:t>
      </w:r>
      <w:r w:rsidRPr="006A2B90">
        <w:rPr>
          <w:rFonts w:ascii="Segoe UI" w:hAnsi="Segoe UI" w:cs="Segoe UI"/>
          <w:sz w:val="20"/>
          <w:szCs w:val="20"/>
        </w:rPr>
        <w:t>ilai keindahan yang terdapat pada wujud fisik benda itu sendiri, seperti komposisi warna, penataan unsur, dan keahlian teknik pembuatannya.</w:t>
      </w:r>
    </w:p>
    <w:p w14:paraId="50EC1392" w14:textId="77777777" w:rsidR="006A2B90" w:rsidRPr="006A2B90" w:rsidRDefault="006A2B90" w:rsidP="0078713E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Memiliki Volume dan Kedalaman: Karya 3D memiliki unsur panjang, lebar, dan tinggi (tebal). Hal ini menciptakan volume atau massa yang nyata, berbeda dengan karya 2D yang hanya memiliki panjang dan lebar (datar).</w:t>
      </w:r>
      <w:r w:rsidRPr="006A2B90">
        <w:rPr>
          <w:rFonts w:ascii="Segoe UI" w:hAnsi="Segoe UI" w:cs="Segoe UI"/>
          <w:sz w:val="20"/>
          <w:szCs w:val="20"/>
        </w:rPr>
        <w:t xml:space="preserve"> </w:t>
      </w:r>
      <w:r w:rsidRPr="006A2B90">
        <w:rPr>
          <w:rFonts w:ascii="Segoe UI" w:hAnsi="Segoe UI" w:cs="Segoe UI"/>
          <w:sz w:val="20"/>
          <w:szCs w:val="20"/>
        </w:rPr>
        <w:t>Menempati Ruang Nyata: Karya 3D berada dalam ruang tiga dimensi yang sebenarnya, sehingga benda tersebut bisa disentuh dan dirasakan bentuk fisiknya dari berbagai sisi.</w:t>
      </w:r>
      <w:r w:rsidRPr="006A2B90">
        <w:rPr>
          <w:rFonts w:ascii="Segoe UI" w:hAnsi="Segoe UI" w:cs="Segoe UI"/>
          <w:sz w:val="20"/>
          <w:szCs w:val="20"/>
        </w:rPr>
        <w:t xml:space="preserve"> </w:t>
      </w:r>
      <w:r w:rsidRPr="006A2B90">
        <w:rPr>
          <w:rFonts w:ascii="Segoe UI" w:hAnsi="Segoe UI" w:cs="Segoe UI"/>
          <w:sz w:val="20"/>
          <w:szCs w:val="20"/>
        </w:rPr>
        <w:t>Sudut Pandang Multi-Arah: Berbeda dengan karya 2D yang umumnya hanya bisa dinikmati dari arah depan, karya 3D dapat dinikmati dan memberikan kesan estetis dari berbagai sudut pandang, baik dari depan, samping, maupun belakang.</w:t>
      </w:r>
    </w:p>
    <w:p w14:paraId="601DCD88" w14:textId="03091BFC" w:rsidR="006A2B90" w:rsidRPr="006A2B90" w:rsidRDefault="006A2B90" w:rsidP="0078713E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eastAsia="Times New Roman" w:hAnsi="Segoe UI" w:cs="Segoe UI"/>
          <w:sz w:val="20"/>
          <w:szCs w:val="20"/>
        </w:rPr>
        <w:t>Seni Rupa Murni (</w:t>
      </w:r>
      <w:r w:rsidRPr="006A2B90">
        <w:rPr>
          <w:rFonts w:ascii="Segoe UI" w:eastAsia="Times New Roman" w:hAnsi="Segoe UI" w:cs="Segoe UI"/>
          <w:i/>
          <w:iCs/>
          <w:sz w:val="20"/>
          <w:szCs w:val="20"/>
        </w:rPr>
        <w:t>Fine Art</w:t>
      </w:r>
      <w:r w:rsidRPr="006A2B90">
        <w:rPr>
          <w:rFonts w:ascii="Segoe UI" w:eastAsia="Times New Roman" w:hAnsi="Segoe UI" w:cs="Segoe UI"/>
          <w:sz w:val="20"/>
          <w:szCs w:val="20"/>
        </w:rPr>
        <w:t>)</w:t>
      </w:r>
      <w:r w:rsidRPr="006A2B90">
        <w:rPr>
          <w:rFonts w:ascii="Segoe UI" w:eastAsia="Times New Roman" w:hAnsi="Segoe UI" w:cs="Segoe UI"/>
          <w:sz w:val="20"/>
          <w:szCs w:val="20"/>
        </w:rPr>
        <w:t xml:space="preserve"> </w:t>
      </w:r>
      <w:r w:rsidRPr="006A2B90">
        <w:rPr>
          <w:rFonts w:ascii="Segoe UI" w:eastAsia="Times New Roman" w:hAnsi="Segoe UI" w:cs="Segoe UI"/>
          <w:sz w:val="20"/>
          <w:szCs w:val="20"/>
        </w:rPr>
        <w:t>Karya seni rupa murni 3D diciptakan semata-mata untuk tujuan estetika (keindahan) dan ekspresi diri senimannya.</w:t>
      </w:r>
      <w:r w:rsidRPr="006A2B90">
        <w:rPr>
          <w:rFonts w:ascii="Segoe UI" w:eastAsia="Times New Roman" w:hAnsi="Segoe UI" w:cs="Segoe UI"/>
          <w:sz w:val="20"/>
          <w:szCs w:val="20"/>
        </w:rPr>
        <w:t xml:space="preserve"> Sedangkan </w:t>
      </w:r>
      <w:r w:rsidRPr="006A2B90">
        <w:rPr>
          <w:rFonts w:ascii="Segoe UI" w:hAnsi="Segoe UI" w:cs="Segoe UI"/>
          <w:sz w:val="20"/>
          <w:szCs w:val="20"/>
        </w:rPr>
        <w:t>Karya seni rupa terapan 3D diciptakan untuk memenuhi kebutuhan fungsional atau kegunaan praktis dalam kehidupan sehari-hari, namun tetap memperhatikan aspek keindahan.</w:t>
      </w:r>
    </w:p>
    <w:p w14:paraId="2BC48A24" w14:textId="77777777" w:rsidR="006A2B90" w:rsidRPr="006A2B90" w:rsidRDefault="006A2B90" w:rsidP="0078713E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Nilai estetis objektif pada sebuah karya kriya adalah nilai keindahan yang didasarkan pada wujud fisik benda tersebut secara kasat mata.</w:t>
      </w:r>
    </w:p>
    <w:p w14:paraId="2F771AA3" w14:textId="159FBA8E" w:rsidR="006A2B90" w:rsidRPr="006A2B90" w:rsidRDefault="006A2B90" w:rsidP="0078713E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Teko dan Cangkir Keramik: Digunakan sebagai wadah minuman, namun sering kali memiliki desain dan tekstur yang artistik.</w:t>
      </w:r>
      <w:r w:rsidRPr="006A2B90">
        <w:rPr>
          <w:rFonts w:ascii="Segoe UI" w:hAnsi="Segoe UI" w:cs="Segoe UI"/>
          <w:sz w:val="20"/>
          <w:szCs w:val="20"/>
        </w:rPr>
        <w:t xml:space="preserve"> </w:t>
      </w:r>
      <w:r w:rsidRPr="006A2B90">
        <w:rPr>
          <w:rFonts w:ascii="Segoe UI" w:hAnsi="Segoe UI" w:cs="Segoe UI"/>
          <w:sz w:val="20"/>
          <w:szCs w:val="20"/>
        </w:rPr>
        <w:t>Berfungsi sebagai tempat duduk, sekaligus menampilkan keindahan seni ukir tradisional.</w:t>
      </w:r>
      <w:r w:rsidRPr="006A2B90">
        <w:rPr>
          <w:rFonts w:ascii="Segoe UI" w:hAnsi="Segoe UI" w:cs="Segoe UI"/>
          <w:sz w:val="20"/>
          <w:szCs w:val="20"/>
        </w:rPr>
        <w:t xml:space="preserve"> </w:t>
      </w:r>
      <w:r w:rsidRPr="006A2B90">
        <w:rPr>
          <w:rFonts w:ascii="Segoe UI" w:hAnsi="Segoe UI" w:cs="Segoe UI"/>
          <w:sz w:val="20"/>
          <w:szCs w:val="20"/>
        </w:rPr>
        <w:t>Tas Anyaman (Pandan atau Bambu): Digunakan untuk membawa barang belanjaan atau pelengkap busana, namun dibuat dengan teknik anyaman yang rumit.</w:t>
      </w:r>
      <w:r w:rsidRPr="006A2B90">
        <w:rPr>
          <w:rFonts w:ascii="Segoe UI" w:hAnsi="Segoe UI" w:cs="Segoe UI"/>
          <w:sz w:val="20"/>
          <w:szCs w:val="20"/>
        </w:rPr>
        <w:t xml:space="preserve"> </w:t>
      </w:r>
      <w:r w:rsidRPr="006A2B90">
        <w:rPr>
          <w:rFonts w:ascii="Segoe UI" w:hAnsi="Segoe UI" w:cs="Segoe UI"/>
          <w:sz w:val="20"/>
          <w:szCs w:val="20"/>
        </w:rPr>
        <w:t>Lampu Hias Sudut: Berfungsi sebagai penerangan ruangan dengan bentuk fisik yang dirancang estetis menggunakan bahan besi, kaca, atau kayu. Lemari Kayu: Digunakan untuk menyimpan pakaian atau barang, sering kali dihiasi dengan detail profil atau ukiran tertentu.Tote Bag Ecoprint: Berfungsi sebagai tas jinjing multifungsi yang dihias menggunakan teknik pewarnaan alami dari jejak daun atau bunga.</w:t>
      </w:r>
      <w:r w:rsidRPr="006A2B90">
        <w:rPr>
          <w:rFonts w:ascii="Segoe UI" w:hAnsi="Segoe UI" w:cs="Segoe UI"/>
          <w:sz w:val="20"/>
          <w:szCs w:val="20"/>
        </w:rPr>
        <w:t xml:space="preserve"> </w:t>
      </w:r>
      <w:r w:rsidRPr="006A2B90">
        <w:rPr>
          <w:rFonts w:ascii="Segoe UI" w:hAnsi="Segoe UI" w:cs="Segoe UI"/>
          <w:sz w:val="20"/>
          <w:szCs w:val="20"/>
        </w:rPr>
        <w:t>Mug Custom: Gelas minum yang sering kali memiliki desain visual atau bentuk pegangan yang unik sebagai bagian dari seni terapan.</w:t>
      </w:r>
    </w:p>
    <w:p w14:paraId="6B9A7D67" w14:textId="72A5844C" w:rsidR="00A67B2E" w:rsidRPr="006A2B90" w:rsidRDefault="006A2B90" w:rsidP="0078713E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Adanya ruang memungkinkan karya untuk dinikmati dari berbagai sisi</w:t>
      </w:r>
      <w:r w:rsidR="00695A7D">
        <w:rPr>
          <w:rFonts w:ascii="Segoe UI" w:hAnsi="Segoe UI" w:cs="Segoe UI"/>
          <w:sz w:val="20"/>
          <w:szCs w:val="20"/>
        </w:rPr>
        <w:t xml:space="preserve"> </w:t>
      </w:r>
      <w:r w:rsidRPr="006A2B90">
        <w:rPr>
          <w:rFonts w:ascii="Segoe UI" w:hAnsi="Segoe UI" w:cs="Segoe UI"/>
          <w:sz w:val="20"/>
          <w:szCs w:val="20"/>
        </w:rPr>
        <w:t>depan, belakang, samping, hingga atas dan bawah. Interaksi pengamat dengan ruang di sekitar karya inilah yang menciptakan pengalaman estetik yang utuh.</w:t>
      </w:r>
    </w:p>
    <w:p w14:paraId="13C2BCF3" w14:textId="5DA2BF8C" w:rsidR="00740015" w:rsidRPr="006A2B90" w:rsidRDefault="006A2B90" w:rsidP="0078713E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lastRenderedPageBreak/>
        <w:t xml:space="preserve">Dokumentasi: </w:t>
      </w:r>
      <w:r w:rsidR="00695A7D">
        <w:rPr>
          <w:rFonts w:ascii="Segoe UI" w:hAnsi="Segoe UI" w:cs="Segoe UI"/>
          <w:sz w:val="20"/>
          <w:szCs w:val="20"/>
        </w:rPr>
        <w:t>p</w:t>
      </w:r>
      <w:r w:rsidRPr="006A2B90">
        <w:rPr>
          <w:rFonts w:ascii="Segoe UI" w:hAnsi="Segoe UI" w:cs="Segoe UI"/>
          <w:sz w:val="20"/>
          <w:szCs w:val="20"/>
        </w:rPr>
        <w:t>roses mengumpulkan, mencatat, dan menyimpan jejak atau bukti proses kreatif dari awal hingga akhir.</w:t>
      </w:r>
    </w:p>
    <w:p w14:paraId="32D32670" w14:textId="28CE7E89" w:rsidR="006A2B90" w:rsidRPr="006A2B90" w:rsidRDefault="006A2B90" w:rsidP="0078713E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 xml:space="preserve">3 Bentuk Dokumen: </w:t>
      </w:r>
      <w:r w:rsidR="00695A7D">
        <w:rPr>
          <w:rFonts w:ascii="Segoe UI" w:hAnsi="Segoe UI" w:cs="Segoe UI"/>
          <w:sz w:val="20"/>
          <w:szCs w:val="20"/>
        </w:rPr>
        <w:t>s</w:t>
      </w:r>
      <w:r w:rsidRPr="006A2B90">
        <w:rPr>
          <w:rFonts w:ascii="Segoe UI" w:hAnsi="Segoe UI" w:cs="Segoe UI"/>
          <w:sz w:val="20"/>
          <w:szCs w:val="20"/>
        </w:rPr>
        <w:t>ketsa awal (coretan ide), foto/video proses pengerjaan (step-by-step), dan foto hasil akhir karya yang sudah jadi.</w:t>
      </w:r>
    </w:p>
    <w:p w14:paraId="73D7E645" w14:textId="69F0FBEB" w:rsidR="006A2B90" w:rsidRPr="006A2B90" w:rsidRDefault="006A2B90" w:rsidP="0078713E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 xml:space="preserve">Jurnal Visual: </w:t>
      </w:r>
      <w:r w:rsidR="00695A7D">
        <w:rPr>
          <w:rFonts w:ascii="Segoe UI" w:hAnsi="Segoe UI" w:cs="Segoe UI"/>
          <w:sz w:val="20"/>
          <w:szCs w:val="20"/>
        </w:rPr>
        <w:t>u</w:t>
      </w:r>
      <w:r w:rsidRPr="006A2B90">
        <w:rPr>
          <w:rFonts w:ascii="Segoe UI" w:hAnsi="Segoe UI" w:cs="Segoe UI"/>
          <w:sz w:val="20"/>
          <w:szCs w:val="20"/>
        </w:rPr>
        <w:t>ntuk merekam perkembangan ide, eksperimen teknik, serta referensi yang ditemukan selama proses kreatif berlangsung.</w:t>
      </w:r>
    </w:p>
    <w:p w14:paraId="36C11469" w14:textId="7F3853E0" w:rsidR="006A2B90" w:rsidRPr="006A2B90" w:rsidRDefault="006A2B90" w:rsidP="0078713E">
      <w:pPr>
        <w:numPr>
          <w:ilvl w:val="0"/>
          <w:numId w:val="4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A2B90">
        <w:rPr>
          <w:rFonts w:ascii="Segoe UI" w:hAnsi="Segoe UI" w:cs="Segoe UI"/>
          <w:sz w:val="20"/>
          <w:szCs w:val="20"/>
        </w:rPr>
        <w:t>F</w:t>
      </w:r>
      <w:r w:rsidRPr="006A2B90">
        <w:rPr>
          <w:rFonts w:ascii="Segoe UI" w:hAnsi="Segoe UI" w:cs="Segoe UI"/>
          <w:sz w:val="20"/>
          <w:szCs w:val="20"/>
        </w:rPr>
        <w:t xml:space="preserve">ungsi Dokumentasi Akhir: </w:t>
      </w:r>
      <w:r w:rsidR="00695A7D">
        <w:rPr>
          <w:rFonts w:ascii="Segoe UI" w:hAnsi="Segoe UI" w:cs="Segoe UI"/>
          <w:sz w:val="20"/>
          <w:szCs w:val="20"/>
        </w:rPr>
        <w:t>s</w:t>
      </w:r>
      <w:r w:rsidRPr="006A2B90">
        <w:rPr>
          <w:rFonts w:ascii="Segoe UI" w:hAnsi="Segoe UI" w:cs="Segoe UI"/>
          <w:sz w:val="20"/>
          <w:szCs w:val="20"/>
        </w:rPr>
        <w:t>ebagai identitas karya, alat promosi, syarat administrasi pameran, serta arsip portofolio profesional seniman.</w:t>
      </w:r>
    </w:p>
    <w:sectPr w:rsidR="006A2B90" w:rsidRPr="006A2B90" w:rsidSect="00EC101A">
      <w:pgSz w:w="11909" w:h="18706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32694"/>
    <w:multiLevelType w:val="multilevel"/>
    <w:tmpl w:val="8F56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C2A8C"/>
    <w:multiLevelType w:val="multilevel"/>
    <w:tmpl w:val="D14E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03F7F"/>
    <w:multiLevelType w:val="multilevel"/>
    <w:tmpl w:val="5D8A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4B4F0B"/>
    <w:multiLevelType w:val="hybridMultilevel"/>
    <w:tmpl w:val="3558CEE8"/>
    <w:lvl w:ilvl="0" w:tplc="4934DFBA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7031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AA52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2064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16B7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263F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E8AD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C0D2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66BE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lvl w:ilvl="0">
        <w:numFmt w:val="upperLetter"/>
        <w:lvlText w:val="%1."/>
        <w:lvlJc w:val="left"/>
      </w:lvl>
    </w:lvlOverride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2E"/>
    <w:rsid w:val="00330007"/>
    <w:rsid w:val="00695A7D"/>
    <w:rsid w:val="006A2B90"/>
    <w:rsid w:val="00740015"/>
    <w:rsid w:val="0078713E"/>
    <w:rsid w:val="00A67B2E"/>
    <w:rsid w:val="00A844B1"/>
    <w:rsid w:val="00EC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F25C"/>
  <w15:chartTrackingRefBased/>
  <w15:docId w15:val="{BC8EA66D-18C3-4BC2-92BF-A7E3A5CB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B2E"/>
  </w:style>
  <w:style w:type="paragraph" w:styleId="Heading3">
    <w:name w:val="heading 3"/>
    <w:basedOn w:val="Normal"/>
    <w:link w:val="Heading3Char"/>
    <w:uiPriority w:val="9"/>
    <w:qFormat/>
    <w:rsid w:val="006A2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A2B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6A2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2026-04-03T23:06:00Z</dcterms:created>
  <dcterms:modified xsi:type="dcterms:W3CDTF">2026-04-03T23:31:00Z</dcterms:modified>
</cp:coreProperties>
</file>