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BC46B" w14:textId="77777777" w:rsidR="002E07D9" w:rsidRPr="00C06032" w:rsidRDefault="002E07D9" w:rsidP="002E07D9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C06032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14:paraId="342B2865" w14:textId="77777777" w:rsidR="002E07D9" w:rsidRPr="00C06032" w:rsidRDefault="002E07D9" w:rsidP="002E07D9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</w:p>
    <w:p w14:paraId="76B97757" w14:textId="77777777" w:rsidR="002E07D9" w:rsidRPr="00C06032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sz w:val="20"/>
          <w:szCs w:val="20"/>
        </w:rPr>
        <w:t xml:space="preserve">MATA PELAJARAN </w:t>
      </w:r>
      <w:r w:rsidRPr="00C06032">
        <w:rPr>
          <w:rFonts w:ascii="Segoe UI" w:hAnsi="Segoe UI" w:cs="Segoe UI"/>
          <w:sz w:val="20"/>
          <w:szCs w:val="20"/>
        </w:rPr>
        <w:tab/>
        <w:t>: IPA</w:t>
      </w:r>
    </w:p>
    <w:p w14:paraId="44243DD7" w14:textId="77777777" w:rsidR="002E07D9" w:rsidRPr="00C06032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sz w:val="20"/>
          <w:szCs w:val="20"/>
        </w:rPr>
        <w:t>KELAS / SEMESTER</w:t>
      </w:r>
      <w:r w:rsidRPr="00C06032">
        <w:rPr>
          <w:rFonts w:ascii="Segoe UI" w:hAnsi="Segoe UI" w:cs="Segoe UI"/>
          <w:sz w:val="20"/>
          <w:szCs w:val="20"/>
        </w:rPr>
        <w:tab/>
        <w:t>: VIII / GENAP</w:t>
      </w:r>
    </w:p>
    <w:p w14:paraId="3D65370C" w14:textId="77777777" w:rsidR="002E07D9" w:rsidRPr="00C06032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sz w:val="20"/>
          <w:szCs w:val="20"/>
        </w:rPr>
        <w:t xml:space="preserve">TAHUN PELAJARAN </w:t>
      </w:r>
      <w:r w:rsidRPr="00C06032">
        <w:rPr>
          <w:rFonts w:ascii="Segoe UI" w:hAnsi="Segoe UI" w:cs="Segoe UI"/>
          <w:sz w:val="20"/>
          <w:szCs w:val="20"/>
        </w:rPr>
        <w:tab/>
        <w:t>: 2025/2026</w:t>
      </w:r>
    </w:p>
    <w:p w14:paraId="6EFDAE4F" w14:textId="77777777" w:rsidR="002E07D9" w:rsidRPr="00C06032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</w:p>
    <w:p w14:paraId="1514FC92" w14:textId="77777777" w:rsidR="002E07D9" w:rsidRPr="00C06032" w:rsidRDefault="002E07D9" w:rsidP="002E07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SOAL</w:t>
      </w:r>
    </w:p>
    <w:p w14:paraId="612A27DB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Apa yang dimaksud dengan getaran? </w:t>
      </w:r>
    </w:p>
    <w:p w14:paraId="2947ECF4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Apa yang dimaksud dengan gelombang? </w:t>
      </w:r>
    </w:p>
    <w:p w14:paraId="475A11CD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Jelaskan pengertian amplitudo ! </w:t>
      </w:r>
    </w:p>
    <w:p w14:paraId="6569B20C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Apa yang dimaksud dengan frekuensi dalam gelombang? </w:t>
      </w:r>
    </w:p>
    <w:p w14:paraId="22E068A1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Jelaskan pengertian dari periode dalam gelombang! </w:t>
      </w:r>
    </w:p>
    <w:p w14:paraId="161A9C0B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Jelaskan pengertian gelombang transversal ! </w:t>
      </w:r>
    </w:p>
    <w:p w14:paraId="15E10447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Sebutkan contoh gelombang transversal !</w:t>
      </w:r>
    </w:p>
    <w:p w14:paraId="746DC6B2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 xml:space="preserve">Apa yang dimaksud dengan gelombang longitudinal ? </w:t>
      </w:r>
    </w:p>
    <w:p w14:paraId="326C8FA1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 xml:space="preserve">Sebutkan contoh gelombang longitudinal ! </w:t>
      </w:r>
    </w:p>
    <w:p w14:paraId="09CEDBCC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 xml:space="preserve">Apa yang dimaksud dengan gelombang infrasonik? Berikan contohnya! </w:t>
      </w:r>
    </w:p>
    <w:p w14:paraId="5FD2DF73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Jelaskan pengertian dan berikan contoh gelombang audiosonik! </w:t>
      </w:r>
    </w:p>
    <w:p w14:paraId="37D31D6A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Apa yang dimaksud dengan gelombang ultrasonik? Sebutkan contohnya!</w:t>
      </w:r>
    </w:p>
    <w:p w14:paraId="391C2ECB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Sebutkan dan jelaskan 4 sifat utama cahaya! </w:t>
      </w:r>
    </w:p>
    <w:p w14:paraId="093BFFEF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Jelaskan fungsi kornea dalam mata manusia! </w:t>
      </w:r>
    </w:p>
    <w:p w14:paraId="5DD633A9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Apa yang dimaksud dengan unsur? Berikan dua contohnya !</w:t>
      </w:r>
    </w:p>
    <w:p w14:paraId="7D88D14D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Apa yang dimaksud dengan senyawa?</w:t>
      </w:r>
    </w:p>
    <w:p w14:paraId="04D2814B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Sebutkan tiga contoh senyawa yang sering ditemukan dalam kehidupan sehari-hari beserta rumus kimianya! </w:t>
      </w:r>
    </w:p>
    <w:p w14:paraId="1AB6D9B7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Berikan contoh campuran homogen dan campuran heterogen! </w:t>
      </w:r>
    </w:p>
    <w:p w14:paraId="73CAEF2F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Mengapa air murni (H₂O) disebut sebagai senyawa, sedangkan air laut disebut sebagai campuran? </w:t>
      </w:r>
    </w:p>
    <w:p w14:paraId="4B46D6A2" w14:textId="77777777" w:rsidR="002E07D9" w:rsidRPr="00C06032" w:rsidRDefault="002E07D9" w:rsidP="002E0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Sebutkan contoh unsur logam dan unsur nonlogam?</w:t>
      </w:r>
    </w:p>
    <w:p w14:paraId="77A4E8BA" w14:textId="77777777" w:rsidR="002E07D9" w:rsidRPr="00C06032" w:rsidRDefault="002E07D9" w:rsidP="002E07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color w:val="000000"/>
          <w:sz w:val="20"/>
          <w:szCs w:val="20"/>
        </w:rPr>
      </w:pPr>
    </w:p>
    <w:p w14:paraId="0C812CA5" w14:textId="77777777" w:rsidR="002E07D9" w:rsidRPr="00C06032" w:rsidRDefault="002E07D9" w:rsidP="002E07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JAWABAN</w:t>
      </w:r>
    </w:p>
    <w:p w14:paraId="529A8032" w14:textId="77777777" w:rsidR="002E07D9" w:rsidRPr="00C06032" w:rsidRDefault="002E07D9" w:rsidP="002E07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 xml:space="preserve">Getaran adalah gerakan bolak-balik suatu benda terhadap titik keseimbangan </w:t>
      </w:r>
    </w:p>
    <w:p w14:paraId="0C34D83B" w14:textId="77777777" w:rsidR="002E07D9" w:rsidRPr="00C06032" w:rsidRDefault="002E07D9" w:rsidP="002E07D9">
      <w:pPr>
        <w:pStyle w:val="NormalWeb"/>
        <w:spacing w:before="0" w:beforeAutospacing="0" w:after="0" w:afterAutospacing="0"/>
        <w:ind w:left="1506" w:right="1195" w:hanging="342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dalam selang waktu tertentu. </w:t>
      </w:r>
    </w:p>
    <w:p w14:paraId="62580FA5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1195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Gelombang adalah getaran yang merambat melalui suatu medium atau ruang tanpa memindahkan partikel medium secara permanen. </w:t>
      </w:r>
    </w:p>
    <w:p w14:paraId="675D2054" w14:textId="77777777" w:rsidR="002E07D9" w:rsidRPr="00C06032" w:rsidRDefault="002E07D9" w:rsidP="002E07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Amplitudo adalah simpangan maksimum dari suatu getaran atau gelombang terhadap titik keseimbangannya </w:t>
      </w:r>
    </w:p>
    <w:p w14:paraId="7AAE2C3A" w14:textId="77777777" w:rsidR="002E07D9" w:rsidRPr="00C06032" w:rsidRDefault="002E07D9" w:rsidP="002E07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Frekuensi adalah jumlah getaran atau gelombang yang terjadi dalam satu detik.</w:t>
      </w:r>
    </w:p>
    <w:p w14:paraId="06E394A0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82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Periode adalah waktu yang diperlukan untuk satu kali getaran atau satu gelombang penuh. </w:t>
      </w:r>
    </w:p>
    <w:p w14:paraId="63C972CC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1088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Gelombang transversal adalah gelombang yang arah rambatannya tegak lurus terhadap arah getaran.</w:t>
      </w:r>
    </w:p>
    <w:p w14:paraId="4245F08C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1088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 xml:space="preserve">Contohnya: gelombang pada tali, gelombang cahaya, dan gelombang air. </w:t>
      </w:r>
    </w:p>
    <w:p w14:paraId="102A0F0B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Gelombang longitudinal adalah gelombang yang arah rambatannya sejajar dengan arah getaran.</w:t>
      </w:r>
    </w:p>
    <w:p w14:paraId="388FC6DA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Contohnya: gelombang bunyi dan gelombang pada pegas yang didorong dan ditarik. </w:t>
      </w:r>
    </w:p>
    <w:p w14:paraId="7ECC7953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Gelombang infrasonik adalah gelombang bunyi yang memiliki frekuensi di bawah 20 Hz. Contohnya: gelombang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Pr="00C06032">
        <w:rPr>
          <w:rFonts w:ascii="Segoe UI" w:hAnsi="Segoe UI" w:cs="Segoe UI"/>
          <w:color w:val="000000"/>
          <w:sz w:val="20"/>
          <w:szCs w:val="20"/>
        </w:rPr>
        <w:t>gempa bumi dan komunikasi hewan seperti gajah dan paus. </w:t>
      </w:r>
    </w:p>
    <w:p w14:paraId="05576715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 xml:space="preserve">Gelombang audiosonik adalah gelombang bunyi yang memiliki frekuensi antara 20 Hz hingga 20.000 Hz. Contohnya: suara manusia, suara musik, dan suara kendaraan. </w:t>
      </w:r>
    </w:p>
    <w:p w14:paraId="051A42E9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Gelombang ultrasonik adalah gelombang bunyi dengan frekuensi di atas 20.000 Hz. Contohnya: gelombang sonar, USG, dan komunikasi kelelawar.</w:t>
      </w:r>
    </w:p>
    <w:p w14:paraId="5B85938C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Merambat lurus, Dapat dipantulkan, Dapat dibiaskan, Dapat diuraikan.</w:t>
      </w:r>
    </w:p>
    <w:p w14:paraId="2E7A56D3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Untuk melindungi mata dan membantu memfokuskan cahaya yang masuk ke dalam mata.</w:t>
      </w:r>
    </w:p>
    <w:p w14:paraId="2661A4E3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 xml:space="preserve">Unsur adalah zat tunggal. Contoh : oksigen (O) dan besi (Fe). </w:t>
      </w:r>
    </w:p>
    <w:p w14:paraId="0AFF4FD7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Senyawa adalah gabungan dua unsur atau lebih yang bergabung dengan cara reaksi kimia. Contohnya air (H₂O). </w:t>
      </w:r>
    </w:p>
    <w:p w14:paraId="7FA6A77E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Air (H₂O), Karbon dioksida (CO₂), Garam dapur (NaCl) </w:t>
      </w:r>
    </w:p>
    <w:p w14:paraId="37749C69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Contoh campuran homogen: larutan gula dalam air.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C06032">
        <w:rPr>
          <w:rFonts w:ascii="Segoe UI" w:hAnsi="Segoe UI" w:cs="Segoe UI"/>
          <w:color w:val="000000"/>
          <w:sz w:val="20"/>
          <w:szCs w:val="20"/>
        </w:rPr>
        <w:t>Contoh campuran heterogen: pasir dalam air. </w:t>
      </w:r>
    </w:p>
    <w:p w14:paraId="0FA149EE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sz w:val="20"/>
          <w:szCs w:val="20"/>
        </w:rPr>
        <w:t xml:space="preserve">Air </w:t>
      </w:r>
      <w:r w:rsidRPr="00C06032">
        <w:rPr>
          <w:rFonts w:ascii="Segoe UI" w:hAnsi="Segoe UI" w:cs="Segoe UI"/>
          <w:color w:val="000000"/>
          <w:sz w:val="20"/>
          <w:szCs w:val="20"/>
        </w:rPr>
        <w:t>murni (H₂O) adalah senyawa</w:t>
      </w:r>
      <w:r w:rsidRPr="00C06032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 w:rsidRPr="00C06032">
        <w:rPr>
          <w:rFonts w:ascii="Segoe UI" w:hAnsi="Segoe UI" w:cs="Segoe UI"/>
          <w:color w:val="000000"/>
          <w:sz w:val="20"/>
          <w:szCs w:val="20"/>
        </w:rPr>
        <w:t>karena tersusun dari unsur hidrogen dan oksigen.</w:t>
      </w:r>
    </w:p>
    <w:p w14:paraId="399DE483" w14:textId="77777777" w:rsidR="002E07D9" w:rsidRPr="00C06032" w:rsidRDefault="002E07D9" w:rsidP="002E07D9">
      <w:pPr>
        <w:pStyle w:val="NormalWeb"/>
        <w:spacing w:before="0" w:beforeAutospacing="0" w:after="0" w:afterAutospacing="0"/>
        <w:ind w:left="1080"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Sedangkan air laut adalah campuran</w:t>
      </w:r>
      <w:r w:rsidRPr="00C06032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 w:rsidRPr="00C06032">
        <w:rPr>
          <w:rFonts w:ascii="Segoe UI" w:hAnsi="Segoe UI" w:cs="Segoe UI"/>
          <w:color w:val="000000"/>
          <w:sz w:val="20"/>
          <w:szCs w:val="20"/>
        </w:rPr>
        <w:t>karena mengandung garam dan zat mineral lainnya.</w:t>
      </w:r>
    </w:p>
    <w:p w14:paraId="79544024" w14:textId="77777777" w:rsidR="002E07D9" w:rsidRPr="00C06032" w:rsidRDefault="002E07D9" w:rsidP="002E07D9">
      <w:pPr>
        <w:pStyle w:val="NormalWeb"/>
        <w:numPr>
          <w:ilvl w:val="0"/>
          <w:numId w:val="3"/>
        </w:numPr>
        <w:spacing w:before="0" w:beforeAutospacing="0" w:after="0" w:afterAutospacing="0"/>
        <w:ind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Contoh Unsur logam: besi (Fe) dan tembaga (Cu).</w:t>
      </w:r>
    </w:p>
    <w:p w14:paraId="302D9B04" w14:textId="77777777" w:rsidR="002E07D9" w:rsidRPr="00DC5748" w:rsidRDefault="002E07D9" w:rsidP="002E07D9">
      <w:pPr>
        <w:pStyle w:val="NormalWeb"/>
        <w:spacing w:before="0" w:beforeAutospacing="0" w:after="0" w:afterAutospacing="0"/>
        <w:ind w:left="1080" w:right="927"/>
        <w:rPr>
          <w:rFonts w:ascii="Segoe UI" w:hAnsi="Segoe UI" w:cs="Segoe UI"/>
          <w:sz w:val="20"/>
          <w:szCs w:val="20"/>
        </w:rPr>
      </w:pPr>
      <w:r w:rsidRPr="00C06032">
        <w:rPr>
          <w:rFonts w:ascii="Segoe UI" w:hAnsi="Segoe UI" w:cs="Segoe UI"/>
          <w:color w:val="000000"/>
          <w:sz w:val="20"/>
          <w:szCs w:val="20"/>
        </w:rPr>
        <w:t>Contoh Unsur nonlogam: oksigen (O) dan karbon (C).</w:t>
      </w:r>
    </w:p>
    <w:p w14:paraId="798A0115" w14:textId="77777777" w:rsidR="00F85CAB" w:rsidRDefault="00F85CAB"/>
    <w:sectPr w:rsidR="00F85CAB" w:rsidSect="00C06032">
      <w:pgSz w:w="12240" w:h="18720"/>
      <w:pgMar w:top="1134" w:right="964" w:bottom="96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45505"/>
    <w:multiLevelType w:val="multilevel"/>
    <w:tmpl w:val="D8B057C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40F94"/>
    <w:multiLevelType w:val="multilevel"/>
    <w:tmpl w:val="2740233E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BF09A5"/>
    <w:multiLevelType w:val="multilevel"/>
    <w:tmpl w:val="5A48031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D9"/>
    <w:rsid w:val="002E07D9"/>
    <w:rsid w:val="00F8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49FD"/>
  <w15:chartTrackingRefBased/>
  <w15:docId w15:val="{45C58998-2AE5-467C-8856-584C5327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7D9"/>
    <w:pPr>
      <w:jc w:val="both"/>
    </w:pPr>
    <w:rPr>
      <w:rFonts w:ascii="Quattrocento Sans" w:eastAsia="Quattrocento Sans" w:hAnsi="Quattrocento Sans" w:cs="Quattrocento Sans"/>
      <w:sz w:val="21"/>
      <w:szCs w:val="21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07D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4294967293</TotalTime>
  <Pages>2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2026-04-04T16:39:00Z</dcterms:created>
  <dcterms:modified xsi:type="dcterms:W3CDTF">2026-04-04T16:36:00Z</dcterms:modified>
</cp:coreProperties>
</file>