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07418" w14:textId="11929D28" w:rsidR="00850133" w:rsidRDefault="00850133" w:rsidP="00850133">
      <w:pPr>
        <w:spacing w:after="0" w:line="360" w:lineRule="auto"/>
        <w:jc w:val="center"/>
        <w:rPr>
          <w:rFonts w:asciiTheme="majorBidi" w:hAnsiTheme="majorBidi" w:cstheme="majorBidi"/>
          <w:b/>
          <w:bCs/>
        </w:rPr>
      </w:pPr>
      <w:r w:rsidRPr="00850133">
        <w:rPr>
          <w:rFonts w:asciiTheme="majorBidi" w:hAnsiTheme="majorBidi" w:cstheme="majorBidi"/>
          <w:b/>
          <w:bCs/>
        </w:rPr>
        <w:t>PROGRAM TAHUNAN</w:t>
      </w:r>
    </w:p>
    <w:p w14:paraId="62F9BC87" w14:textId="77777777" w:rsidR="00850133" w:rsidRDefault="00850133" w:rsidP="00850133">
      <w:pPr>
        <w:spacing w:after="0" w:line="360" w:lineRule="auto"/>
        <w:rPr>
          <w:rFonts w:asciiTheme="majorBidi" w:hAnsiTheme="majorBidi" w:cstheme="majorBidi"/>
          <w:b/>
          <w:bCs/>
        </w:rPr>
      </w:pPr>
    </w:p>
    <w:p w14:paraId="3C3ECAEB" w14:textId="0C2D62DA" w:rsidR="00850133" w:rsidRPr="00850133" w:rsidRDefault="00850133" w:rsidP="00850133">
      <w:pPr>
        <w:spacing w:after="0" w:line="360" w:lineRule="auto"/>
        <w:rPr>
          <w:rFonts w:asciiTheme="majorBidi" w:hAnsiTheme="majorBidi" w:cstheme="majorBidi"/>
          <w:b/>
          <w:bCs/>
          <w:lang w:val="sv-SE"/>
        </w:rPr>
      </w:pPr>
      <w:r w:rsidRPr="00850133">
        <w:rPr>
          <w:rFonts w:asciiTheme="majorBidi" w:hAnsiTheme="majorBidi" w:cstheme="majorBidi"/>
          <w:b/>
          <w:bCs/>
          <w:lang w:val="sv-SE"/>
        </w:rPr>
        <w:t>NAMA MADRASAH</w:t>
      </w:r>
      <w:r>
        <w:rPr>
          <w:rFonts w:asciiTheme="majorBidi" w:hAnsiTheme="majorBidi" w:cstheme="majorBidi"/>
          <w:b/>
          <w:bCs/>
          <w:lang w:val="sv-SE"/>
        </w:rPr>
        <w:tab/>
      </w:r>
      <w:r w:rsidRPr="00850133">
        <w:rPr>
          <w:rFonts w:asciiTheme="majorBidi" w:hAnsiTheme="majorBidi" w:cstheme="majorBidi"/>
          <w:b/>
          <w:bCs/>
          <w:lang w:val="sv-SE"/>
        </w:rPr>
        <w:t xml:space="preserve">: </w:t>
      </w:r>
      <w:r>
        <w:rPr>
          <w:rFonts w:asciiTheme="majorBidi" w:hAnsiTheme="majorBidi" w:cstheme="majorBidi"/>
          <w:b/>
          <w:bCs/>
          <w:lang w:val="sv-SE"/>
        </w:rPr>
        <w:t xml:space="preserve">DEWI LUTFIYAH </w:t>
      </w:r>
    </w:p>
    <w:p w14:paraId="5C952820" w14:textId="00CD5903" w:rsidR="00850133" w:rsidRPr="00850133" w:rsidRDefault="00850133" w:rsidP="00850133">
      <w:pPr>
        <w:spacing w:after="0" w:line="360" w:lineRule="auto"/>
        <w:rPr>
          <w:rFonts w:asciiTheme="majorBidi" w:hAnsiTheme="majorBidi" w:cstheme="majorBidi"/>
          <w:b/>
          <w:bCs/>
          <w:lang w:val="sv-SE"/>
        </w:rPr>
      </w:pPr>
      <w:r w:rsidRPr="00850133">
        <w:rPr>
          <w:rFonts w:asciiTheme="majorBidi" w:hAnsiTheme="majorBidi" w:cstheme="majorBidi"/>
          <w:b/>
          <w:bCs/>
          <w:lang w:val="sv-SE"/>
        </w:rPr>
        <w:t xml:space="preserve">KELAS </w:t>
      </w:r>
      <w:r>
        <w:rPr>
          <w:rFonts w:asciiTheme="majorBidi" w:hAnsiTheme="majorBidi" w:cstheme="majorBidi"/>
          <w:b/>
          <w:bCs/>
          <w:lang w:val="sv-SE"/>
        </w:rPr>
        <w:tab/>
      </w:r>
      <w:r>
        <w:rPr>
          <w:rFonts w:asciiTheme="majorBidi" w:hAnsiTheme="majorBidi" w:cstheme="majorBidi"/>
          <w:b/>
          <w:bCs/>
          <w:lang w:val="sv-SE"/>
        </w:rPr>
        <w:tab/>
      </w:r>
      <w:r>
        <w:rPr>
          <w:rFonts w:asciiTheme="majorBidi" w:hAnsiTheme="majorBidi" w:cstheme="majorBidi"/>
          <w:b/>
          <w:bCs/>
          <w:lang w:val="sv-SE"/>
        </w:rPr>
        <w:tab/>
        <w:t>: XII</w:t>
      </w:r>
    </w:p>
    <w:p w14:paraId="72DD8820" w14:textId="7C71F2F9" w:rsidR="00850133" w:rsidRPr="00850133" w:rsidRDefault="00850133" w:rsidP="00850133">
      <w:pPr>
        <w:spacing w:after="0" w:line="360" w:lineRule="auto"/>
        <w:rPr>
          <w:rFonts w:asciiTheme="majorBidi" w:hAnsiTheme="majorBidi" w:cstheme="majorBidi"/>
          <w:b/>
          <w:bCs/>
          <w:lang w:val="sv-SE"/>
        </w:rPr>
      </w:pPr>
      <w:r w:rsidRPr="00850133">
        <w:rPr>
          <w:rFonts w:asciiTheme="majorBidi" w:hAnsiTheme="majorBidi" w:cstheme="majorBidi"/>
          <w:b/>
          <w:bCs/>
          <w:lang w:val="sv-SE"/>
        </w:rPr>
        <w:t>SEMESTER</w:t>
      </w:r>
      <w:r>
        <w:rPr>
          <w:rFonts w:asciiTheme="majorBidi" w:hAnsiTheme="majorBidi" w:cstheme="majorBidi"/>
          <w:b/>
          <w:bCs/>
          <w:lang w:val="sv-SE"/>
        </w:rPr>
        <w:tab/>
      </w:r>
      <w:r>
        <w:rPr>
          <w:rFonts w:asciiTheme="majorBidi" w:hAnsiTheme="majorBidi" w:cstheme="majorBidi"/>
          <w:b/>
          <w:bCs/>
          <w:lang w:val="sv-SE"/>
        </w:rPr>
        <w:tab/>
      </w:r>
      <w:r>
        <w:rPr>
          <w:rFonts w:asciiTheme="majorBidi" w:hAnsiTheme="majorBidi" w:cstheme="majorBidi"/>
          <w:b/>
          <w:bCs/>
          <w:lang w:val="sv-SE"/>
        </w:rPr>
        <w:tab/>
        <w:t xml:space="preserve">: GENAP </w:t>
      </w:r>
    </w:p>
    <w:p w14:paraId="34C62F62" w14:textId="79740AE7" w:rsidR="00850133" w:rsidRDefault="00850133" w:rsidP="00850133">
      <w:pPr>
        <w:spacing w:after="0" w:line="360" w:lineRule="auto"/>
        <w:rPr>
          <w:rFonts w:asciiTheme="majorBidi" w:hAnsiTheme="majorBidi" w:cstheme="majorBidi"/>
          <w:b/>
          <w:bCs/>
          <w:lang w:val="sv-SE"/>
        </w:rPr>
      </w:pPr>
      <w:r w:rsidRPr="00850133">
        <w:rPr>
          <w:rFonts w:asciiTheme="majorBidi" w:hAnsiTheme="majorBidi" w:cstheme="majorBidi"/>
          <w:b/>
          <w:bCs/>
          <w:lang w:val="sv-SE"/>
        </w:rPr>
        <w:t xml:space="preserve">TAHUN PELAJARAN </w:t>
      </w:r>
      <w:r>
        <w:rPr>
          <w:rFonts w:asciiTheme="majorBidi" w:hAnsiTheme="majorBidi" w:cstheme="majorBidi"/>
          <w:b/>
          <w:bCs/>
          <w:lang w:val="sv-SE"/>
        </w:rPr>
        <w:tab/>
        <w:t xml:space="preserve">: 2025 – 2026 </w:t>
      </w:r>
    </w:p>
    <w:p w14:paraId="0ABA1227" w14:textId="03229C84" w:rsidR="00850133" w:rsidRDefault="00850133" w:rsidP="00850133">
      <w:pPr>
        <w:spacing w:after="0" w:line="360" w:lineRule="auto"/>
        <w:rPr>
          <w:rFonts w:asciiTheme="majorBidi" w:hAnsiTheme="majorBidi" w:cstheme="majorBidi"/>
          <w:b/>
          <w:bCs/>
          <w:lang w:val="sv-S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6237"/>
        <w:gridCol w:w="1984"/>
      </w:tblGrid>
      <w:tr w:rsidR="00360FFF" w:rsidRPr="00360FFF" w14:paraId="0D759B71" w14:textId="77777777" w:rsidTr="00360FFF">
        <w:tc>
          <w:tcPr>
            <w:tcW w:w="1129" w:type="dxa"/>
            <w:shd w:val="clear" w:color="auto" w:fill="ACB9CA" w:themeFill="text2" w:themeFillTint="66"/>
          </w:tcPr>
          <w:p w14:paraId="0C2075E2" w14:textId="77777777" w:rsidR="00360FFF" w:rsidRPr="00360FFF" w:rsidRDefault="00360FFF" w:rsidP="00360FFF">
            <w:pPr>
              <w:spacing w:line="276" w:lineRule="auto"/>
              <w:rPr>
                <w:rFonts w:asciiTheme="majorBidi" w:hAnsiTheme="majorBidi" w:cstheme="majorBidi"/>
                <w:b/>
                <w:bCs/>
                <w:lang w:val="sv-SE"/>
              </w:rPr>
            </w:pPr>
          </w:p>
        </w:tc>
        <w:tc>
          <w:tcPr>
            <w:tcW w:w="6237" w:type="dxa"/>
            <w:shd w:val="clear" w:color="auto" w:fill="ACB9CA" w:themeFill="text2" w:themeFillTint="66"/>
          </w:tcPr>
          <w:p w14:paraId="545713B3" w14:textId="18AE0EB1" w:rsidR="00360FFF" w:rsidRPr="00360FFF" w:rsidRDefault="00360FFF" w:rsidP="00360FFF">
            <w:pPr>
              <w:spacing w:line="276" w:lineRule="auto"/>
              <w:rPr>
                <w:rFonts w:asciiTheme="majorBidi" w:hAnsiTheme="majorBidi" w:cstheme="majorBidi"/>
                <w:b/>
                <w:bCs/>
                <w:lang w:val="sv-SE"/>
              </w:rPr>
            </w:pPr>
            <w:r w:rsidRPr="00360FFF">
              <w:rPr>
                <w:rFonts w:asciiTheme="majorBidi" w:hAnsiTheme="majorBidi" w:cstheme="majorBidi"/>
                <w:b/>
                <w:bCs/>
                <w:lang w:val="sv-SE"/>
              </w:rPr>
              <w:t>KOMPETENSI DASAR</w:t>
            </w:r>
          </w:p>
        </w:tc>
        <w:tc>
          <w:tcPr>
            <w:tcW w:w="1984" w:type="dxa"/>
            <w:shd w:val="clear" w:color="auto" w:fill="ACB9CA" w:themeFill="text2" w:themeFillTint="66"/>
          </w:tcPr>
          <w:p w14:paraId="2B9BA780" w14:textId="5AD9960B" w:rsidR="00360FFF" w:rsidRPr="00360FFF" w:rsidRDefault="00360FFF" w:rsidP="00360FFF">
            <w:pPr>
              <w:spacing w:line="276" w:lineRule="auto"/>
              <w:rPr>
                <w:rFonts w:asciiTheme="majorBidi" w:hAnsiTheme="majorBidi" w:cstheme="majorBidi"/>
                <w:b/>
                <w:bCs/>
                <w:lang w:val="sv-SE"/>
              </w:rPr>
            </w:pPr>
            <w:r w:rsidRPr="00360FFF">
              <w:rPr>
                <w:rFonts w:asciiTheme="majorBidi" w:hAnsiTheme="majorBidi" w:cstheme="majorBidi"/>
                <w:b/>
                <w:bCs/>
                <w:lang w:val="sv-SE"/>
              </w:rPr>
              <w:t>ALOKASI WAKTU</w:t>
            </w:r>
          </w:p>
        </w:tc>
      </w:tr>
      <w:tr w:rsidR="00360FFF" w:rsidRPr="00360FFF" w14:paraId="748D1AC1" w14:textId="77777777" w:rsidTr="00360FFF">
        <w:tc>
          <w:tcPr>
            <w:tcW w:w="1129" w:type="dxa"/>
            <w:vAlign w:val="center"/>
          </w:tcPr>
          <w:p w14:paraId="73D8EB88" w14:textId="54CCC8F9" w:rsidR="00360FFF" w:rsidRPr="00360FFF" w:rsidRDefault="00360FFF" w:rsidP="00360FFF">
            <w:pPr>
              <w:spacing w:line="276" w:lineRule="auto"/>
              <w:rPr>
                <w:rFonts w:asciiTheme="majorBidi" w:hAnsiTheme="majorBidi" w:cstheme="majorBidi"/>
                <w:b/>
                <w:bCs/>
                <w:lang w:val="sv-SE"/>
              </w:rPr>
            </w:pPr>
            <w:r w:rsidRPr="00360FFF">
              <w:rPr>
                <w:rFonts w:asciiTheme="majorBidi" w:hAnsiTheme="majorBidi" w:cstheme="majorBidi"/>
                <w:color w:val="000000"/>
              </w:rPr>
              <w:t>3.9</w:t>
            </w:r>
          </w:p>
        </w:tc>
        <w:tc>
          <w:tcPr>
            <w:tcW w:w="6237" w:type="dxa"/>
            <w:vAlign w:val="center"/>
          </w:tcPr>
          <w:p w14:paraId="63D0A40F" w14:textId="4F46CB2D" w:rsidR="00360FFF" w:rsidRPr="00360FFF" w:rsidRDefault="00360FFF" w:rsidP="00360FFF">
            <w:pPr>
              <w:spacing w:line="276" w:lineRule="auto"/>
              <w:rPr>
                <w:rFonts w:asciiTheme="majorBidi" w:hAnsiTheme="majorBidi" w:cstheme="majorBidi"/>
                <w:b/>
                <w:bCs/>
                <w:lang w:val="sv-SE"/>
              </w:rPr>
            </w:pPr>
            <w:r w:rsidRPr="00360FFF">
              <w:rPr>
                <w:rFonts w:asciiTheme="majorBidi" w:hAnsiTheme="majorBidi" w:cstheme="majorBidi"/>
                <w:color w:val="000000"/>
                <w:lang w:val="sv-SE"/>
              </w:rPr>
              <w:t>Menganalisis struktur, tata nama, sifat, sintesis dan kegunaan senyawa karbon</w:t>
            </w:r>
          </w:p>
        </w:tc>
        <w:tc>
          <w:tcPr>
            <w:tcW w:w="1984" w:type="dxa"/>
            <w:vAlign w:val="center"/>
          </w:tcPr>
          <w:p w14:paraId="5632C3C4" w14:textId="69ED6B91" w:rsidR="00360FFF" w:rsidRPr="00360FFF" w:rsidRDefault="00360FFF" w:rsidP="00360FFF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sv-SE"/>
              </w:rPr>
            </w:pPr>
            <w:r w:rsidRPr="00360FFF">
              <w:rPr>
                <w:rFonts w:asciiTheme="majorBidi" w:hAnsiTheme="majorBidi" w:cstheme="majorBidi"/>
                <w:color w:val="000000"/>
              </w:rPr>
              <w:t>3</w:t>
            </w:r>
          </w:p>
        </w:tc>
      </w:tr>
      <w:tr w:rsidR="00360FFF" w:rsidRPr="00360FFF" w14:paraId="39F18C56" w14:textId="77777777" w:rsidTr="00360FFF">
        <w:tc>
          <w:tcPr>
            <w:tcW w:w="1129" w:type="dxa"/>
            <w:vAlign w:val="center"/>
          </w:tcPr>
          <w:p w14:paraId="6448552C" w14:textId="54447AEF" w:rsidR="00360FFF" w:rsidRPr="00360FFF" w:rsidRDefault="00360FFF" w:rsidP="00360FFF">
            <w:pPr>
              <w:spacing w:line="276" w:lineRule="auto"/>
              <w:rPr>
                <w:rFonts w:asciiTheme="majorBidi" w:hAnsiTheme="majorBidi" w:cstheme="majorBidi"/>
                <w:b/>
                <w:bCs/>
                <w:lang w:val="sv-SE"/>
              </w:rPr>
            </w:pPr>
            <w:r w:rsidRPr="00360FFF">
              <w:rPr>
                <w:rFonts w:asciiTheme="majorBidi" w:hAnsiTheme="majorBidi" w:cstheme="majorBidi"/>
                <w:color w:val="000000"/>
              </w:rPr>
              <w:t>4.9</w:t>
            </w:r>
          </w:p>
        </w:tc>
        <w:tc>
          <w:tcPr>
            <w:tcW w:w="6237" w:type="dxa"/>
            <w:vAlign w:val="center"/>
          </w:tcPr>
          <w:p w14:paraId="45F86AF3" w14:textId="622CF3D2" w:rsidR="00360FFF" w:rsidRPr="00360FFF" w:rsidRDefault="00360FFF" w:rsidP="00360FFF">
            <w:pPr>
              <w:spacing w:line="276" w:lineRule="auto"/>
              <w:rPr>
                <w:rFonts w:asciiTheme="majorBidi" w:hAnsiTheme="majorBidi" w:cstheme="majorBidi"/>
                <w:b/>
                <w:bCs/>
                <w:lang w:val="sv-SE"/>
              </w:rPr>
            </w:pPr>
            <w:r w:rsidRPr="00360FFF">
              <w:rPr>
                <w:rFonts w:asciiTheme="majorBidi" w:hAnsiTheme="majorBidi" w:cstheme="majorBidi"/>
                <w:color w:val="000000"/>
                <w:lang w:val="sv-SE"/>
              </w:rPr>
              <w:t>Menyajikan rancangan percobaan sintesis senyawa karbon, identifikasi gugus fungsi dan/atau penafsiran data spektrum inframerah (IR)</w:t>
            </w:r>
          </w:p>
        </w:tc>
        <w:tc>
          <w:tcPr>
            <w:tcW w:w="1984" w:type="dxa"/>
            <w:vAlign w:val="center"/>
          </w:tcPr>
          <w:p w14:paraId="662BD0AE" w14:textId="7192A6B0" w:rsidR="00360FFF" w:rsidRPr="00360FFF" w:rsidRDefault="00360FFF" w:rsidP="00360FFF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sv-SE"/>
              </w:rPr>
            </w:pPr>
            <w:r w:rsidRPr="00360FFF">
              <w:rPr>
                <w:rFonts w:asciiTheme="majorBidi" w:hAnsiTheme="majorBidi" w:cstheme="majorBidi"/>
                <w:color w:val="000000"/>
              </w:rPr>
              <w:t>2</w:t>
            </w:r>
          </w:p>
        </w:tc>
      </w:tr>
      <w:tr w:rsidR="00360FFF" w:rsidRPr="00360FFF" w14:paraId="40175795" w14:textId="77777777" w:rsidTr="00360FFF">
        <w:tc>
          <w:tcPr>
            <w:tcW w:w="1129" w:type="dxa"/>
            <w:vAlign w:val="center"/>
          </w:tcPr>
          <w:p w14:paraId="02A19304" w14:textId="2211A141" w:rsidR="00360FFF" w:rsidRPr="00360FFF" w:rsidRDefault="00360FFF" w:rsidP="00360FFF">
            <w:pPr>
              <w:spacing w:line="276" w:lineRule="auto"/>
              <w:rPr>
                <w:rFonts w:asciiTheme="majorBidi" w:hAnsiTheme="majorBidi" w:cstheme="majorBidi"/>
                <w:b/>
                <w:bCs/>
                <w:lang w:val="sv-SE"/>
              </w:rPr>
            </w:pPr>
            <w:r w:rsidRPr="00360FFF">
              <w:rPr>
                <w:rFonts w:asciiTheme="majorBidi" w:hAnsiTheme="majorBidi" w:cstheme="majorBidi"/>
                <w:color w:val="000000"/>
              </w:rPr>
              <w:t>3.10</w:t>
            </w:r>
          </w:p>
        </w:tc>
        <w:tc>
          <w:tcPr>
            <w:tcW w:w="6237" w:type="dxa"/>
            <w:vAlign w:val="center"/>
          </w:tcPr>
          <w:p w14:paraId="0B91B6C8" w14:textId="19640312" w:rsidR="00360FFF" w:rsidRPr="00360FFF" w:rsidRDefault="00360FFF" w:rsidP="00360FFF">
            <w:pPr>
              <w:spacing w:line="276" w:lineRule="auto"/>
              <w:rPr>
                <w:rFonts w:asciiTheme="majorBidi" w:hAnsiTheme="majorBidi" w:cstheme="majorBidi"/>
                <w:b/>
                <w:bCs/>
                <w:lang w:val="sv-SE"/>
              </w:rPr>
            </w:pPr>
            <w:r w:rsidRPr="00360FFF">
              <w:rPr>
                <w:rFonts w:asciiTheme="majorBidi" w:hAnsiTheme="majorBidi" w:cstheme="majorBidi"/>
                <w:color w:val="000000"/>
                <w:lang w:val="sv-SE"/>
              </w:rPr>
              <w:t>Menganalisis struktur, tata nama, sifat dan kegunaan benzena dan turunannya</w:t>
            </w:r>
          </w:p>
        </w:tc>
        <w:tc>
          <w:tcPr>
            <w:tcW w:w="1984" w:type="dxa"/>
            <w:vAlign w:val="center"/>
          </w:tcPr>
          <w:p w14:paraId="701DBE38" w14:textId="2CD695D1" w:rsidR="00360FFF" w:rsidRPr="00360FFF" w:rsidRDefault="00360FFF" w:rsidP="00360FFF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sv-SE"/>
              </w:rPr>
            </w:pPr>
            <w:r w:rsidRPr="00360FFF">
              <w:rPr>
                <w:rFonts w:asciiTheme="majorBidi" w:hAnsiTheme="majorBidi" w:cstheme="majorBidi"/>
                <w:color w:val="000000"/>
              </w:rPr>
              <w:t>3</w:t>
            </w:r>
          </w:p>
        </w:tc>
      </w:tr>
      <w:tr w:rsidR="00360FFF" w:rsidRPr="00360FFF" w14:paraId="3E63AE0C" w14:textId="77777777" w:rsidTr="00360FFF">
        <w:tc>
          <w:tcPr>
            <w:tcW w:w="1129" w:type="dxa"/>
            <w:vAlign w:val="center"/>
          </w:tcPr>
          <w:p w14:paraId="5A87B363" w14:textId="3F3E4952" w:rsidR="00360FFF" w:rsidRPr="00360FFF" w:rsidRDefault="00360FFF" w:rsidP="00360FFF">
            <w:pPr>
              <w:spacing w:line="276" w:lineRule="auto"/>
              <w:rPr>
                <w:rFonts w:asciiTheme="majorBidi" w:hAnsiTheme="majorBidi" w:cstheme="majorBidi"/>
                <w:b/>
                <w:bCs/>
                <w:lang w:val="sv-SE"/>
              </w:rPr>
            </w:pPr>
            <w:r w:rsidRPr="00360FFF">
              <w:rPr>
                <w:rFonts w:asciiTheme="majorBidi" w:hAnsiTheme="majorBidi" w:cstheme="majorBidi"/>
                <w:color w:val="000000"/>
              </w:rPr>
              <w:t>4.10</w:t>
            </w:r>
          </w:p>
        </w:tc>
        <w:tc>
          <w:tcPr>
            <w:tcW w:w="6237" w:type="dxa"/>
            <w:vAlign w:val="center"/>
          </w:tcPr>
          <w:p w14:paraId="22F9C903" w14:textId="538F92D3" w:rsidR="00360FFF" w:rsidRPr="00360FFF" w:rsidRDefault="00360FFF" w:rsidP="00360FFF">
            <w:pPr>
              <w:spacing w:line="276" w:lineRule="auto"/>
              <w:rPr>
                <w:rFonts w:asciiTheme="majorBidi" w:hAnsiTheme="majorBidi" w:cstheme="majorBidi"/>
                <w:b/>
                <w:bCs/>
                <w:lang w:val="sv-SE"/>
              </w:rPr>
            </w:pPr>
            <w:r w:rsidRPr="00360FFF">
              <w:rPr>
                <w:rFonts w:asciiTheme="majorBidi" w:hAnsiTheme="majorBidi" w:cstheme="majorBidi"/>
                <w:color w:val="000000"/>
                <w:lang w:val="sv-SE"/>
              </w:rPr>
              <w:t xml:space="preserve">Menyajikan hasil penulusuran informasi beberapa turunan benzena yang berbahaya dan tidak berbahaya </w:t>
            </w:r>
          </w:p>
        </w:tc>
        <w:tc>
          <w:tcPr>
            <w:tcW w:w="1984" w:type="dxa"/>
            <w:vAlign w:val="center"/>
          </w:tcPr>
          <w:p w14:paraId="63A14F14" w14:textId="46007FCB" w:rsidR="00360FFF" w:rsidRPr="00360FFF" w:rsidRDefault="00360FFF" w:rsidP="00360FFF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sv-SE"/>
              </w:rPr>
            </w:pPr>
            <w:r w:rsidRPr="00360FFF">
              <w:rPr>
                <w:rFonts w:asciiTheme="majorBidi" w:hAnsiTheme="majorBidi" w:cstheme="majorBidi"/>
                <w:color w:val="000000"/>
              </w:rPr>
              <w:t>2</w:t>
            </w:r>
          </w:p>
        </w:tc>
      </w:tr>
      <w:tr w:rsidR="00360FFF" w:rsidRPr="00360FFF" w14:paraId="1403A71C" w14:textId="77777777" w:rsidTr="00360FFF">
        <w:tc>
          <w:tcPr>
            <w:tcW w:w="1129" w:type="dxa"/>
            <w:vAlign w:val="center"/>
          </w:tcPr>
          <w:p w14:paraId="1EA6F11E" w14:textId="1C33721B" w:rsidR="00360FFF" w:rsidRPr="00360FFF" w:rsidRDefault="00360FFF" w:rsidP="00360FFF">
            <w:pPr>
              <w:spacing w:line="276" w:lineRule="auto"/>
              <w:rPr>
                <w:rFonts w:asciiTheme="majorBidi" w:hAnsiTheme="majorBidi" w:cstheme="majorBidi"/>
                <w:b/>
                <w:bCs/>
                <w:lang w:val="sv-SE"/>
              </w:rPr>
            </w:pPr>
            <w:r w:rsidRPr="00360FFF">
              <w:rPr>
                <w:rFonts w:asciiTheme="majorBidi" w:hAnsiTheme="majorBidi" w:cstheme="majorBidi"/>
                <w:color w:val="000000"/>
              </w:rPr>
              <w:t>3.11</w:t>
            </w:r>
          </w:p>
        </w:tc>
        <w:tc>
          <w:tcPr>
            <w:tcW w:w="6237" w:type="dxa"/>
            <w:vAlign w:val="center"/>
          </w:tcPr>
          <w:p w14:paraId="057CBE1B" w14:textId="7CAD23BC" w:rsidR="00360FFF" w:rsidRPr="00360FFF" w:rsidRDefault="00360FFF" w:rsidP="00360FFF">
            <w:pPr>
              <w:spacing w:line="276" w:lineRule="auto"/>
              <w:rPr>
                <w:rFonts w:asciiTheme="majorBidi" w:hAnsiTheme="majorBidi" w:cstheme="majorBidi"/>
                <w:b/>
                <w:bCs/>
                <w:lang w:val="sv-SE"/>
              </w:rPr>
            </w:pPr>
            <w:r w:rsidRPr="00360FFF">
              <w:rPr>
                <w:rFonts w:asciiTheme="majorBidi" w:hAnsiTheme="majorBidi" w:cstheme="majorBidi"/>
                <w:color w:val="000000"/>
                <w:lang w:val="sv-SE"/>
              </w:rPr>
              <w:t>Menganalisis struktur, tata nama, sifat dan penggolongan makromolekul</w:t>
            </w:r>
          </w:p>
        </w:tc>
        <w:tc>
          <w:tcPr>
            <w:tcW w:w="1984" w:type="dxa"/>
            <w:vAlign w:val="center"/>
          </w:tcPr>
          <w:p w14:paraId="1D95B9BF" w14:textId="1940F0C4" w:rsidR="00360FFF" w:rsidRPr="00360FFF" w:rsidRDefault="00360FFF" w:rsidP="00360FFF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sv-SE"/>
              </w:rPr>
            </w:pPr>
            <w:r w:rsidRPr="00360FFF">
              <w:rPr>
                <w:rFonts w:asciiTheme="majorBidi" w:hAnsiTheme="majorBidi" w:cstheme="majorBidi"/>
                <w:color w:val="000000"/>
              </w:rPr>
              <w:t>3</w:t>
            </w:r>
          </w:p>
        </w:tc>
      </w:tr>
      <w:tr w:rsidR="00360FFF" w:rsidRPr="00360FFF" w14:paraId="5104B5CF" w14:textId="77777777" w:rsidTr="00360FFF">
        <w:tc>
          <w:tcPr>
            <w:tcW w:w="1129" w:type="dxa"/>
            <w:vAlign w:val="center"/>
          </w:tcPr>
          <w:p w14:paraId="6B2EA507" w14:textId="6B614047" w:rsidR="00360FFF" w:rsidRPr="00360FFF" w:rsidRDefault="00360FFF" w:rsidP="00360FFF">
            <w:pPr>
              <w:spacing w:line="276" w:lineRule="auto"/>
              <w:rPr>
                <w:rFonts w:asciiTheme="majorBidi" w:hAnsiTheme="majorBidi" w:cstheme="majorBidi"/>
                <w:b/>
                <w:bCs/>
                <w:lang w:val="sv-SE"/>
              </w:rPr>
            </w:pPr>
            <w:r w:rsidRPr="00360FFF">
              <w:rPr>
                <w:rFonts w:asciiTheme="majorBidi" w:hAnsiTheme="majorBidi" w:cstheme="majorBidi"/>
                <w:color w:val="000000"/>
              </w:rPr>
              <w:t>4.11</w:t>
            </w:r>
          </w:p>
        </w:tc>
        <w:tc>
          <w:tcPr>
            <w:tcW w:w="6237" w:type="dxa"/>
            <w:vAlign w:val="center"/>
          </w:tcPr>
          <w:p w14:paraId="777DDECC" w14:textId="617548E0" w:rsidR="00360FFF" w:rsidRPr="00360FFF" w:rsidRDefault="00360FFF" w:rsidP="00360FFF">
            <w:pPr>
              <w:spacing w:line="276" w:lineRule="auto"/>
              <w:rPr>
                <w:rFonts w:asciiTheme="majorBidi" w:hAnsiTheme="majorBidi" w:cstheme="majorBidi"/>
                <w:b/>
                <w:bCs/>
                <w:lang w:val="sv-SE"/>
              </w:rPr>
            </w:pPr>
            <w:r w:rsidRPr="00360FFF">
              <w:rPr>
                <w:rFonts w:asciiTheme="majorBidi" w:hAnsiTheme="majorBidi" w:cstheme="majorBidi"/>
                <w:color w:val="000000"/>
                <w:lang w:val="sv-SE"/>
              </w:rPr>
              <w:t xml:space="preserve">Menganalisis hasil penelusuran informasi mengenai pembuatan dan dampak suatu produk dari makromolekul </w:t>
            </w:r>
          </w:p>
        </w:tc>
        <w:tc>
          <w:tcPr>
            <w:tcW w:w="1984" w:type="dxa"/>
            <w:vAlign w:val="center"/>
          </w:tcPr>
          <w:p w14:paraId="32D92F9F" w14:textId="50712124" w:rsidR="00360FFF" w:rsidRPr="00360FFF" w:rsidRDefault="00360FFF" w:rsidP="00360FFF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lang w:val="sv-SE"/>
              </w:rPr>
            </w:pPr>
            <w:r w:rsidRPr="00360FFF">
              <w:rPr>
                <w:rFonts w:asciiTheme="majorBidi" w:hAnsiTheme="majorBidi" w:cstheme="majorBidi"/>
                <w:color w:val="000000"/>
              </w:rPr>
              <w:t>1</w:t>
            </w:r>
          </w:p>
        </w:tc>
      </w:tr>
      <w:tr w:rsidR="00360FFF" w:rsidRPr="00360FFF" w14:paraId="61A4A64B" w14:textId="77777777" w:rsidTr="00360FFF">
        <w:tc>
          <w:tcPr>
            <w:tcW w:w="1129" w:type="dxa"/>
            <w:shd w:val="clear" w:color="auto" w:fill="FFFF00"/>
            <w:vAlign w:val="center"/>
          </w:tcPr>
          <w:p w14:paraId="42BA36BC" w14:textId="77777777" w:rsidR="00360FFF" w:rsidRPr="00360FFF" w:rsidRDefault="00360FFF" w:rsidP="00360FFF">
            <w:pPr>
              <w:spacing w:line="276" w:lineRule="auto"/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6237" w:type="dxa"/>
            <w:shd w:val="clear" w:color="auto" w:fill="FFFF00"/>
            <w:vAlign w:val="center"/>
          </w:tcPr>
          <w:p w14:paraId="7CD2B13F" w14:textId="18C25D37" w:rsidR="00360FFF" w:rsidRPr="00360FFF" w:rsidRDefault="00360FFF" w:rsidP="00360FFF">
            <w:pPr>
              <w:spacing w:line="276" w:lineRule="auto"/>
              <w:rPr>
                <w:rFonts w:asciiTheme="majorBidi" w:hAnsiTheme="majorBidi" w:cstheme="majorBidi"/>
                <w:b/>
                <w:bCs/>
                <w:color w:val="000000"/>
                <w:lang w:val="sv-SE"/>
              </w:rPr>
            </w:pPr>
            <w:r w:rsidRPr="00360FFF">
              <w:rPr>
                <w:rFonts w:asciiTheme="majorBidi" w:hAnsiTheme="majorBidi" w:cstheme="majorBidi"/>
                <w:b/>
                <w:bCs/>
                <w:color w:val="000000"/>
                <w:lang w:val="sv-SE"/>
              </w:rPr>
              <w:t>JUMLAH</w:t>
            </w:r>
          </w:p>
        </w:tc>
        <w:tc>
          <w:tcPr>
            <w:tcW w:w="1984" w:type="dxa"/>
            <w:shd w:val="clear" w:color="auto" w:fill="FFFF00"/>
            <w:vAlign w:val="center"/>
          </w:tcPr>
          <w:p w14:paraId="39E6ADC1" w14:textId="2DB45F93" w:rsidR="00360FFF" w:rsidRPr="00360FFF" w:rsidRDefault="00360FFF" w:rsidP="00360FFF">
            <w:pPr>
              <w:spacing w:line="276" w:lineRule="auto"/>
              <w:jc w:val="center"/>
              <w:rPr>
                <w:rFonts w:asciiTheme="majorBidi" w:hAnsiTheme="majorBidi" w:cstheme="majorBidi"/>
                <w:color w:val="000000"/>
              </w:rPr>
            </w:pPr>
            <w:r w:rsidRPr="00360FFF">
              <w:rPr>
                <w:rFonts w:asciiTheme="majorBidi" w:hAnsiTheme="majorBidi" w:cstheme="majorBidi"/>
                <w:color w:val="000000"/>
              </w:rPr>
              <w:t>14</w:t>
            </w:r>
          </w:p>
        </w:tc>
      </w:tr>
      <w:tr w:rsidR="00360FFF" w:rsidRPr="00360FFF" w14:paraId="382D3B7D" w14:textId="77777777" w:rsidTr="00360FFF">
        <w:tc>
          <w:tcPr>
            <w:tcW w:w="1129" w:type="dxa"/>
            <w:vAlign w:val="center"/>
          </w:tcPr>
          <w:p w14:paraId="7A950B62" w14:textId="47741C85" w:rsidR="00360FFF" w:rsidRPr="00360FFF" w:rsidRDefault="00360FFF" w:rsidP="00360FFF">
            <w:pPr>
              <w:spacing w:line="276" w:lineRule="auto"/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6237" w:type="dxa"/>
            <w:vAlign w:val="center"/>
          </w:tcPr>
          <w:p w14:paraId="42E2B399" w14:textId="159D18DA" w:rsidR="00360FFF" w:rsidRPr="00360FFF" w:rsidRDefault="00360FFF" w:rsidP="00360FFF">
            <w:pPr>
              <w:spacing w:line="276" w:lineRule="auto"/>
              <w:rPr>
                <w:rFonts w:asciiTheme="majorBidi" w:hAnsiTheme="majorBidi" w:cstheme="majorBidi"/>
                <w:color w:val="000000"/>
                <w:lang w:val="sv-SE"/>
              </w:rPr>
            </w:pPr>
            <w:r w:rsidRPr="00360FFF">
              <w:rPr>
                <w:rFonts w:asciiTheme="majorBidi" w:hAnsiTheme="majorBidi" w:cstheme="majorBidi"/>
                <w:color w:val="000000"/>
                <w:lang w:val="sv-SE"/>
              </w:rPr>
              <w:t xml:space="preserve">NON TATAP MUKA </w:t>
            </w:r>
          </w:p>
        </w:tc>
        <w:tc>
          <w:tcPr>
            <w:tcW w:w="1984" w:type="dxa"/>
            <w:vAlign w:val="center"/>
          </w:tcPr>
          <w:p w14:paraId="0E10DE4F" w14:textId="77777777" w:rsidR="00360FFF" w:rsidRPr="00360FFF" w:rsidRDefault="00360FFF" w:rsidP="00360FFF">
            <w:pPr>
              <w:spacing w:line="276" w:lineRule="auto"/>
              <w:jc w:val="center"/>
              <w:rPr>
                <w:rFonts w:asciiTheme="majorBidi" w:hAnsiTheme="majorBidi" w:cstheme="majorBidi"/>
                <w:color w:val="000000"/>
              </w:rPr>
            </w:pPr>
          </w:p>
        </w:tc>
      </w:tr>
      <w:tr w:rsidR="00360FFF" w:rsidRPr="00360FFF" w14:paraId="55CED76B" w14:textId="77777777" w:rsidTr="00360FFF">
        <w:tc>
          <w:tcPr>
            <w:tcW w:w="1129" w:type="dxa"/>
            <w:vAlign w:val="center"/>
          </w:tcPr>
          <w:p w14:paraId="6899C727" w14:textId="1706FBA6" w:rsidR="00360FFF" w:rsidRPr="00360FFF" w:rsidRDefault="00360FFF" w:rsidP="00360FFF">
            <w:pPr>
              <w:spacing w:line="276" w:lineRule="auto"/>
              <w:rPr>
                <w:rFonts w:asciiTheme="majorBidi" w:hAnsiTheme="majorBidi" w:cstheme="majorBidi"/>
                <w:color w:val="000000"/>
              </w:rPr>
            </w:pPr>
            <w:r w:rsidRPr="00360FFF">
              <w:rPr>
                <w:rFonts w:asciiTheme="majorBidi" w:hAnsiTheme="majorBidi" w:cstheme="majorBidi"/>
                <w:color w:val="000000"/>
              </w:rPr>
              <w:t>1</w:t>
            </w:r>
          </w:p>
        </w:tc>
        <w:tc>
          <w:tcPr>
            <w:tcW w:w="6237" w:type="dxa"/>
            <w:vAlign w:val="center"/>
          </w:tcPr>
          <w:p w14:paraId="6E7A11AF" w14:textId="7D45128E" w:rsidR="00360FFF" w:rsidRPr="00360FFF" w:rsidRDefault="00360FFF" w:rsidP="00360FFF">
            <w:pPr>
              <w:spacing w:line="276" w:lineRule="auto"/>
              <w:rPr>
                <w:rFonts w:asciiTheme="majorBidi" w:hAnsiTheme="majorBidi" w:cstheme="majorBidi"/>
                <w:color w:val="000000"/>
                <w:lang w:val="sv-SE"/>
              </w:rPr>
            </w:pPr>
            <w:r w:rsidRPr="00360FFF">
              <w:rPr>
                <w:rFonts w:asciiTheme="majorBidi" w:hAnsiTheme="majorBidi" w:cstheme="majorBidi"/>
                <w:color w:val="000000"/>
                <w:lang w:val="sv-SE"/>
              </w:rPr>
              <w:t>UH</w:t>
            </w:r>
          </w:p>
        </w:tc>
        <w:tc>
          <w:tcPr>
            <w:tcW w:w="1984" w:type="dxa"/>
            <w:vAlign w:val="center"/>
          </w:tcPr>
          <w:p w14:paraId="5C0563B4" w14:textId="7BC36909" w:rsidR="00360FFF" w:rsidRPr="00360FFF" w:rsidRDefault="00360FFF" w:rsidP="00360FFF">
            <w:pPr>
              <w:spacing w:line="276" w:lineRule="auto"/>
              <w:jc w:val="center"/>
              <w:rPr>
                <w:rFonts w:asciiTheme="majorBidi" w:hAnsiTheme="majorBidi" w:cstheme="majorBidi"/>
                <w:color w:val="000000"/>
              </w:rPr>
            </w:pPr>
            <w:r w:rsidRPr="00360FFF">
              <w:rPr>
                <w:rFonts w:asciiTheme="majorBidi" w:hAnsiTheme="majorBidi" w:cstheme="majorBidi"/>
                <w:color w:val="000000"/>
              </w:rPr>
              <w:t>2</w:t>
            </w:r>
          </w:p>
        </w:tc>
      </w:tr>
      <w:tr w:rsidR="00360FFF" w:rsidRPr="00360FFF" w14:paraId="4BCE766B" w14:textId="77777777" w:rsidTr="00360FFF">
        <w:tc>
          <w:tcPr>
            <w:tcW w:w="1129" w:type="dxa"/>
            <w:vAlign w:val="center"/>
          </w:tcPr>
          <w:p w14:paraId="744C7630" w14:textId="2EC698BC" w:rsidR="00360FFF" w:rsidRPr="00360FFF" w:rsidRDefault="00360FFF" w:rsidP="00360FFF">
            <w:pPr>
              <w:spacing w:line="276" w:lineRule="auto"/>
              <w:rPr>
                <w:rFonts w:asciiTheme="majorBidi" w:hAnsiTheme="majorBidi" w:cstheme="majorBidi"/>
                <w:color w:val="000000"/>
              </w:rPr>
            </w:pPr>
            <w:r w:rsidRPr="00360FFF">
              <w:rPr>
                <w:rFonts w:asciiTheme="majorBidi" w:hAnsiTheme="majorBidi" w:cstheme="majorBidi"/>
                <w:color w:val="000000"/>
              </w:rPr>
              <w:t>2</w:t>
            </w:r>
          </w:p>
        </w:tc>
        <w:tc>
          <w:tcPr>
            <w:tcW w:w="6237" w:type="dxa"/>
            <w:vAlign w:val="center"/>
          </w:tcPr>
          <w:p w14:paraId="345EF9B0" w14:textId="081167D2" w:rsidR="00360FFF" w:rsidRPr="00360FFF" w:rsidRDefault="00360FFF" w:rsidP="00360FFF">
            <w:pPr>
              <w:spacing w:line="276" w:lineRule="auto"/>
              <w:rPr>
                <w:rFonts w:asciiTheme="majorBidi" w:hAnsiTheme="majorBidi" w:cstheme="majorBidi"/>
                <w:color w:val="000000"/>
                <w:lang w:val="sv-SE"/>
              </w:rPr>
            </w:pPr>
            <w:r w:rsidRPr="00360FFF">
              <w:rPr>
                <w:rFonts w:asciiTheme="majorBidi" w:hAnsiTheme="majorBidi" w:cstheme="majorBidi"/>
                <w:color w:val="000000"/>
                <w:lang w:val="sv-SE"/>
              </w:rPr>
              <w:t>UAM</w:t>
            </w:r>
          </w:p>
        </w:tc>
        <w:tc>
          <w:tcPr>
            <w:tcW w:w="1984" w:type="dxa"/>
            <w:vAlign w:val="center"/>
          </w:tcPr>
          <w:p w14:paraId="3A9D9E4B" w14:textId="12A167EC" w:rsidR="00360FFF" w:rsidRPr="00360FFF" w:rsidRDefault="00360FFF" w:rsidP="00360FFF">
            <w:pPr>
              <w:spacing w:line="276" w:lineRule="auto"/>
              <w:jc w:val="center"/>
              <w:rPr>
                <w:rFonts w:asciiTheme="majorBidi" w:hAnsiTheme="majorBidi" w:cstheme="majorBidi"/>
                <w:color w:val="000000"/>
              </w:rPr>
            </w:pPr>
            <w:r w:rsidRPr="00360FFF">
              <w:rPr>
                <w:rFonts w:asciiTheme="majorBidi" w:hAnsiTheme="majorBidi" w:cstheme="majorBidi"/>
                <w:color w:val="000000"/>
              </w:rPr>
              <w:t>2</w:t>
            </w:r>
          </w:p>
        </w:tc>
      </w:tr>
      <w:tr w:rsidR="00360FFF" w:rsidRPr="00360FFF" w14:paraId="540EBB5F" w14:textId="77777777" w:rsidTr="00360FFF">
        <w:tc>
          <w:tcPr>
            <w:tcW w:w="1129" w:type="dxa"/>
            <w:shd w:val="clear" w:color="auto" w:fill="FFFF00"/>
            <w:vAlign w:val="center"/>
          </w:tcPr>
          <w:p w14:paraId="02CC1B42" w14:textId="1FA32482" w:rsidR="00360FFF" w:rsidRPr="00360FFF" w:rsidRDefault="00360FFF" w:rsidP="00360FFF">
            <w:pPr>
              <w:spacing w:line="276" w:lineRule="auto"/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6237" w:type="dxa"/>
            <w:shd w:val="clear" w:color="auto" w:fill="FFFF00"/>
            <w:vAlign w:val="center"/>
          </w:tcPr>
          <w:p w14:paraId="6B3E621B" w14:textId="192DA1AC" w:rsidR="00360FFF" w:rsidRPr="00360FFF" w:rsidRDefault="00360FFF" w:rsidP="00360FFF">
            <w:pPr>
              <w:spacing w:line="276" w:lineRule="auto"/>
              <w:rPr>
                <w:rFonts w:asciiTheme="majorBidi" w:hAnsiTheme="majorBidi" w:cstheme="majorBidi"/>
                <w:b/>
                <w:bCs/>
                <w:color w:val="000000"/>
                <w:lang w:val="sv-SE"/>
              </w:rPr>
            </w:pPr>
            <w:r w:rsidRPr="00360FFF">
              <w:rPr>
                <w:rFonts w:asciiTheme="majorBidi" w:hAnsiTheme="majorBidi" w:cstheme="majorBidi"/>
                <w:b/>
                <w:bCs/>
                <w:color w:val="000000"/>
                <w:lang w:val="sv-SE"/>
              </w:rPr>
              <w:t>JUMLAH</w:t>
            </w:r>
          </w:p>
        </w:tc>
        <w:tc>
          <w:tcPr>
            <w:tcW w:w="1984" w:type="dxa"/>
            <w:shd w:val="clear" w:color="auto" w:fill="FFFF00"/>
            <w:vAlign w:val="center"/>
          </w:tcPr>
          <w:p w14:paraId="53468951" w14:textId="0974F2A9" w:rsidR="00360FFF" w:rsidRPr="00360FFF" w:rsidRDefault="00360FFF" w:rsidP="00360FFF">
            <w:pPr>
              <w:spacing w:line="276" w:lineRule="auto"/>
              <w:jc w:val="center"/>
              <w:rPr>
                <w:rFonts w:asciiTheme="majorBidi" w:hAnsiTheme="majorBidi" w:cstheme="majorBidi"/>
                <w:color w:val="000000"/>
              </w:rPr>
            </w:pPr>
            <w:r w:rsidRPr="00360FFF">
              <w:rPr>
                <w:rFonts w:asciiTheme="majorBidi" w:hAnsiTheme="majorBidi" w:cstheme="majorBidi"/>
                <w:color w:val="000000"/>
              </w:rPr>
              <w:t>4</w:t>
            </w:r>
          </w:p>
        </w:tc>
      </w:tr>
      <w:tr w:rsidR="00360FFF" w:rsidRPr="00360FFF" w14:paraId="5976F40F" w14:textId="77777777" w:rsidTr="00360FFF">
        <w:tc>
          <w:tcPr>
            <w:tcW w:w="1129" w:type="dxa"/>
            <w:shd w:val="clear" w:color="auto" w:fill="00B050"/>
            <w:vAlign w:val="center"/>
          </w:tcPr>
          <w:p w14:paraId="193CDE45" w14:textId="25C24B84" w:rsidR="00360FFF" w:rsidRPr="00360FFF" w:rsidRDefault="00360FFF" w:rsidP="00360FFF">
            <w:pPr>
              <w:spacing w:line="276" w:lineRule="auto"/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6237" w:type="dxa"/>
            <w:shd w:val="clear" w:color="auto" w:fill="00B050"/>
            <w:vAlign w:val="center"/>
          </w:tcPr>
          <w:p w14:paraId="4F27B291" w14:textId="1BF47841" w:rsidR="00360FFF" w:rsidRPr="00360FFF" w:rsidRDefault="00360FFF" w:rsidP="00360FFF">
            <w:pPr>
              <w:spacing w:line="276" w:lineRule="auto"/>
              <w:rPr>
                <w:rFonts w:asciiTheme="majorBidi" w:hAnsiTheme="majorBidi" w:cstheme="majorBidi"/>
                <w:b/>
                <w:bCs/>
                <w:color w:val="000000"/>
                <w:lang w:val="sv-SE"/>
              </w:rPr>
            </w:pPr>
            <w:r w:rsidRPr="00360FFF">
              <w:rPr>
                <w:rFonts w:asciiTheme="majorBidi" w:hAnsiTheme="majorBidi" w:cstheme="majorBidi"/>
                <w:b/>
                <w:bCs/>
                <w:color w:val="000000"/>
                <w:lang w:val="sv-SE"/>
              </w:rPr>
              <w:t>JUMLAH SEMESTER GENAP</w:t>
            </w:r>
          </w:p>
        </w:tc>
        <w:tc>
          <w:tcPr>
            <w:tcW w:w="1984" w:type="dxa"/>
            <w:shd w:val="clear" w:color="auto" w:fill="00B050"/>
            <w:vAlign w:val="center"/>
          </w:tcPr>
          <w:p w14:paraId="40FA32AD" w14:textId="6F9A9E75" w:rsidR="00360FFF" w:rsidRPr="00360FFF" w:rsidRDefault="00360FFF" w:rsidP="00360FFF">
            <w:pPr>
              <w:spacing w:line="276" w:lineRule="auto"/>
              <w:jc w:val="center"/>
              <w:rPr>
                <w:rFonts w:asciiTheme="majorBidi" w:hAnsiTheme="majorBidi" w:cstheme="majorBidi"/>
                <w:color w:val="000000"/>
              </w:rPr>
            </w:pPr>
            <w:r w:rsidRPr="00360FFF">
              <w:rPr>
                <w:rFonts w:asciiTheme="majorBidi" w:hAnsiTheme="majorBidi" w:cstheme="majorBidi"/>
                <w:color w:val="000000"/>
              </w:rPr>
              <w:t>18</w:t>
            </w:r>
          </w:p>
        </w:tc>
      </w:tr>
    </w:tbl>
    <w:p w14:paraId="6AFD2B94" w14:textId="2292FCFD" w:rsidR="00850133" w:rsidRDefault="00360FFF" w:rsidP="00850133">
      <w:pPr>
        <w:spacing w:after="0" w:line="360" w:lineRule="auto"/>
        <w:rPr>
          <w:rFonts w:asciiTheme="majorBidi" w:hAnsiTheme="majorBidi" w:cstheme="majorBidi"/>
          <w:b/>
          <w:bCs/>
          <w:lang w:val="sv-SE"/>
        </w:rPr>
      </w:pPr>
      <w:r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665400EA" wp14:editId="39DCBD38">
            <wp:simplePos x="0" y="0"/>
            <wp:positionH relativeFrom="column">
              <wp:posOffset>-388620</wp:posOffset>
            </wp:positionH>
            <wp:positionV relativeFrom="paragraph">
              <wp:posOffset>375920</wp:posOffset>
            </wp:positionV>
            <wp:extent cx="1051560" cy="1051560"/>
            <wp:effectExtent l="0" t="0" r="0" b="0"/>
            <wp:wrapNone/>
            <wp:docPr id="15939976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97659" name="Picture 159399765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9900" w:type="dxa"/>
        <w:tblLook w:val="04A0" w:firstRow="1" w:lastRow="0" w:firstColumn="1" w:lastColumn="0" w:noHBand="0" w:noVBand="1"/>
      </w:tblPr>
      <w:tblGrid>
        <w:gridCol w:w="960"/>
        <w:gridCol w:w="960"/>
        <w:gridCol w:w="5120"/>
        <w:gridCol w:w="2860"/>
      </w:tblGrid>
      <w:tr w:rsidR="00360FFF" w:rsidRPr="00360FFF" w14:paraId="71D500A2" w14:textId="77777777" w:rsidTr="00360FFF">
        <w:trPr>
          <w:trHeight w:val="315"/>
        </w:trPr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457B4" w14:textId="5AD1F598" w:rsidR="00360FFF" w:rsidRPr="00360FFF" w:rsidRDefault="00360FFF" w:rsidP="00360FFF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14:ligatures w14:val="none"/>
              </w:rPr>
            </w:pPr>
            <w:proofErr w:type="spellStart"/>
            <w:r w:rsidRPr="00360FFF">
              <w:rPr>
                <w:rFonts w:ascii="Microsoft New Tai Lue" w:eastAsia="Times New Roman" w:hAnsi="Microsoft New Tai Lue" w:cs="Microsoft New Tai Lue"/>
                <w:color w:val="000000"/>
                <w:kern w:val="0"/>
                <w14:ligatures w14:val="none"/>
              </w:rPr>
              <w:t>Mengetahui</w:t>
            </w:r>
            <w:proofErr w:type="spellEnd"/>
            <w:r w:rsidRPr="00360FFF">
              <w:rPr>
                <w:rFonts w:ascii="Microsoft New Tai Lue" w:eastAsia="Times New Roman" w:hAnsi="Microsoft New Tai Lue" w:cs="Microsoft New Tai Lue"/>
                <w:color w:val="000000"/>
                <w:kern w:val="0"/>
                <w14:ligatures w14:val="none"/>
              </w:rPr>
              <w:t>: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56DEF" w14:textId="4A150F03" w:rsidR="00360FFF" w:rsidRPr="00360FFF" w:rsidRDefault="00360FFF" w:rsidP="00360FFF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71FA0" w14:textId="5AF0035A" w:rsidR="00360FFF" w:rsidRPr="00360FFF" w:rsidRDefault="00360FFF" w:rsidP="00360FFF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14:ligatures w14:val="none"/>
              </w:rPr>
            </w:pPr>
            <w:proofErr w:type="spellStart"/>
            <w:r w:rsidRPr="00360FFF">
              <w:rPr>
                <w:rFonts w:ascii="Microsoft New Tai Lue" w:eastAsia="Times New Roman" w:hAnsi="Microsoft New Tai Lue" w:cs="Microsoft New Tai Lue"/>
                <w:color w:val="000000"/>
                <w:kern w:val="0"/>
                <w14:ligatures w14:val="none"/>
              </w:rPr>
              <w:t>Blitar</w:t>
            </w:r>
            <w:proofErr w:type="spellEnd"/>
            <w:r w:rsidRPr="00360FFF">
              <w:rPr>
                <w:rFonts w:ascii="Microsoft New Tai Lue" w:eastAsia="Times New Roman" w:hAnsi="Microsoft New Tai Lue" w:cs="Microsoft New Tai Lue"/>
                <w:color w:val="000000"/>
                <w:kern w:val="0"/>
                <w14:ligatures w14:val="none"/>
              </w:rPr>
              <w:t>, 1 Juli 2025</w:t>
            </w:r>
          </w:p>
        </w:tc>
      </w:tr>
      <w:tr w:rsidR="00360FFF" w:rsidRPr="00360FFF" w14:paraId="34074A00" w14:textId="77777777" w:rsidTr="00360FFF">
        <w:trPr>
          <w:trHeight w:val="315"/>
        </w:trPr>
        <w:tc>
          <w:tcPr>
            <w:tcW w:w="70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639F2" w14:textId="4CF733C8" w:rsidR="00360FFF" w:rsidRPr="00360FFF" w:rsidRDefault="00360FFF" w:rsidP="00360FFF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14:ligatures w14:val="none"/>
              </w:rPr>
            </w:pPr>
            <w:proofErr w:type="spellStart"/>
            <w:r w:rsidRPr="00360FFF">
              <w:rPr>
                <w:rFonts w:ascii="Microsoft New Tai Lue" w:eastAsia="Times New Roman" w:hAnsi="Microsoft New Tai Lue" w:cs="Microsoft New Tai Lue"/>
                <w:color w:val="000000"/>
                <w:kern w:val="0"/>
                <w14:ligatures w14:val="none"/>
              </w:rPr>
              <w:t>Kepala</w:t>
            </w:r>
            <w:proofErr w:type="spellEnd"/>
            <w:r w:rsidRPr="00360FFF">
              <w:rPr>
                <w:rFonts w:ascii="Microsoft New Tai Lue" w:eastAsia="Times New Roman" w:hAnsi="Microsoft New Tai Lue" w:cs="Microsoft New Tai Lue"/>
                <w:color w:val="000000"/>
                <w:kern w:val="0"/>
                <w14:ligatures w14:val="none"/>
              </w:rPr>
              <w:t xml:space="preserve"> MA ROUDLOTUL MUTAALLIMIN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9AC64" w14:textId="6D2D91FA" w:rsidR="00360FFF" w:rsidRPr="00360FFF" w:rsidRDefault="00360FFF" w:rsidP="00360FFF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14:ligatures w14:val="none"/>
              </w:rPr>
            </w:pPr>
            <w:r w:rsidRPr="00360FFF">
              <w:rPr>
                <w:rFonts w:ascii="Microsoft New Tai Lue" w:eastAsia="Times New Roman" w:hAnsi="Microsoft New Tai Lue" w:cs="Microsoft New Tai Lue"/>
                <w:color w:val="000000"/>
                <w:kern w:val="0"/>
                <w14:ligatures w14:val="none"/>
              </w:rPr>
              <w:t>Guru Mata Pelajaran</w:t>
            </w:r>
          </w:p>
        </w:tc>
      </w:tr>
      <w:tr w:rsidR="00360FFF" w:rsidRPr="00360FFF" w14:paraId="592A1E03" w14:textId="77777777" w:rsidTr="00360FF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EBB64" w14:textId="6AD95A16" w:rsidR="00360FFF" w:rsidRPr="00360FFF" w:rsidRDefault="00360FFF" w:rsidP="00360FFF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7B98E" w14:textId="52A2DD78" w:rsidR="00360FFF" w:rsidRPr="00360FFF" w:rsidRDefault="00360FFF" w:rsidP="0036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64856" w14:textId="421D266A" w:rsidR="00360FFF" w:rsidRPr="00360FFF" w:rsidRDefault="00360FFF" w:rsidP="0036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1FD96" w14:textId="77777777" w:rsidR="00360FFF" w:rsidRPr="00360FFF" w:rsidRDefault="00360FFF" w:rsidP="0036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60FFF" w:rsidRPr="00360FFF" w14:paraId="7C4DE9CD" w14:textId="77777777" w:rsidTr="00360FF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E2D9C" w14:textId="023ABDE0" w:rsidR="00360FFF" w:rsidRPr="00360FFF" w:rsidRDefault="00360FFF" w:rsidP="0036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88F50" w14:textId="1F9800B6" w:rsidR="00360FFF" w:rsidRPr="00360FFF" w:rsidRDefault="00360FFF" w:rsidP="0036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7FD890B8" wp14:editId="6DF70DE3">
                  <wp:simplePos x="0" y="0"/>
                  <wp:positionH relativeFrom="column">
                    <wp:posOffset>-312420</wp:posOffset>
                  </wp:positionH>
                  <wp:positionV relativeFrom="paragraph">
                    <wp:posOffset>-525145</wp:posOffset>
                  </wp:positionV>
                  <wp:extent cx="1120140" cy="958215"/>
                  <wp:effectExtent l="0" t="0" r="3810" b="0"/>
                  <wp:wrapNone/>
                  <wp:docPr id="8571228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122875" name="Picture 85712287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140" cy="95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5EE181" w14:textId="45207ACC" w:rsidR="00360FFF" w:rsidRPr="00360FFF" w:rsidRDefault="00360FFF" w:rsidP="0036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DEBDA" w14:textId="233B2211" w:rsidR="00360FFF" w:rsidRPr="00360FFF" w:rsidRDefault="00360FFF" w:rsidP="0036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</w:rPr>
              <w:drawing>
                <wp:anchor distT="0" distB="0" distL="114300" distR="114300" simplePos="0" relativeHeight="251660288" behindDoc="0" locked="0" layoutInCell="1" allowOverlap="1" wp14:anchorId="7919C53B" wp14:editId="255FF998">
                  <wp:simplePos x="0" y="0"/>
                  <wp:positionH relativeFrom="column">
                    <wp:posOffset>106680</wp:posOffset>
                  </wp:positionH>
                  <wp:positionV relativeFrom="paragraph">
                    <wp:posOffset>-541020</wp:posOffset>
                  </wp:positionV>
                  <wp:extent cx="1287780" cy="1101725"/>
                  <wp:effectExtent l="0" t="0" r="7620" b="3175"/>
                  <wp:wrapNone/>
                  <wp:docPr id="12749168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122875" name="Picture 85712287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7780" cy="110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60FFF" w:rsidRPr="00360FFF" w14:paraId="3620DD27" w14:textId="77777777" w:rsidTr="00360FFF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F54FB" w14:textId="4364021A" w:rsidR="00360FFF" w:rsidRPr="00360FFF" w:rsidRDefault="00360FFF" w:rsidP="0036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C1698" w14:textId="5E7DEA72" w:rsidR="00360FFF" w:rsidRPr="00360FFF" w:rsidRDefault="00360FFF" w:rsidP="0036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BB742" w14:textId="2A706602" w:rsidR="00360FFF" w:rsidRPr="00360FFF" w:rsidRDefault="00360FFF" w:rsidP="0036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24A80" w14:textId="06858E24" w:rsidR="00360FFF" w:rsidRPr="00360FFF" w:rsidRDefault="00360FFF" w:rsidP="0036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60FFF" w:rsidRPr="00360FFF" w14:paraId="1123A39E" w14:textId="77777777" w:rsidTr="00360FFF">
        <w:trPr>
          <w:trHeight w:val="315"/>
        </w:trPr>
        <w:tc>
          <w:tcPr>
            <w:tcW w:w="70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0F40A" w14:textId="77777777" w:rsidR="00360FFF" w:rsidRPr="00360FFF" w:rsidRDefault="00360FFF" w:rsidP="00360FFF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14:ligatures w14:val="none"/>
              </w:rPr>
            </w:pPr>
            <w:r w:rsidRPr="00360FFF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14:ligatures w14:val="none"/>
              </w:rPr>
              <w:t xml:space="preserve">DEWI LUTFIYAH, </w:t>
            </w:r>
            <w:proofErr w:type="spellStart"/>
            <w:proofErr w:type="gramStart"/>
            <w:r w:rsidRPr="00360FFF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14:ligatures w14:val="none"/>
              </w:rPr>
              <w:t>S.Si</w:t>
            </w:r>
            <w:proofErr w:type="spellEnd"/>
            <w:proofErr w:type="gramEnd"/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EF96D" w14:textId="77777777" w:rsidR="00360FFF" w:rsidRPr="00360FFF" w:rsidRDefault="00360FFF" w:rsidP="00360FFF">
            <w:pPr>
              <w:spacing w:after="0" w:line="240" w:lineRule="auto"/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14:ligatures w14:val="none"/>
              </w:rPr>
            </w:pPr>
            <w:r w:rsidRPr="00360FFF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14:ligatures w14:val="none"/>
              </w:rPr>
              <w:t xml:space="preserve">DEWI LUTFIYAH, </w:t>
            </w:r>
            <w:proofErr w:type="spellStart"/>
            <w:proofErr w:type="gramStart"/>
            <w:r w:rsidRPr="00360FFF">
              <w:rPr>
                <w:rFonts w:ascii="Microsoft New Tai Lue" w:eastAsia="Times New Roman" w:hAnsi="Microsoft New Tai Lue" w:cs="Microsoft New Tai Lue"/>
                <w:b/>
                <w:bCs/>
                <w:color w:val="000000"/>
                <w:kern w:val="0"/>
                <w14:ligatures w14:val="none"/>
              </w:rPr>
              <w:t>S.Si</w:t>
            </w:r>
            <w:proofErr w:type="spellEnd"/>
            <w:proofErr w:type="gramEnd"/>
          </w:p>
        </w:tc>
      </w:tr>
    </w:tbl>
    <w:p w14:paraId="5E1C1E9A" w14:textId="4A07AB15" w:rsidR="00360FFF" w:rsidRPr="00850133" w:rsidRDefault="00360FFF" w:rsidP="00850133">
      <w:pPr>
        <w:spacing w:after="0" w:line="360" w:lineRule="auto"/>
        <w:rPr>
          <w:rFonts w:asciiTheme="majorBidi" w:hAnsiTheme="majorBidi" w:cstheme="majorBidi"/>
          <w:b/>
          <w:bCs/>
          <w:lang w:val="sv-SE"/>
        </w:rPr>
      </w:pPr>
    </w:p>
    <w:sectPr w:rsidR="00360FFF" w:rsidRPr="00850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133"/>
    <w:rsid w:val="00360FFF"/>
    <w:rsid w:val="00850133"/>
    <w:rsid w:val="00911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E391B"/>
  <w15:chartTrackingRefBased/>
  <w15:docId w15:val="{E45B7B71-271E-469C-BC6F-041D13F64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1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1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1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1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1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1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1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1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1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1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13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60F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915734-8C27-4348-86DC-2265E8673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Bahaudin Maksum</dc:creator>
  <cp:keywords/>
  <dc:description/>
  <cp:lastModifiedBy>Bahaudin Maksum</cp:lastModifiedBy>
  <cp:revision>1</cp:revision>
  <dcterms:created xsi:type="dcterms:W3CDTF">2026-01-23T03:20:00Z</dcterms:created>
  <dcterms:modified xsi:type="dcterms:W3CDTF">2026-01-23T03:41:00Z</dcterms:modified>
</cp:coreProperties>
</file>