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F00" w:rsidRDefault="00AB3F00" w:rsidP="00AB3F00">
      <w:pPr>
        <w:jc w:val="center"/>
        <w:rPr>
          <w:b/>
        </w:rPr>
      </w:pPr>
      <w:r>
        <w:rPr>
          <w:b/>
        </w:rPr>
        <w:t>TUJUAN PEM</w:t>
      </w:r>
      <w:r w:rsidR="004C3782">
        <w:rPr>
          <w:b/>
        </w:rPr>
        <w:t>BELAJARAN (</w:t>
      </w:r>
      <w:bookmarkStart w:id="0" w:name="_GoBack"/>
      <w:bookmarkEnd w:id="0"/>
      <w:r w:rsidRPr="00C90AB4">
        <w:rPr>
          <w:b/>
        </w:rPr>
        <w:t xml:space="preserve">TP) </w:t>
      </w:r>
    </w:p>
    <w:tbl>
      <w:tblPr>
        <w:tblStyle w:val="TableGrid"/>
        <w:tblW w:w="56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7"/>
        <w:gridCol w:w="390"/>
        <w:gridCol w:w="2693"/>
      </w:tblGrid>
      <w:tr w:rsidR="00AB3F00" w:rsidTr="007B5EE2">
        <w:trPr>
          <w:jc w:val="center"/>
        </w:trPr>
        <w:tc>
          <w:tcPr>
            <w:tcW w:w="2587" w:type="dxa"/>
            <w:vAlign w:val="center"/>
          </w:tcPr>
          <w:p w:rsidR="00AB3F00" w:rsidRDefault="00AB3F00" w:rsidP="007B5EE2">
            <w:r>
              <w:t xml:space="preserve">Mata </w:t>
            </w:r>
            <w:proofErr w:type="spellStart"/>
            <w:r>
              <w:t>Pelajaran</w:t>
            </w:r>
            <w:proofErr w:type="spellEnd"/>
          </w:p>
        </w:tc>
        <w:tc>
          <w:tcPr>
            <w:tcW w:w="390" w:type="dxa"/>
          </w:tcPr>
          <w:p w:rsidR="00AB3F00" w:rsidRDefault="00AB3F00" w:rsidP="007B5EE2">
            <w:pPr>
              <w:jc w:val="center"/>
            </w:pPr>
            <w:r>
              <w:t>:</w:t>
            </w:r>
          </w:p>
        </w:tc>
        <w:tc>
          <w:tcPr>
            <w:tcW w:w="2693" w:type="dxa"/>
          </w:tcPr>
          <w:p w:rsidR="00AB3F00" w:rsidRDefault="00AB3F00" w:rsidP="007B5EE2">
            <w:r>
              <w:t>Matematika</w:t>
            </w:r>
          </w:p>
        </w:tc>
      </w:tr>
      <w:tr w:rsidR="00AB3F00" w:rsidTr="007B5EE2">
        <w:trPr>
          <w:jc w:val="center"/>
        </w:trPr>
        <w:tc>
          <w:tcPr>
            <w:tcW w:w="2587" w:type="dxa"/>
            <w:vAlign w:val="center"/>
          </w:tcPr>
          <w:p w:rsidR="00AB3F00" w:rsidRDefault="00AB3F00" w:rsidP="007B5EE2">
            <w:r>
              <w:t>Kelas</w:t>
            </w:r>
          </w:p>
        </w:tc>
        <w:tc>
          <w:tcPr>
            <w:tcW w:w="390" w:type="dxa"/>
          </w:tcPr>
          <w:p w:rsidR="00AB3F00" w:rsidRDefault="00AB3F00" w:rsidP="007B5EE2">
            <w:pPr>
              <w:jc w:val="center"/>
            </w:pPr>
            <w:r>
              <w:t>:</w:t>
            </w:r>
          </w:p>
        </w:tc>
        <w:tc>
          <w:tcPr>
            <w:tcW w:w="2693" w:type="dxa"/>
          </w:tcPr>
          <w:p w:rsidR="00AB3F00" w:rsidRDefault="00AB3F00" w:rsidP="007B5EE2">
            <w:r>
              <w:t>VII</w:t>
            </w:r>
          </w:p>
        </w:tc>
      </w:tr>
      <w:tr w:rsidR="00AB3F00" w:rsidTr="007B5EE2">
        <w:trPr>
          <w:jc w:val="center"/>
        </w:trPr>
        <w:tc>
          <w:tcPr>
            <w:tcW w:w="2587" w:type="dxa"/>
            <w:vAlign w:val="center"/>
          </w:tcPr>
          <w:p w:rsidR="00AB3F00" w:rsidRDefault="00AB3F00" w:rsidP="007B5EE2">
            <w:r>
              <w:t xml:space="preserve">Tahun </w:t>
            </w:r>
            <w:proofErr w:type="spellStart"/>
            <w:r>
              <w:t>Pelajaran</w:t>
            </w:r>
            <w:proofErr w:type="spellEnd"/>
          </w:p>
        </w:tc>
        <w:tc>
          <w:tcPr>
            <w:tcW w:w="390" w:type="dxa"/>
          </w:tcPr>
          <w:p w:rsidR="00AB3F00" w:rsidRDefault="00AB3F00" w:rsidP="007B5EE2">
            <w:pPr>
              <w:jc w:val="center"/>
            </w:pPr>
            <w:r>
              <w:t>:</w:t>
            </w:r>
          </w:p>
        </w:tc>
        <w:tc>
          <w:tcPr>
            <w:tcW w:w="2693" w:type="dxa"/>
          </w:tcPr>
          <w:p w:rsidR="00AB3F00" w:rsidRDefault="00AB3F00" w:rsidP="007B5EE2">
            <w:r>
              <w:t>2025/2026</w:t>
            </w:r>
          </w:p>
        </w:tc>
      </w:tr>
    </w:tbl>
    <w:p w:rsidR="00EF0DA0" w:rsidRDefault="00EF0D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"/>
        <w:gridCol w:w="1882"/>
        <w:gridCol w:w="3509"/>
        <w:gridCol w:w="3406"/>
      </w:tblGrid>
      <w:tr w:rsidR="00AB3F00" w:rsidRPr="00AB3F00" w:rsidTr="00AB3F00">
        <w:trPr>
          <w:tblHeader/>
        </w:trPr>
        <w:tc>
          <w:tcPr>
            <w:tcW w:w="0" w:type="auto"/>
            <w:shd w:val="clear" w:color="auto" w:fill="A8D08D" w:themeFill="accent6" w:themeFillTint="99"/>
            <w:hideMark/>
          </w:tcPr>
          <w:p w:rsidR="00AB3F00" w:rsidRPr="00AB3F00" w:rsidRDefault="00AB3F00" w:rsidP="00AB3F00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r w:rsidRPr="00AB3F00">
              <w:rPr>
                <w:rFonts w:eastAsia="Times New Roman" w:cs="Segoe UI"/>
                <w:b/>
                <w:bCs/>
                <w:szCs w:val="24"/>
              </w:rPr>
              <w:t>No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AB3F00" w:rsidRPr="00AB3F00" w:rsidRDefault="00AB3F00" w:rsidP="00AB3F00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r w:rsidRPr="00AB3F00">
              <w:rPr>
                <w:rFonts w:eastAsia="Times New Roman" w:cs="Segoe UI"/>
                <w:b/>
                <w:bCs/>
                <w:szCs w:val="24"/>
              </w:rPr>
              <w:t>Materi Pokok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AB3F00" w:rsidRPr="00AB3F00" w:rsidRDefault="00AB3F00" w:rsidP="00AB3F00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proofErr w:type="spellStart"/>
            <w:r w:rsidRPr="00AB3F00">
              <w:rPr>
                <w:rFonts w:eastAsia="Times New Roman" w:cs="Segoe UI"/>
                <w:b/>
                <w:bCs/>
                <w:szCs w:val="24"/>
              </w:rPr>
              <w:t>Capaian</w:t>
            </w:r>
            <w:proofErr w:type="spellEnd"/>
            <w:r w:rsidRPr="00AB3F00">
              <w:rPr>
                <w:rFonts w:eastAsia="Times New Roman" w:cs="Segoe UI"/>
                <w:b/>
                <w:bCs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b/>
                <w:bCs/>
                <w:szCs w:val="24"/>
              </w:rPr>
              <w:t>Pembelajaran</w:t>
            </w:r>
            <w:proofErr w:type="spellEnd"/>
            <w:r w:rsidRPr="00AB3F00">
              <w:rPr>
                <w:rFonts w:eastAsia="Times New Roman" w:cs="Segoe UI"/>
                <w:b/>
                <w:bCs/>
                <w:szCs w:val="24"/>
              </w:rPr>
              <w:t xml:space="preserve"> (CP)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AB3F00" w:rsidRPr="00AB3F00" w:rsidRDefault="00AB3F00" w:rsidP="00AB3F00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proofErr w:type="spellStart"/>
            <w:r w:rsidRPr="00AB3F00">
              <w:rPr>
                <w:rFonts w:eastAsia="Times New Roman" w:cs="Segoe UI"/>
                <w:b/>
                <w:bCs/>
                <w:szCs w:val="24"/>
              </w:rPr>
              <w:t>Tujuan</w:t>
            </w:r>
            <w:proofErr w:type="spellEnd"/>
            <w:r w:rsidRPr="00AB3F00">
              <w:rPr>
                <w:rFonts w:eastAsia="Times New Roman" w:cs="Segoe UI"/>
                <w:b/>
                <w:bCs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b/>
                <w:bCs/>
                <w:szCs w:val="24"/>
              </w:rPr>
              <w:t>Pembelajaran</w:t>
            </w:r>
            <w:proofErr w:type="spellEnd"/>
            <w:r w:rsidRPr="00AB3F00">
              <w:rPr>
                <w:rFonts w:eastAsia="Times New Roman" w:cs="Segoe UI"/>
                <w:b/>
                <w:bCs/>
                <w:szCs w:val="24"/>
              </w:rPr>
              <w:t xml:space="preserve"> (TP)</w:t>
            </w:r>
          </w:p>
        </w:tc>
      </w:tr>
      <w:tr w:rsidR="00AB3F00" w:rsidRPr="00AB3F00" w:rsidTr="00AB3F00">
        <w:tc>
          <w:tcPr>
            <w:tcW w:w="0" w:type="auto"/>
            <w:hideMark/>
          </w:tcPr>
          <w:p w:rsidR="00AB3F00" w:rsidRPr="00AB3F00" w:rsidRDefault="00AB3F00" w:rsidP="00AB3F00">
            <w:pPr>
              <w:rPr>
                <w:rFonts w:eastAsia="Times New Roman" w:cs="Segoe UI"/>
                <w:szCs w:val="24"/>
              </w:rPr>
            </w:pPr>
            <w:r w:rsidRPr="00AB3F00">
              <w:rPr>
                <w:rFonts w:eastAsia="Times New Roman" w:cs="Segoe UI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AB3F00" w:rsidRPr="00AB3F00" w:rsidRDefault="00AB3F00" w:rsidP="00AB3F00">
            <w:pPr>
              <w:rPr>
                <w:rFonts w:eastAsia="Times New Roman" w:cs="Segoe UI"/>
                <w:szCs w:val="24"/>
              </w:rPr>
            </w:pPr>
            <w:proofErr w:type="spellStart"/>
            <w:r w:rsidRPr="00AB3F00">
              <w:rPr>
                <w:rFonts w:eastAsia="Times New Roman" w:cs="Segoe UI"/>
                <w:szCs w:val="24"/>
              </w:rPr>
              <w:t>Bilangan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Bulat</w:t>
            </w:r>
            <w:proofErr w:type="spellEnd"/>
          </w:p>
        </w:tc>
        <w:tc>
          <w:tcPr>
            <w:tcW w:w="0" w:type="auto"/>
            <w:hideMark/>
          </w:tcPr>
          <w:p w:rsidR="00AB3F00" w:rsidRPr="00AB3F00" w:rsidRDefault="00AB3F00" w:rsidP="00AB3F00">
            <w:pPr>
              <w:rPr>
                <w:rFonts w:eastAsia="Times New Roman" w:cs="Segoe UI"/>
                <w:szCs w:val="24"/>
              </w:rPr>
            </w:pPr>
            <w:proofErr w:type="spellStart"/>
            <w:r w:rsidRPr="00AB3F00">
              <w:rPr>
                <w:rFonts w:eastAsia="Times New Roman" w:cs="Segoe UI"/>
                <w:szCs w:val="24"/>
              </w:rPr>
              <w:t>Memahami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konsep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bilangan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bulat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menggunakannya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dalam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operasi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hitung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serta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pemecahan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masalah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kontekstual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AB3F00" w:rsidRPr="00AB3F00" w:rsidRDefault="00AB3F00" w:rsidP="00AB3F00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357"/>
              <w:rPr>
                <w:rFonts w:ascii="Segoe UI" w:hAnsi="Segoe UI" w:cs="Segoe UI"/>
              </w:rPr>
            </w:pPr>
            <w:proofErr w:type="spellStart"/>
            <w:r w:rsidRPr="00AB3F00">
              <w:rPr>
                <w:rFonts w:ascii="Segoe UI" w:hAnsi="Segoe UI" w:cs="Segoe UI"/>
              </w:rPr>
              <w:t>Menjelaskan</w:t>
            </w:r>
            <w:proofErr w:type="spellEnd"/>
            <w:r w:rsidRPr="00AB3F00">
              <w:rPr>
                <w:rFonts w:ascii="Segoe UI" w:hAnsi="Segoe UI" w:cs="Segoe UI"/>
              </w:rPr>
              <w:t xml:space="preserve"> konsep </w:t>
            </w:r>
            <w:proofErr w:type="spellStart"/>
            <w:r w:rsidRPr="00AB3F00">
              <w:rPr>
                <w:rFonts w:ascii="Segoe UI" w:hAnsi="Segoe UI" w:cs="Segoe UI"/>
              </w:rPr>
              <w:t>bilangan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bulat</w:t>
            </w:r>
            <w:proofErr w:type="spellEnd"/>
            <w:r w:rsidRPr="00AB3F00">
              <w:rPr>
                <w:rFonts w:ascii="Segoe UI" w:hAnsi="Segoe UI" w:cs="Segoe UI"/>
              </w:rPr>
              <w:t xml:space="preserve"> (</w:t>
            </w:r>
            <w:proofErr w:type="spellStart"/>
            <w:r w:rsidRPr="00AB3F00">
              <w:rPr>
                <w:rFonts w:ascii="Segoe UI" w:hAnsi="Segoe UI" w:cs="Segoe UI"/>
              </w:rPr>
              <w:t>positif</w:t>
            </w:r>
            <w:proofErr w:type="spellEnd"/>
            <w:r w:rsidRPr="00AB3F00">
              <w:rPr>
                <w:rFonts w:ascii="Segoe UI" w:hAnsi="Segoe UI" w:cs="Segoe UI"/>
              </w:rPr>
              <w:t xml:space="preserve">, </w:t>
            </w:r>
            <w:proofErr w:type="spellStart"/>
            <w:r w:rsidRPr="00AB3F00">
              <w:rPr>
                <w:rFonts w:ascii="Segoe UI" w:hAnsi="Segoe UI" w:cs="Segoe UI"/>
              </w:rPr>
              <w:t>negatif</w:t>
            </w:r>
            <w:proofErr w:type="spellEnd"/>
            <w:r w:rsidRPr="00AB3F00">
              <w:rPr>
                <w:rFonts w:ascii="Segoe UI" w:hAnsi="Segoe UI" w:cs="Segoe UI"/>
              </w:rPr>
              <w:t xml:space="preserve">, </w:t>
            </w:r>
            <w:proofErr w:type="spellStart"/>
            <w:r w:rsidRPr="00AB3F00">
              <w:rPr>
                <w:rFonts w:ascii="Segoe UI" w:hAnsi="Segoe UI" w:cs="Segoe UI"/>
              </w:rPr>
              <w:t>nol</w:t>
            </w:r>
            <w:proofErr w:type="spellEnd"/>
            <w:r w:rsidRPr="00AB3F00">
              <w:rPr>
                <w:rFonts w:ascii="Segoe UI" w:hAnsi="Segoe UI" w:cs="Segoe UI"/>
              </w:rPr>
              <w:t xml:space="preserve">) </w:t>
            </w:r>
            <w:proofErr w:type="spellStart"/>
            <w:r w:rsidRPr="00AB3F00">
              <w:rPr>
                <w:rFonts w:ascii="Segoe UI" w:hAnsi="Segoe UI" w:cs="Segoe UI"/>
              </w:rPr>
              <w:t>dan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penggunaannya</w:t>
            </w:r>
            <w:proofErr w:type="spellEnd"/>
            <w:r w:rsidRPr="00AB3F00">
              <w:rPr>
                <w:rFonts w:ascii="Segoe UI" w:hAnsi="Segoe UI" w:cs="Segoe UI"/>
              </w:rPr>
              <w:t>.</w:t>
            </w:r>
          </w:p>
          <w:p w:rsidR="00AB3F00" w:rsidRPr="00AB3F00" w:rsidRDefault="00AB3F00" w:rsidP="00AB3F00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357"/>
              <w:rPr>
                <w:rFonts w:ascii="Segoe UI" w:hAnsi="Segoe UI" w:cs="Segoe UI"/>
              </w:rPr>
            </w:pPr>
            <w:proofErr w:type="spellStart"/>
            <w:r w:rsidRPr="00AB3F00">
              <w:rPr>
                <w:rFonts w:ascii="Segoe UI" w:hAnsi="Segoe UI" w:cs="Segoe UI"/>
              </w:rPr>
              <w:t>Melakukan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operasi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hitung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bilangan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bulat</w:t>
            </w:r>
            <w:proofErr w:type="spellEnd"/>
            <w:r w:rsidRPr="00AB3F00">
              <w:rPr>
                <w:rFonts w:ascii="Segoe UI" w:hAnsi="Segoe UI" w:cs="Segoe UI"/>
              </w:rPr>
              <w:t xml:space="preserve"> (</w:t>
            </w:r>
            <w:proofErr w:type="spellStart"/>
            <w:r w:rsidRPr="00AB3F00">
              <w:rPr>
                <w:rFonts w:ascii="Segoe UI" w:hAnsi="Segoe UI" w:cs="Segoe UI"/>
              </w:rPr>
              <w:t>penjumlahan</w:t>
            </w:r>
            <w:proofErr w:type="spellEnd"/>
            <w:r w:rsidRPr="00AB3F00">
              <w:rPr>
                <w:rFonts w:ascii="Segoe UI" w:hAnsi="Segoe UI" w:cs="Segoe UI"/>
              </w:rPr>
              <w:t xml:space="preserve">, </w:t>
            </w:r>
            <w:proofErr w:type="spellStart"/>
            <w:r w:rsidRPr="00AB3F00">
              <w:rPr>
                <w:rFonts w:ascii="Segoe UI" w:hAnsi="Segoe UI" w:cs="Segoe UI"/>
              </w:rPr>
              <w:t>pengurangan</w:t>
            </w:r>
            <w:proofErr w:type="spellEnd"/>
            <w:r w:rsidRPr="00AB3F00">
              <w:rPr>
                <w:rFonts w:ascii="Segoe UI" w:hAnsi="Segoe UI" w:cs="Segoe UI"/>
              </w:rPr>
              <w:t xml:space="preserve">, </w:t>
            </w:r>
            <w:proofErr w:type="spellStart"/>
            <w:r w:rsidRPr="00AB3F00">
              <w:rPr>
                <w:rFonts w:ascii="Segoe UI" w:hAnsi="Segoe UI" w:cs="Segoe UI"/>
              </w:rPr>
              <w:t>perkalian</w:t>
            </w:r>
            <w:proofErr w:type="spellEnd"/>
            <w:r w:rsidRPr="00AB3F00">
              <w:rPr>
                <w:rFonts w:ascii="Segoe UI" w:hAnsi="Segoe UI" w:cs="Segoe UI"/>
              </w:rPr>
              <w:t xml:space="preserve">, </w:t>
            </w:r>
            <w:proofErr w:type="spellStart"/>
            <w:r w:rsidRPr="00AB3F00">
              <w:rPr>
                <w:rFonts w:ascii="Segoe UI" w:hAnsi="Segoe UI" w:cs="Segoe UI"/>
              </w:rPr>
              <w:t>pembagian</w:t>
            </w:r>
            <w:proofErr w:type="spellEnd"/>
            <w:r w:rsidRPr="00AB3F00">
              <w:rPr>
                <w:rFonts w:ascii="Segoe UI" w:hAnsi="Segoe UI" w:cs="Segoe UI"/>
              </w:rPr>
              <w:t>).</w:t>
            </w:r>
          </w:p>
          <w:p w:rsidR="00AB3F00" w:rsidRPr="00AB3F00" w:rsidRDefault="00AB3F00" w:rsidP="00AB3F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357"/>
            </w:pPr>
            <w:proofErr w:type="spellStart"/>
            <w:r w:rsidRPr="00AB3F00">
              <w:rPr>
                <w:rFonts w:ascii="Segoe UI" w:hAnsi="Segoe UI" w:cs="Segoe UI"/>
              </w:rPr>
              <w:t>Menyelesaikan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masalah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kontekstual</w:t>
            </w:r>
            <w:proofErr w:type="spellEnd"/>
            <w:r w:rsidRPr="00AB3F00">
              <w:rPr>
                <w:rFonts w:ascii="Segoe UI" w:hAnsi="Segoe UI" w:cs="Segoe UI"/>
              </w:rPr>
              <w:t xml:space="preserve"> yang </w:t>
            </w:r>
            <w:proofErr w:type="spellStart"/>
            <w:r w:rsidRPr="00AB3F00">
              <w:rPr>
                <w:rFonts w:ascii="Segoe UI" w:hAnsi="Segoe UI" w:cs="Segoe UI"/>
              </w:rPr>
              <w:t>melibatkan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bilangan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bulat</w:t>
            </w:r>
            <w:proofErr w:type="spellEnd"/>
            <w:r w:rsidRPr="00AB3F00">
              <w:rPr>
                <w:rFonts w:ascii="Segoe UI" w:hAnsi="Segoe UI" w:cs="Segoe UI"/>
              </w:rPr>
              <w:t xml:space="preserve"> (</w:t>
            </w:r>
            <w:proofErr w:type="spellStart"/>
            <w:r w:rsidRPr="00AB3F00">
              <w:rPr>
                <w:rFonts w:ascii="Segoe UI" w:hAnsi="Segoe UI" w:cs="Segoe UI"/>
              </w:rPr>
              <w:t>cuaca</w:t>
            </w:r>
            <w:proofErr w:type="spellEnd"/>
            <w:r w:rsidRPr="00AB3F00">
              <w:rPr>
                <w:rFonts w:ascii="Segoe UI" w:hAnsi="Segoe UI" w:cs="Segoe UI"/>
              </w:rPr>
              <w:t xml:space="preserve">, </w:t>
            </w:r>
            <w:proofErr w:type="spellStart"/>
            <w:r w:rsidRPr="00AB3F00">
              <w:rPr>
                <w:rFonts w:ascii="Segoe UI" w:hAnsi="Segoe UI" w:cs="Segoe UI"/>
              </w:rPr>
              <w:t>keuangan</w:t>
            </w:r>
            <w:proofErr w:type="spellEnd"/>
            <w:r w:rsidRPr="00AB3F00">
              <w:rPr>
                <w:rFonts w:ascii="Segoe UI" w:hAnsi="Segoe UI" w:cs="Segoe UI"/>
              </w:rPr>
              <w:t xml:space="preserve">, </w:t>
            </w:r>
            <w:proofErr w:type="spellStart"/>
            <w:r w:rsidRPr="00AB3F00">
              <w:rPr>
                <w:rFonts w:ascii="Segoe UI" w:hAnsi="Segoe UI" w:cs="Segoe UI"/>
              </w:rPr>
              <w:t>posisi</w:t>
            </w:r>
            <w:proofErr w:type="spellEnd"/>
            <w:r w:rsidRPr="00AB3F00">
              <w:rPr>
                <w:rFonts w:ascii="Segoe UI" w:hAnsi="Segoe UI" w:cs="Segoe UI"/>
              </w:rPr>
              <w:t>).</w:t>
            </w:r>
          </w:p>
        </w:tc>
      </w:tr>
      <w:tr w:rsidR="00AB3F00" w:rsidRPr="00AB3F00" w:rsidTr="00AB3F00">
        <w:tc>
          <w:tcPr>
            <w:tcW w:w="0" w:type="auto"/>
            <w:hideMark/>
          </w:tcPr>
          <w:p w:rsidR="00AB3F00" w:rsidRPr="00AB3F00" w:rsidRDefault="00AB3F00" w:rsidP="00AB3F00">
            <w:pPr>
              <w:rPr>
                <w:rFonts w:eastAsia="Times New Roman" w:cs="Segoe UI"/>
                <w:szCs w:val="24"/>
              </w:rPr>
            </w:pPr>
            <w:r w:rsidRPr="00AB3F00">
              <w:rPr>
                <w:rFonts w:eastAsia="Times New Roman" w:cs="Segoe UI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AB3F00" w:rsidRPr="00AB3F00" w:rsidRDefault="00AB3F00" w:rsidP="00AB3F00">
            <w:pPr>
              <w:rPr>
                <w:rFonts w:eastAsia="Times New Roman" w:cs="Segoe UI"/>
                <w:szCs w:val="24"/>
              </w:rPr>
            </w:pPr>
            <w:proofErr w:type="spellStart"/>
            <w:r w:rsidRPr="00AB3F00">
              <w:rPr>
                <w:rFonts w:eastAsia="Times New Roman" w:cs="Segoe UI"/>
                <w:szCs w:val="24"/>
              </w:rPr>
              <w:t>Bilangan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Rasional</w:t>
            </w:r>
            <w:proofErr w:type="spellEnd"/>
          </w:p>
        </w:tc>
        <w:tc>
          <w:tcPr>
            <w:tcW w:w="0" w:type="auto"/>
            <w:hideMark/>
          </w:tcPr>
          <w:p w:rsidR="00AB3F00" w:rsidRPr="00AB3F00" w:rsidRDefault="00AB3F00" w:rsidP="00AB3F00">
            <w:pPr>
              <w:rPr>
                <w:rFonts w:eastAsia="Times New Roman" w:cs="Segoe UI"/>
                <w:szCs w:val="24"/>
              </w:rPr>
            </w:pPr>
            <w:proofErr w:type="spellStart"/>
            <w:r w:rsidRPr="00AB3F00">
              <w:rPr>
                <w:rFonts w:eastAsia="Times New Roman" w:cs="Segoe UI"/>
                <w:szCs w:val="24"/>
              </w:rPr>
              <w:t>Memahami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konsep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bilangan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rasional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(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pecahan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&amp;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desimal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)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serta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menggunakannya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dalam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konteks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kehidupan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sehari-hari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>.</w:t>
            </w:r>
          </w:p>
        </w:tc>
        <w:tc>
          <w:tcPr>
            <w:tcW w:w="0" w:type="auto"/>
          </w:tcPr>
          <w:p w:rsidR="00AB3F00" w:rsidRPr="00AB3F00" w:rsidRDefault="00AB3F00" w:rsidP="00AB3F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322"/>
              <w:rPr>
                <w:rFonts w:ascii="Segoe UI" w:hAnsi="Segoe UI" w:cs="Segoe UI"/>
              </w:rPr>
            </w:pPr>
            <w:proofErr w:type="spellStart"/>
            <w:r w:rsidRPr="00AB3F00">
              <w:rPr>
                <w:rFonts w:ascii="Segoe UI" w:hAnsi="Segoe UI" w:cs="Segoe UI"/>
              </w:rPr>
              <w:t>Menjelaskan</w:t>
            </w:r>
            <w:proofErr w:type="spellEnd"/>
            <w:r w:rsidRPr="00AB3F00">
              <w:rPr>
                <w:rFonts w:ascii="Segoe UI" w:hAnsi="Segoe UI" w:cs="Segoe UI"/>
              </w:rPr>
              <w:t xml:space="preserve"> konsep </w:t>
            </w:r>
            <w:proofErr w:type="spellStart"/>
            <w:r w:rsidRPr="00AB3F00">
              <w:rPr>
                <w:rFonts w:ascii="Segoe UI" w:hAnsi="Segoe UI" w:cs="Segoe UI"/>
              </w:rPr>
              <w:t>bilangan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rasional</w:t>
            </w:r>
            <w:proofErr w:type="spellEnd"/>
            <w:r w:rsidRPr="00AB3F00">
              <w:rPr>
                <w:rFonts w:ascii="Segoe UI" w:hAnsi="Segoe UI" w:cs="Segoe UI"/>
              </w:rPr>
              <w:t xml:space="preserve"> (</w:t>
            </w:r>
            <w:proofErr w:type="spellStart"/>
            <w:r w:rsidRPr="00AB3F00">
              <w:rPr>
                <w:rFonts w:ascii="Segoe UI" w:hAnsi="Segoe UI" w:cs="Segoe UI"/>
              </w:rPr>
              <w:t>pecahan</w:t>
            </w:r>
            <w:proofErr w:type="spellEnd"/>
            <w:r w:rsidRPr="00AB3F00">
              <w:rPr>
                <w:rFonts w:ascii="Segoe UI" w:hAnsi="Segoe UI" w:cs="Segoe UI"/>
              </w:rPr>
              <w:t xml:space="preserve">, </w:t>
            </w:r>
            <w:proofErr w:type="spellStart"/>
            <w:r w:rsidRPr="00AB3F00">
              <w:rPr>
                <w:rFonts w:ascii="Segoe UI" w:hAnsi="Segoe UI" w:cs="Segoe UI"/>
              </w:rPr>
              <w:t>desimal</w:t>
            </w:r>
            <w:proofErr w:type="spellEnd"/>
            <w:r w:rsidRPr="00AB3F00">
              <w:rPr>
                <w:rFonts w:ascii="Segoe UI" w:hAnsi="Segoe UI" w:cs="Segoe UI"/>
              </w:rPr>
              <w:t>).</w:t>
            </w:r>
          </w:p>
          <w:p w:rsidR="00AB3F00" w:rsidRPr="00AB3F00" w:rsidRDefault="00AB3F00" w:rsidP="00AB3F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322"/>
              <w:rPr>
                <w:rFonts w:ascii="Segoe UI" w:hAnsi="Segoe UI" w:cs="Segoe UI"/>
              </w:rPr>
            </w:pPr>
            <w:proofErr w:type="spellStart"/>
            <w:r w:rsidRPr="00AB3F00">
              <w:rPr>
                <w:rFonts w:ascii="Segoe UI" w:hAnsi="Segoe UI" w:cs="Segoe UI"/>
              </w:rPr>
              <w:t>Mengonversi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antar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bentuk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pecahan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dan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desimal</w:t>
            </w:r>
            <w:proofErr w:type="spellEnd"/>
            <w:r w:rsidRPr="00AB3F00">
              <w:rPr>
                <w:rFonts w:ascii="Segoe UI" w:hAnsi="Segoe UI" w:cs="Segoe UI"/>
              </w:rPr>
              <w:t>.</w:t>
            </w:r>
          </w:p>
          <w:p w:rsidR="00AB3F00" w:rsidRPr="00AB3F00" w:rsidRDefault="00AB3F00" w:rsidP="00AB3F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322"/>
              <w:rPr>
                <w:rFonts w:ascii="Segoe UI" w:hAnsi="Segoe UI" w:cs="Segoe UI"/>
              </w:rPr>
            </w:pPr>
            <w:proofErr w:type="spellStart"/>
            <w:r w:rsidRPr="00AB3F00">
              <w:rPr>
                <w:rFonts w:ascii="Segoe UI" w:hAnsi="Segoe UI" w:cs="Segoe UI"/>
              </w:rPr>
              <w:t>Melakukan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operasi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hitung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bilangan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rasional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secara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tepat</w:t>
            </w:r>
            <w:proofErr w:type="spellEnd"/>
            <w:r w:rsidRPr="00AB3F00">
              <w:rPr>
                <w:rFonts w:ascii="Segoe UI" w:hAnsi="Segoe UI" w:cs="Segoe UI"/>
              </w:rPr>
              <w:t>.</w:t>
            </w:r>
          </w:p>
          <w:p w:rsidR="00AB3F00" w:rsidRPr="00AB3F00" w:rsidRDefault="00AB3F00" w:rsidP="00AB3F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322"/>
              <w:rPr>
                <w:rFonts w:ascii="Segoe UI" w:hAnsi="Segoe UI" w:cs="Segoe UI"/>
              </w:rPr>
            </w:pPr>
            <w:proofErr w:type="spellStart"/>
            <w:r w:rsidRPr="00AB3F00">
              <w:rPr>
                <w:rFonts w:ascii="Segoe UI" w:hAnsi="Segoe UI" w:cs="Segoe UI"/>
              </w:rPr>
              <w:t>Menerapkan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bilangan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rasional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dalam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konteks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sehari-hari</w:t>
            </w:r>
            <w:proofErr w:type="spellEnd"/>
            <w:r w:rsidRPr="00AB3F00">
              <w:rPr>
                <w:rFonts w:ascii="Segoe UI" w:hAnsi="Segoe UI" w:cs="Segoe UI"/>
              </w:rPr>
              <w:t>.</w:t>
            </w:r>
          </w:p>
        </w:tc>
      </w:tr>
      <w:tr w:rsidR="00AB3F00" w:rsidRPr="00AB3F00" w:rsidTr="00AB3F00">
        <w:tc>
          <w:tcPr>
            <w:tcW w:w="0" w:type="auto"/>
            <w:hideMark/>
          </w:tcPr>
          <w:p w:rsidR="00AB3F00" w:rsidRPr="00AB3F00" w:rsidRDefault="00AB3F00" w:rsidP="00AB3F00">
            <w:pPr>
              <w:rPr>
                <w:rFonts w:eastAsia="Times New Roman" w:cs="Segoe UI"/>
                <w:szCs w:val="24"/>
              </w:rPr>
            </w:pPr>
            <w:r w:rsidRPr="00AB3F00">
              <w:rPr>
                <w:rFonts w:eastAsia="Times New Roman" w:cs="Segoe UI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AB3F00" w:rsidRPr="00AB3F00" w:rsidRDefault="00AB3F00" w:rsidP="00AB3F00">
            <w:pPr>
              <w:rPr>
                <w:rFonts w:eastAsia="Times New Roman" w:cs="Segoe UI"/>
                <w:szCs w:val="24"/>
              </w:rPr>
            </w:pPr>
            <w:proofErr w:type="spellStart"/>
            <w:r w:rsidRPr="00AB3F00">
              <w:rPr>
                <w:rFonts w:eastAsia="Times New Roman" w:cs="Segoe UI"/>
                <w:szCs w:val="24"/>
              </w:rPr>
              <w:t>Rasio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&amp;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Perbandingan</w:t>
            </w:r>
            <w:proofErr w:type="spellEnd"/>
          </w:p>
        </w:tc>
        <w:tc>
          <w:tcPr>
            <w:tcW w:w="0" w:type="auto"/>
            <w:hideMark/>
          </w:tcPr>
          <w:p w:rsidR="00AB3F00" w:rsidRPr="00AB3F00" w:rsidRDefault="00AB3F00" w:rsidP="00AB3F00">
            <w:pPr>
              <w:rPr>
                <w:rFonts w:eastAsia="Times New Roman" w:cs="Segoe UI"/>
                <w:szCs w:val="24"/>
              </w:rPr>
            </w:pPr>
            <w:proofErr w:type="spellStart"/>
            <w:r w:rsidRPr="00AB3F00">
              <w:rPr>
                <w:rFonts w:eastAsia="Times New Roman" w:cs="Segoe UI"/>
                <w:szCs w:val="24"/>
              </w:rPr>
              <w:t>Memahami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rasio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perbandingan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serta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menggunakannya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untuk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menyelesaikan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masalah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kehidupan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nyata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>.</w:t>
            </w:r>
          </w:p>
        </w:tc>
        <w:tc>
          <w:tcPr>
            <w:tcW w:w="0" w:type="auto"/>
          </w:tcPr>
          <w:p w:rsidR="00AB3F00" w:rsidRPr="00AB3F00" w:rsidRDefault="00AB3F00" w:rsidP="00AB3F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349"/>
              <w:rPr>
                <w:rFonts w:ascii="Segoe UI" w:hAnsi="Segoe UI" w:cs="Segoe UI"/>
              </w:rPr>
            </w:pPr>
            <w:proofErr w:type="spellStart"/>
            <w:r w:rsidRPr="00AB3F00">
              <w:rPr>
                <w:rFonts w:ascii="Segoe UI" w:hAnsi="Segoe UI" w:cs="Segoe UI"/>
              </w:rPr>
              <w:t>Menjelaskan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rasio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dan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perbandingan</w:t>
            </w:r>
            <w:proofErr w:type="spellEnd"/>
            <w:r w:rsidRPr="00AB3F00">
              <w:rPr>
                <w:rFonts w:ascii="Segoe UI" w:hAnsi="Segoe UI" w:cs="Segoe UI"/>
              </w:rPr>
              <w:t>.</w:t>
            </w:r>
          </w:p>
          <w:p w:rsidR="00AB3F00" w:rsidRPr="00AB3F00" w:rsidRDefault="00AB3F00" w:rsidP="00AB3F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349"/>
              <w:rPr>
                <w:rFonts w:ascii="Segoe UI" w:hAnsi="Segoe UI" w:cs="Segoe UI"/>
              </w:rPr>
            </w:pPr>
            <w:proofErr w:type="spellStart"/>
            <w:r w:rsidRPr="00AB3F00">
              <w:rPr>
                <w:rFonts w:ascii="Segoe UI" w:hAnsi="Segoe UI" w:cs="Segoe UI"/>
              </w:rPr>
              <w:t>Menyelesaikan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masalah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perbandingan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senilai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dan</w:t>
            </w:r>
            <w:proofErr w:type="spellEnd"/>
            <w:r w:rsidRPr="00AB3F00">
              <w:rPr>
                <w:rFonts w:ascii="Segoe UI" w:hAnsi="Segoe UI" w:cs="Segoe UI"/>
              </w:rPr>
              <w:t xml:space="preserve"> tidak </w:t>
            </w:r>
            <w:proofErr w:type="spellStart"/>
            <w:r w:rsidRPr="00AB3F00">
              <w:rPr>
                <w:rFonts w:ascii="Segoe UI" w:hAnsi="Segoe UI" w:cs="Segoe UI"/>
              </w:rPr>
              <w:t>senilai</w:t>
            </w:r>
            <w:proofErr w:type="spellEnd"/>
            <w:r w:rsidRPr="00AB3F00">
              <w:rPr>
                <w:rFonts w:ascii="Segoe UI" w:hAnsi="Segoe UI" w:cs="Segoe UI"/>
              </w:rPr>
              <w:t>.</w:t>
            </w:r>
          </w:p>
          <w:p w:rsidR="00AB3F00" w:rsidRPr="00AB3F00" w:rsidRDefault="00AB3F00" w:rsidP="00AB3F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349"/>
              <w:rPr>
                <w:rFonts w:ascii="Segoe UI" w:hAnsi="Segoe UI" w:cs="Segoe UI"/>
              </w:rPr>
            </w:pPr>
            <w:proofErr w:type="spellStart"/>
            <w:r w:rsidRPr="00AB3F00">
              <w:rPr>
                <w:rFonts w:ascii="Segoe UI" w:hAnsi="Segoe UI" w:cs="Segoe UI"/>
              </w:rPr>
              <w:t>Menggunakan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rasio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dalam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konteks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seperti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kecepatan</w:t>
            </w:r>
            <w:proofErr w:type="spellEnd"/>
            <w:r w:rsidRPr="00AB3F00">
              <w:rPr>
                <w:rFonts w:ascii="Segoe UI" w:hAnsi="Segoe UI" w:cs="Segoe UI"/>
              </w:rPr>
              <w:t xml:space="preserve">, </w:t>
            </w:r>
            <w:proofErr w:type="spellStart"/>
            <w:r w:rsidRPr="00AB3F00">
              <w:rPr>
                <w:rFonts w:ascii="Segoe UI" w:hAnsi="Segoe UI" w:cs="Segoe UI"/>
              </w:rPr>
              <w:t>skala</w:t>
            </w:r>
            <w:proofErr w:type="spellEnd"/>
            <w:r w:rsidRPr="00AB3F00">
              <w:rPr>
                <w:rFonts w:ascii="Segoe UI" w:hAnsi="Segoe UI" w:cs="Segoe UI"/>
              </w:rPr>
              <w:t xml:space="preserve">, </w:t>
            </w:r>
            <w:proofErr w:type="spellStart"/>
            <w:r w:rsidRPr="00AB3F00">
              <w:rPr>
                <w:rFonts w:ascii="Segoe UI" w:hAnsi="Segoe UI" w:cs="Segoe UI"/>
              </w:rPr>
              <w:t>dan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campuran</w:t>
            </w:r>
            <w:proofErr w:type="spellEnd"/>
            <w:r w:rsidRPr="00AB3F00">
              <w:rPr>
                <w:rFonts w:ascii="Segoe UI" w:hAnsi="Segoe UI" w:cs="Segoe UI"/>
              </w:rPr>
              <w:t>.</w:t>
            </w:r>
          </w:p>
        </w:tc>
      </w:tr>
      <w:tr w:rsidR="00AB3F00" w:rsidRPr="00AB3F00" w:rsidTr="00AB3F00">
        <w:tc>
          <w:tcPr>
            <w:tcW w:w="0" w:type="auto"/>
            <w:hideMark/>
          </w:tcPr>
          <w:p w:rsidR="00AB3F00" w:rsidRPr="00AB3F00" w:rsidRDefault="00AB3F00" w:rsidP="00AB3F00">
            <w:pPr>
              <w:rPr>
                <w:rFonts w:eastAsia="Times New Roman" w:cs="Segoe UI"/>
                <w:szCs w:val="24"/>
              </w:rPr>
            </w:pPr>
            <w:r w:rsidRPr="00AB3F00">
              <w:rPr>
                <w:rFonts w:eastAsia="Times New Roman" w:cs="Segoe UI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AB3F00" w:rsidRPr="00AB3F00" w:rsidRDefault="00AB3F00" w:rsidP="00AB3F00">
            <w:pPr>
              <w:rPr>
                <w:rFonts w:eastAsia="Times New Roman" w:cs="Segoe UI"/>
                <w:szCs w:val="24"/>
              </w:rPr>
            </w:pPr>
            <w:proofErr w:type="spellStart"/>
            <w:r w:rsidRPr="00AB3F00">
              <w:rPr>
                <w:rFonts w:eastAsia="Times New Roman" w:cs="Segoe UI"/>
                <w:szCs w:val="24"/>
              </w:rPr>
              <w:t>Aljabar</w:t>
            </w:r>
            <w:proofErr w:type="spellEnd"/>
          </w:p>
        </w:tc>
        <w:tc>
          <w:tcPr>
            <w:tcW w:w="0" w:type="auto"/>
            <w:hideMark/>
          </w:tcPr>
          <w:p w:rsidR="00AB3F00" w:rsidRPr="00AB3F00" w:rsidRDefault="00AB3F00" w:rsidP="00AB3F00">
            <w:pPr>
              <w:rPr>
                <w:rFonts w:eastAsia="Times New Roman" w:cs="Segoe UI"/>
                <w:szCs w:val="24"/>
              </w:rPr>
            </w:pPr>
            <w:proofErr w:type="spellStart"/>
            <w:r w:rsidRPr="00AB3F00">
              <w:rPr>
                <w:rFonts w:eastAsia="Times New Roman" w:cs="Segoe UI"/>
                <w:szCs w:val="24"/>
              </w:rPr>
              <w:t>Mengenal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konsep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variabel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bentuk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aljabar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serta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operasi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dasar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bentuk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aljabar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>.</w:t>
            </w:r>
          </w:p>
        </w:tc>
        <w:tc>
          <w:tcPr>
            <w:tcW w:w="0" w:type="auto"/>
          </w:tcPr>
          <w:p w:rsidR="00AB3F00" w:rsidRPr="00AB3F00" w:rsidRDefault="00AB3F00" w:rsidP="00AB3F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322"/>
              <w:rPr>
                <w:rFonts w:ascii="Segoe UI" w:hAnsi="Segoe UI" w:cs="Segoe UI"/>
              </w:rPr>
            </w:pPr>
            <w:proofErr w:type="spellStart"/>
            <w:r w:rsidRPr="00AB3F00">
              <w:rPr>
                <w:rFonts w:ascii="Segoe UI" w:hAnsi="Segoe UI" w:cs="Segoe UI"/>
              </w:rPr>
              <w:t>Mengenal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simbol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aljabar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dan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variabel</w:t>
            </w:r>
            <w:proofErr w:type="spellEnd"/>
            <w:r w:rsidRPr="00AB3F00">
              <w:rPr>
                <w:rFonts w:ascii="Segoe UI" w:hAnsi="Segoe UI" w:cs="Segoe UI"/>
              </w:rPr>
              <w:t>.</w:t>
            </w:r>
          </w:p>
          <w:p w:rsidR="00AB3F00" w:rsidRPr="00AB3F00" w:rsidRDefault="00AB3F00" w:rsidP="00AB3F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322"/>
              <w:rPr>
                <w:rFonts w:ascii="Segoe UI" w:hAnsi="Segoe UI" w:cs="Segoe UI"/>
              </w:rPr>
            </w:pPr>
            <w:proofErr w:type="spellStart"/>
            <w:r w:rsidRPr="00AB3F00">
              <w:rPr>
                <w:rFonts w:ascii="Segoe UI" w:hAnsi="Segoe UI" w:cs="Segoe UI"/>
              </w:rPr>
              <w:t>Menyusun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bentuk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aljabar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dari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permasalahan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kontekstual</w:t>
            </w:r>
            <w:proofErr w:type="spellEnd"/>
            <w:r w:rsidRPr="00AB3F00">
              <w:rPr>
                <w:rFonts w:ascii="Segoe UI" w:hAnsi="Segoe UI" w:cs="Segoe UI"/>
              </w:rPr>
              <w:t>.</w:t>
            </w:r>
          </w:p>
          <w:p w:rsidR="00AB3F00" w:rsidRPr="00AB3F00" w:rsidRDefault="00AB3F00" w:rsidP="00AB3F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322"/>
              <w:rPr>
                <w:rFonts w:ascii="Segoe UI" w:hAnsi="Segoe UI" w:cs="Segoe UI"/>
              </w:rPr>
            </w:pPr>
            <w:proofErr w:type="spellStart"/>
            <w:r w:rsidRPr="00AB3F00">
              <w:rPr>
                <w:rFonts w:ascii="Segoe UI" w:hAnsi="Segoe UI" w:cs="Segoe UI"/>
              </w:rPr>
              <w:t>Melakukan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operasi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penjumlahan</w:t>
            </w:r>
            <w:proofErr w:type="spellEnd"/>
            <w:r w:rsidRPr="00AB3F00">
              <w:rPr>
                <w:rFonts w:ascii="Segoe UI" w:hAnsi="Segoe UI" w:cs="Segoe UI"/>
              </w:rPr>
              <w:t xml:space="preserve">, </w:t>
            </w:r>
            <w:proofErr w:type="spellStart"/>
            <w:r w:rsidRPr="00AB3F00">
              <w:rPr>
                <w:rFonts w:ascii="Segoe UI" w:hAnsi="Segoe UI" w:cs="Segoe UI"/>
              </w:rPr>
              <w:t>pengurangan</w:t>
            </w:r>
            <w:proofErr w:type="spellEnd"/>
            <w:r w:rsidRPr="00AB3F00">
              <w:rPr>
                <w:rFonts w:ascii="Segoe UI" w:hAnsi="Segoe UI" w:cs="Segoe UI"/>
              </w:rPr>
              <w:t xml:space="preserve">, </w:t>
            </w:r>
            <w:proofErr w:type="spellStart"/>
            <w:r w:rsidRPr="00AB3F00">
              <w:rPr>
                <w:rFonts w:ascii="Segoe UI" w:hAnsi="Segoe UI" w:cs="Segoe UI"/>
              </w:rPr>
              <w:t>perkalian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bentuk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aljabar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sederhana</w:t>
            </w:r>
            <w:proofErr w:type="spellEnd"/>
            <w:r w:rsidRPr="00AB3F00">
              <w:rPr>
                <w:rFonts w:ascii="Segoe UI" w:hAnsi="Segoe UI" w:cs="Segoe UI"/>
              </w:rPr>
              <w:t>.</w:t>
            </w:r>
          </w:p>
        </w:tc>
      </w:tr>
      <w:tr w:rsidR="00AB3F00" w:rsidRPr="00AB3F00" w:rsidTr="00AB3F00">
        <w:tc>
          <w:tcPr>
            <w:tcW w:w="0" w:type="auto"/>
            <w:hideMark/>
          </w:tcPr>
          <w:p w:rsidR="00AB3F00" w:rsidRPr="00AB3F00" w:rsidRDefault="00AB3F00" w:rsidP="00AB3F00">
            <w:pPr>
              <w:rPr>
                <w:rFonts w:eastAsia="Times New Roman" w:cs="Segoe UI"/>
                <w:szCs w:val="24"/>
              </w:rPr>
            </w:pPr>
            <w:r w:rsidRPr="00AB3F00">
              <w:rPr>
                <w:rFonts w:eastAsia="Times New Roman" w:cs="Segoe UI"/>
                <w:szCs w:val="24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:rsidR="00AB3F00" w:rsidRPr="00AB3F00" w:rsidRDefault="00AB3F00" w:rsidP="00AB3F00">
            <w:pPr>
              <w:rPr>
                <w:rFonts w:eastAsia="Times New Roman" w:cs="Segoe UI"/>
                <w:szCs w:val="24"/>
              </w:rPr>
            </w:pPr>
            <w:proofErr w:type="spellStart"/>
            <w:r w:rsidRPr="00AB3F00">
              <w:rPr>
                <w:rFonts w:eastAsia="Times New Roman" w:cs="Segoe UI"/>
                <w:szCs w:val="24"/>
              </w:rPr>
              <w:t>Kesebangunan</w:t>
            </w:r>
            <w:proofErr w:type="spellEnd"/>
          </w:p>
        </w:tc>
        <w:tc>
          <w:tcPr>
            <w:tcW w:w="0" w:type="auto"/>
            <w:hideMark/>
          </w:tcPr>
          <w:p w:rsidR="00AB3F00" w:rsidRPr="00AB3F00" w:rsidRDefault="00AB3F00" w:rsidP="00AB3F00">
            <w:pPr>
              <w:rPr>
                <w:rFonts w:eastAsia="Times New Roman" w:cs="Segoe UI"/>
                <w:szCs w:val="24"/>
              </w:rPr>
            </w:pPr>
            <w:proofErr w:type="spellStart"/>
            <w:r w:rsidRPr="00AB3F00">
              <w:rPr>
                <w:rFonts w:eastAsia="Times New Roman" w:cs="Segoe UI"/>
                <w:szCs w:val="24"/>
              </w:rPr>
              <w:t>Memahami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konsep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kesebangunan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kongruensi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dalam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bangun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datar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serta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penerapannya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dalam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pengukuran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>.</w:t>
            </w:r>
          </w:p>
        </w:tc>
        <w:tc>
          <w:tcPr>
            <w:tcW w:w="0" w:type="auto"/>
          </w:tcPr>
          <w:p w:rsidR="00AB3F00" w:rsidRPr="00AB3F00" w:rsidRDefault="00AB3F00" w:rsidP="00AB3F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304" w:hanging="265"/>
              <w:rPr>
                <w:rFonts w:ascii="Segoe UI" w:hAnsi="Segoe UI" w:cs="Segoe UI"/>
              </w:rPr>
            </w:pPr>
            <w:proofErr w:type="spellStart"/>
            <w:r w:rsidRPr="00AB3F00">
              <w:rPr>
                <w:rFonts w:ascii="Segoe UI" w:hAnsi="Segoe UI" w:cs="Segoe UI"/>
              </w:rPr>
              <w:t>Menjelaskan</w:t>
            </w:r>
            <w:proofErr w:type="spellEnd"/>
            <w:r w:rsidRPr="00AB3F00">
              <w:rPr>
                <w:rFonts w:ascii="Segoe UI" w:hAnsi="Segoe UI" w:cs="Segoe UI"/>
              </w:rPr>
              <w:t xml:space="preserve"> konsep </w:t>
            </w:r>
            <w:proofErr w:type="spellStart"/>
            <w:r w:rsidRPr="00AB3F00">
              <w:rPr>
                <w:rFonts w:ascii="Segoe UI" w:hAnsi="Segoe UI" w:cs="Segoe UI"/>
              </w:rPr>
              <w:t>kesebangunan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dan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kongruensi</w:t>
            </w:r>
            <w:proofErr w:type="spellEnd"/>
            <w:r w:rsidRPr="00AB3F00">
              <w:rPr>
                <w:rFonts w:ascii="Segoe UI" w:hAnsi="Segoe UI" w:cs="Segoe UI"/>
              </w:rPr>
              <w:t>.</w:t>
            </w:r>
          </w:p>
          <w:p w:rsidR="00AB3F00" w:rsidRPr="00AB3F00" w:rsidRDefault="00AB3F00" w:rsidP="00AB3F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304" w:hanging="265"/>
              <w:rPr>
                <w:rFonts w:ascii="Segoe UI" w:hAnsi="Segoe UI" w:cs="Segoe UI"/>
              </w:rPr>
            </w:pPr>
            <w:proofErr w:type="spellStart"/>
            <w:r w:rsidRPr="00AB3F00">
              <w:rPr>
                <w:rFonts w:ascii="Segoe UI" w:hAnsi="Segoe UI" w:cs="Segoe UI"/>
              </w:rPr>
              <w:t>Mengidentifikasi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bangun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sebangun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dan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kongruen</w:t>
            </w:r>
            <w:proofErr w:type="spellEnd"/>
            <w:r w:rsidRPr="00AB3F00">
              <w:rPr>
                <w:rFonts w:ascii="Segoe UI" w:hAnsi="Segoe UI" w:cs="Segoe UI"/>
              </w:rPr>
              <w:t>.</w:t>
            </w:r>
          </w:p>
          <w:p w:rsidR="00AB3F00" w:rsidRPr="00AB3F00" w:rsidRDefault="00AB3F00" w:rsidP="00AB3F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304" w:hanging="265"/>
              <w:rPr>
                <w:rFonts w:ascii="Segoe UI" w:hAnsi="Segoe UI" w:cs="Segoe UI"/>
              </w:rPr>
            </w:pPr>
            <w:proofErr w:type="spellStart"/>
            <w:r w:rsidRPr="00AB3F00">
              <w:rPr>
                <w:rFonts w:ascii="Segoe UI" w:hAnsi="Segoe UI" w:cs="Segoe UI"/>
              </w:rPr>
              <w:t>Menggunakan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sifat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kesebangunan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untuk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menyelesaikan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masalah</w:t>
            </w:r>
            <w:proofErr w:type="spellEnd"/>
            <w:r w:rsidRPr="00AB3F00">
              <w:rPr>
                <w:rFonts w:ascii="Segoe UI" w:hAnsi="Segoe UI" w:cs="Segoe UI"/>
              </w:rPr>
              <w:t xml:space="preserve"> ukuran.</w:t>
            </w:r>
          </w:p>
        </w:tc>
      </w:tr>
      <w:tr w:rsidR="00AB3F00" w:rsidRPr="00AB3F00" w:rsidTr="00AB3F00">
        <w:tc>
          <w:tcPr>
            <w:tcW w:w="0" w:type="auto"/>
            <w:hideMark/>
          </w:tcPr>
          <w:p w:rsidR="00AB3F00" w:rsidRPr="00AB3F00" w:rsidRDefault="00AB3F00" w:rsidP="00AB3F00">
            <w:pPr>
              <w:rPr>
                <w:rFonts w:eastAsia="Times New Roman" w:cs="Segoe UI"/>
                <w:szCs w:val="24"/>
              </w:rPr>
            </w:pPr>
            <w:r w:rsidRPr="00AB3F00">
              <w:rPr>
                <w:rFonts w:eastAsia="Times New Roman" w:cs="Segoe UI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AB3F00" w:rsidRPr="00AB3F00" w:rsidRDefault="00AB3F00" w:rsidP="00AB3F00">
            <w:pPr>
              <w:rPr>
                <w:rFonts w:eastAsia="Times New Roman" w:cs="Segoe UI"/>
                <w:szCs w:val="24"/>
              </w:rPr>
            </w:pPr>
            <w:r w:rsidRPr="00AB3F00">
              <w:rPr>
                <w:rFonts w:eastAsia="Times New Roman" w:cs="Segoe UI"/>
                <w:szCs w:val="24"/>
              </w:rPr>
              <w:t>Data &amp; Diagram</w:t>
            </w:r>
          </w:p>
        </w:tc>
        <w:tc>
          <w:tcPr>
            <w:tcW w:w="0" w:type="auto"/>
            <w:hideMark/>
          </w:tcPr>
          <w:p w:rsidR="00AB3F00" w:rsidRPr="00AB3F00" w:rsidRDefault="00AB3F00" w:rsidP="00AB3F00">
            <w:pPr>
              <w:rPr>
                <w:rFonts w:eastAsia="Times New Roman" w:cs="Segoe UI"/>
                <w:szCs w:val="24"/>
              </w:rPr>
            </w:pPr>
            <w:proofErr w:type="spellStart"/>
            <w:r w:rsidRPr="00AB3F00">
              <w:rPr>
                <w:rFonts w:eastAsia="Times New Roman" w:cs="Segoe UI"/>
                <w:szCs w:val="24"/>
              </w:rPr>
              <w:t>Mengumpulkan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menyajikan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menafsirkan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data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sederhana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menggunakan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berbagai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bentuk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AB3F00">
              <w:rPr>
                <w:rFonts w:eastAsia="Times New Roman" w:cs="Segoe UI"/>
                <w:szCs w:val="24"/>
              </w:rPr>
              <w:t>representasi</w:t>
            </w:r>
            <w:proofErr w:type="spellEnd"/>
            <w:r w:rsidRPr="00AB3F00">
              <w:rPr>
                <w:rFonts w:eastAsia="Times New Roman" w:cs="Segoe UI"/>
                <w:szCs w:val="24"/>
              </w:rPr>
              <w:t>.</w:t>
            </w:r>
          </w:p>
        </w:tc>
        <w:tc>
          <w:tcPr>
            <w:tcW w:w="0" w:type="auto"/>
          </w:tcPr>
          <w:p w:rsidR="00AB3F00" w:rsidRPr="00AB3F00" w:rsidRDefault="00AB3F00" w:rsidP="00AB3F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304" w:hanging="265"/>
              <w:rPr>
                <w:rFonts w:ascii="Segoe UI" w:hAnsi="Segoe UI" w:cs="Segoe UI"/>
              </w:rPr>
            </w:pPr>
            <w:proofErr w:type="spellStart"/>
            <w:r w:rsidRPr="00AB3F00">
              <w:rPr>
                <w:rFonts w:ascii="Segoe UI" w:hAnsi="Segoe UI" w:cs="Segoe UI"/>
              </w:rPr>
              <w:t>Mengumpulkan</w:t>
            </w:r>
            <w:proofErr w:type="spellEnd"/>
            <w:r w:rsidRPr="00AB3F00">
              <w:rPr>
                <w:rFonts w:ascii="Segoe UI" w:hAnsi="Segoe UI" w:cs="Segoe UI"/>
              </w:rPr>
              <w:t xml:space="preserve"> data </w:t>
            </w:r>
            <w:proofErr w:type="spellStart"/>
            <w:r w:rsidRPr="00AB3F00">
              <w:rPr>
                <w:rFonts w:ascii="Segoe UI" w:hAnsi="Segoe UI" w:cs="Segoe UI"/>
              </w:rPr>
              <w:t>dan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menyusunnya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dalam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tabel</w:t>
            </w:r>
            <w:proofErr w:type="spellEnd"/>
            <w:r w:rsidRPr="00AB3F00">
              <w:rPr>
                <w:rFonts w:ascii="Segoe UI" w:hAnsi="Segoe UI" w:cs="Segoe UI"/>
              </w:rPr>
              <w:t xml:space="preserve"> atau </w:t>
            </w:r>
            <w:proofErr w:type="spellStart"/>
            <w:r w:rsidRPr="00AB3F00">
              <w:rPr>
                <w:rFonts w:ascii="Segoe UI" w:hAnsi="Segoe UI" w:cs="Segoe UI"/>
              </w:rPr>
              <w:t>daftar</w:t>
            </w:r>
            <w:proofErr w:type="spellEnd"/>
            <w:r w:rsidRPr="00AB3F00">
              <w:rPr>
                <w:rFonts w:ascii="Segoe UI" w:hAnsi="Segoe UI" w:cs="Segoe UI"/>
              </w:rPr>
              <w:t>.</w:t>
            </w:r>
          </w:p>
          <w:p w:rsidR="00AB3F00" w:rsidRPr="00AB3F00" w:rsidRDefault="00AB3F00" w:rsidP="00AB3F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304" w:hanging="265"/>
              <w:rPr>
                <w:rFonts w:ascii="Segoe UI" w:hAnsi="Segoe UI" w:cs="Segoe UI"/>
              </w:rPr>
            </w:pPr>
            <w:proofErr w:type="spellStart"/>
            <w:r w:rsidRPr="00AB3F00">
              <w:rPr>
                <w:rFonts w:ascii="Segoe UI" w:hAnsi="Segoe UI" w:cs="Segoe UI"/>
              </w:rPr>
              <w:t>Menyajikan</w:t>
            </w:r>
            <w:proofErr w:type="spellEnd"/>
            <w:r w:rsidRPr="00AB3F00">
              <w:rPr>
                <w:rFonts w:ascii="Segoe UI" w:hAnsi="Segoe UI" w:cs="Segoe UI"/>
              </w:rPr>
              <w:t xml:space="preserve"> data </w:t>
            </w:r>
            <w:proofErr w:type="spellStart"/>
            <w:r w:rsidRPr="00AB3F00">
              <w:rPr>
                <w:rFonts w:ascii="Segoe UI" w:hAnsi="Segoe UI" w:cs="Segoe UI"/>
              </w:rPr>
              <w:t>dalam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bentuk</w:t>
            </w:r>
            <w:proofErr w:type="spellEnd"/>
            <w:r w:rsidRPr="00AB3F00">
              <w:rPr>
                <w:rFonts w:ascii="Segoe UI" w:hAnsi="Segoe UI" w:cs="Segoe UI"/>
              </w:rPr>
              <w:t xml:space="preserve"> diagram </w:t>
            </w:r>
            <w:proofErr w:type="spellStart"/>
            <w:r w:rsidRPr="00AB3F00">
              <w:rPr>
                <w:rFonts w:ascii="Segoe UI" w:hAnsi="Segoe UI" w:cs="Segoe UI"/>
              </w:rPr>
              <w:t>batang</w:t>
            </w:r>
            <w:proofErr w:type="spellEnd"/>
            <w:r w:rsidRPr="00AB3F00">
              <w:rPr>
                <w:rFonts w:ascii="Segoe UI" w:hAnsi="Segoe UI" w:cs="Segoe UI"/>
              </w:rPr>
              <w:t xml:space="preserve">, </w:t>
            </w:r>
            <w:proofErr w:type="spellStart"/>
            <w:r w:rsidRPr="00AB3F00">
              <w:rPr>
                <w:rFonts w:ascii="Segoe UI" w:hAnsi="Segoe UI" w:cs="Segoe UI"/>
              </w:rPr>
              <w:t>garis</w:t>
            </w:r>
            <w:proofErr w:type="spellEnd"/>
            <w:r w:rsidRPr="00AB3F00">
              <w:rPr>
                <w:rFonts w:ascii="Segoe UI" w:hAnsi="Segoe UI" w:cs="Segoe UI"/>
              </w:rPr>
              <w:t xml:space="preserve">, </w:t>
            </w:r>
            <w:proofErr w:type="spellStart"/>
            <w:proofErr w:type="gramStart"/>
            <w:r w:rsidRPr="00AB3F00">
              <w:rPr>
                <w:rFonts w:ascii="Segoe UI" w:hAnsi="Segoe UI" w:cs="Segoe UI"/>
              </w:rPr>
              <w:t>dan</w:t>
            </w:r>
            <w:proofErr w:type="spellEnd"/>
            <w:proofErr w:type="gram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lingkaran</w:t>
            </w:r>
            <w:proofErr w:type="spellEnd"/>
            <w:r w:rsidRPr="00AB3F00">
              <w:rPr>
                <w:rFonts w:ascii="Segoe UI" w:hAnsi="Segoe UI" w:cs="Segoe UI"/>
              </w:rPr>
              <w:t>.</w:t>
            </w:r>
          </w:p>
          <w:p w:rsidR="00AB3F00" w:rsidRPr="00AB3F00" w:rsidRDefault="00AB3F00" w:rsidP="00AB3F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304" w:hanging="265"/>
              <w:rPr>
                <w:rFonts w:ascii="Segoe UI" w:hAnsi="Segoe UI" w:cs="Segoe UI"/>
              </w:rPr>
            </w:pPr>
            <w:proofErr w:type="spellStart"/>
            <w:r w:rsidRPr="00AB3F00">
              <w:rPr>
                <w:rFonts w:ascii="Segoe UI" w:hAnsi="Segoe UI" w:cs="Segoe UI"/>
              </w:rPr>
              <w:t>Menghitung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dan</w:t>
            </w:r>
            <w:proofErr w:type="spellEnd"/>
            <w:r w:rsidRPr="00AB3F00">
              <w:rPr>
                <w:rFonts w:ascii="Segoe UI" w:hAnsi="Segoe UI" w:cs="Segoe UI"/>
              </w:rPr>
              <w:t xml:space="preserve"> </w:t>
            </w:r>
            <w:proofErr w:type="spellStart"/>
            <w:r w:rsidRPr="00AB3F00">
              <w:rPr>
                <w:rFonts w:ascii="Segoe UI" w:hAnsi="Segoe UI" w:cs="Segoe UI"/>
              </w:rPr>
              <w:t>menafsirkan</w:t>
            </w:r>
            <w:proofErr w:type="spellEnd"/>
            <w:r w:rsidRPr="00AB3F00">
              <w:rPr>
                <w:rFonts w:ascii="Segoe UI" w:hAnsi="Segoe UI" w:cs="Segoe UI"/>
              </w:rPr>
              <w:t xml:space="preserve"> rata-rata, median, </w:t>
            </w:r>
            <w:proofErr w:type="spellStart"/>
            <w:r w:rsidRPr="00AB3F00">
              <w:rPr>
                <w:rFonts w:ascii="Segoe UI" w:hAnsi="Segoe UI" w:cs="Segoe UI"/>
              </w:rPr>
              <w:t>dan</w:t>
            </w:r>
            <w:proofErr w:type="spellEnd"/>
            <w:r w:rsidRPr="00AB3F00">
              <w:rPr>
                <w:rFonts w:ascii="Segoe UI" w:hAnsi="Segoe UI" w:cs="Segoe UI"/>
              </w:rPr>
              <w:t xml:space="preserve"> modus </w:t>
            </w:r>
            <w:proofErr w:type="spellStart"/>
            <w:r w:rsidRPr="00AB3F00">
              <w:rPr>
                <w:rFonts w:ascii="Segoe UI" w:hAnsi="Segoe UI" w:cs="Segoe UI"/>
              </w:rPr>
              <w:t>dari</w:t>
            </w:r>
            <w:proofErr w:type="spellEnd"/>
            <w:r w:rsidRPr="00AB3F00">
              <w:rPr>
                <w:rFonts w:ascii="Segoe UI" w:hAnsi="Segoe UI" w:cs="Segoe UI"/>
              </w:rPr>
              <w:t xml:space="preserve"> data </w:t>
            </w:r>
            <w:proofErr w:type="spellStart"/>
            <w:r w:rsidRPr="00AB3F00">
              <w:rPr>
                <w:rFonts w:ascii="Segoe UI" w:hAnsi="Segoe UI" w:cs="Segoe UI"/>
              </w:rPr>
              <w:t>sederhana</w:t>
            </w:r>
            <w:proofErr w:type="spellEnd"/>
            <w:r w:rsidRPr="00AB3F00">
              <w:rPr>
                <w:rFonts w:ascii="Segoe UI" w:hAnsi="Segoe UI" w:cs="Segoe UI"/>
              </w:rPr>
              <w:t>.</w:t>
            </w:r>
          </w:p>
        </w:tc>
      </w:tr>
    </w:tbl>
    <w:p w:rsidR="00AB3F00" w:rsidRDefault="00AB3F00"/>
    <w:sectPr w:rsidR="00AB3F00" w:rsidSect="00A4527F">
      <w:pgSz w:w="12240" w:h="18720" w:code="5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822602"/>
    <w:multiLevelType w:val="hybridMultilevel"/>
    <w:tmpl w:val="BB900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DD6CAC"/>
    <w:multiLevelType w:val="hybridMultilevel"/>
    <w:tmpl w:val="3B46384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1B0BC0"/>
    <w:multiLevelType w:val="hybridMultilevel"/>
    <w:tmpl w:val="7D8CF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E22B5F"/>
    <w:multiLevelType w:val="hybridMultilevel"/>
    <w:tmpl w:val="3A52B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7E2D69"/>
    <w:multiLevelType w:val="hybridMultilevel"/>
    <w:tmpl w:val="8D187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520066"/>
    <w:multiLevelType w:val="hybridMultilevel"/>
    <w:tmpl w:val="DD163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F00"/>
    <w:rsid w:val="004C3782"/>
    <w:rsid w:val="00A4527F"/>
    <w:rsid w:val="00AB3F00"/>
    <w:rsid w:val="00EF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48CD5E-514F-4E95-B9CA-D41238EA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eastAsiaTheme="minorHAnsi" w:hAnsi="Segoe U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3F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B3F0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B3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1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2025-07-25T14:22:00Z</dcterms:created>
  <dcterms:modified xsi:type="dcterms:W3CDTF">2025-07-26T02:31:00Z</dcterms:modified>
</cp:coreProperties>
</file>