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FE612" w14:textId="3841A844" w:rsidR="000C348F" w:rsidRPr="00562ADD" w:rsidRDefault="0055106A">
      <w:pPr>
        <w:spacing w:after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ALUR TUJUAN PEMBELAJARAN (ATP) </w:t>
      </w:r>
      <w:r w:rsidR="00562ADD">
        <w:rPr>
          <w:b/>
          <w:bCs/>
          <w:sz w:val="24"/>
          <w:szCs w:val="24"/>
          <w:lang w:val="en-US"/>
        </w:rPr>
        <w:t>SENI BUDAYA</w:t>
      </w:r>
      <w:r>
        <w:rPr>
          <w:b/>
          <w:bCs/>
          <w:sz w:val="24"/>
          <w:szCs w:val="24"/>
        </w:rPr>
        <w:t xml:space="preserve"> FASE </w:t>
      </w:r>
      <w:r w:rsidR="00562ADD">
        <w:rPr>
          <w:b/>
          <w:bCs/>
          <w:sz w:val="24"/>
          <w:szCs w:val="24"/>
          <w:lang w:val="en-US"/>
        </w:rPr>
        <w:t>E</w:t>
      </w:r>
    </w:p>
    <w:p w14:paraId="3A8A240B" w14:textId="321169B3" w:rsidR="000C348F" w:rsidRDefault="0055106A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KELAS </w:t>
      </w:r>
      <w:r w:rsidR="00562ADD">
        <w:rPr>
          <w:b/>
          <w:bCs/>
          <w:sz w:val="24"/>
          <w:szCs w:val="24"/>
          <w:lang w:val="en-US"/>
        </w:rPr>
        <w:t xml:space="preserve">X </w:t>
      </w:r>
      <w:r>
        <w:rPr>
          <w:b/>
          <w:bCs/>
          <w:sz w:val="24"/>
          <w:szCs w:val="24"/>
        </w:rPr>
        <w:t>SEMESTER G</w:t>
      </w:r>
      <w:r w:rsidR="00562ADD">
        <w:rPr>
          <w:b/>
          <w:bCs/>
          <w:sz w:val="24"/>
          <w:szCs w:val="24"/>
          <w:lang w:val="en-US"/>
        </w:rPr>
        <w:t xml:space="preserve">ENAP </w:t>
      </w:r>
      <w:r>
        <w:rPr>
          <w:b/>
          <w:bCs/>
          <w:sz w:val="24"/>
          <w:szCs w:val="24"/>
        </w:rPr>
        <w:t>TAHUN PELAJARAN 2025/2026</w:t>
      </w:r>
    </w:p>
    <w:p w14:paraId="60959C3A" w14:textId="77777777" w:rsidR="000C348F" w:rsidRDefault="000C348F">
      <w:pPr>
        <w:spacing w:after="0"/>
        <w:jc w:val="center"/>
        <w:rPr>
          <w:b/>
          <w:bCs/>
        </w:rPr>
      </w:pPr>
    </w:p>
    <w:tbl>
      <w:tblPr>
        <w:tblStyle w:val="a"/>
        <w:tblW w:w="15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2580"/>
        <w:gridCol w:w="1145"/>
        <w:gridCol w:w="1950"/>
        <w:gridCol w:w="3225"/>
        <w:gridCol w:w="2144"/>
        <w:gridCol w:w="2987"/>
      </w:tblGrid>
      <w:tr w:rsidR="000C348F" w14:paraId="58E3D75E" w14:textId="77777777">
        <w:trPr>
          <w:tblHeader/>
        </w:trPr>
        <w:tc>
          <w:tcPr>
            <w:tcW w:w="1799" w:type="dxa"/>
            <w:shd w:val="clear" w:color="auto" w:fill="385623"/>
            <w:vAlign w:val="center"/>
          </w:tcPr>
          <w:p w14:paraId="66973BED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MATERI POKOK</w:t>
            </w:r>
          </w:p>
        </w:tc>
        <w:tc>
          <w:tcPr>
            <w:tcW w:w="2580" w:type="dxa"/>
            <w:shd w:val="clear" w:color="auto" w:fill="385623"/>
            <w:vAlign w:val="center"/>
          </w:tcPr>
          <w:p w14:paraId="52E2F1A7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TUJUAN PEMBELAJARAN</w:t>
            </w:r>
          </w:p>
        </w:tc>
        <w:tc>
          <w:tcPr>
            <w:tcW w:w="1145" w:type="dxa"/>
            <w:shd w:val="clear" w:color="auto" w:fill="385623"/>
            <w:vAlign w:val="center"/>
          </w:tcPr>
          <w:p w14:paraId="675D657D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ALOKASI WAKTU (JP)</w:t>
            </w:r>
          </w:p>
        </w:tc>
        <w:tc>
          <w:tcPr>
            <w:tcW w:w="1950" w:type="dxa"/>
            <w:shd w:val="clear" w:color="auto" w:fill="385623"/>
            <w:vAlign w:val="center"/>
          </w:tcPr>
          <w:p w14:paraId="050B53BD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MODEL PEMBELAJARAN</w:t>
            </w:r>
          </w:p>
        </w:tc>
        <w:tc>
          <w:tcPr>
            <w:tcW w:w="3225" w:type="dxa"/>
            <w:shd w:val="clear" w:color="auto" w:fill="385623"/>
            <w:vAlign w:val="center"/>
          </w:tcPr>
          <w:p w14:paraId="1E983FA5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AKTIVITAS PEMBELAJARAN</w:t>
            </w:r>
          </w:p>
        </w:tc>
        <w:tc>
          <w:tcPr>
            <w:tcW w:w="2144" w:type="dxa"/>
            <w:shd w:val="clear" w:color="auto" w:fill="385623"/>
            <w:vAlign w:val="center"/>
          </w:tcPr>
          <w:p w14:paraId="51CE6971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ASESMEN</w:t>
            </w:r>
          </w:p>
        </w:tc>
        <w:tc>
          <w:tcPr>
            <w:tcW w:w="2987" w:type="dxa"/>
            <w:shd w:val="clear" w:color="auto" w:fill="385623"/>
            <w:vAlign w:val="center"/>
          </w:tcPr>
          <w:p w14:paraId="76AFFF58" w14:textId="77777777" w:rsidR="000C348F" w:rsidRDefault="0055106A">
            <w:pPr>
              <w:spacing w:line="259" w:lineRule="auto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PENDIDIKAN ADAB</w:t>
            </w:r>
          </w:p>
        </w:tc>
      </w:tr>
      <w:tr w:rsidR="000C348F" w14:paraId="5CDAE02B" w14:textId="77777777" w:rsidTr="00D242B2">
        <w:tc>
          <w:tcPr>
            <w:tcW w:w="15830" w:type="dxa"/>
            <w:gridSpan w:val="7"/>
            <w:shd w:val="clear" w:color="auto" w:fill="FFFF00"/>
          </w:tcPr>
          <w:p w14:paraId="5119AE33" w14:textId="77777777" w:rsidR="00E46083" w:rsidRPr="005D142A" w:rsidRDefault="00E46083" w:rsidP="00E46083">
            <w:pPr>
              <w:spacing w:before="120" w:after="120"/>
              <w:rPr>
                <w:rFonts w:ascii="Times New Roman" w:hAnsi="Times New Roman"/>
                <w:b/>
                <w:bCs/>
                <w:lang w:val="id-ID"/>
              </w:rPr>
            </w:pPr>
            <w:r w:rsidRPr="005D142A">
              <w:rPr>
                <w:rFonts w:ascii="Times New Roman" w:hAnsi="Times New Roman"/>
                <w:b/>
                <w:bCs/>
                <w:lang w:val="id-ID"/>
              </w:rPr>
              <w:t>Membuat Mockup/Prototipe/Sketsa Awal</w:t>
            </w:r>
          </w:p>
          <w:p w14:paraId="37CA097D" w14:textId="6982B022" w:rsidR="00572389" w:rsidRDefault="00572389">
            <w:pPr>
              <w:spacing w:line="259" w:lineRule="auto"/>
            </w:pPr>
          </w:p>
        </w:tc>
      </w:tr>
      <w:tr w:rsidR="000C348F" w14:paraId="2A0CC5AB" w14:textId="77777777">
        <w:tc>
          <w:tcPr>
            <w:tcW w:w="1799" w:type="dxa"/>
          </w:tcPr>
          <w:p w14:paraId="53D6B0B4" w14:textId="7DACC6BF" w:rsidR="000C348F" w:rsidRDefault="0055106A">
            <w:pPr>
              <w:spacing w:line="259" w:lineRule="auto"/>
            </w:pPr>
            <w:r>
              <w:t xml:space="preserve">1.1 </w:t>
            </w:r>
            <w:r w:rsidR="000D608E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Konsep Ruang dan Gestur</w:t>
            </w:r>
          </w:p>
        </w:tc>
        <w:tc>
          <w:tcPr>
            <w:tcW w:w="2580" w:type="dxa"/>
          </w:tcPr>
          <w:p w14:paraId="6E45D67C" w14:textId="76A05674" w:rsidR="000C348F" w:rsidRPr="00603E7D" w:rsidRDefault="000D608E">
            <w:pPr>
              <w:spacing w:line="259" w:lineRule="auto"/>
              <w:rPr>
                <w:lang w:val="en-US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Peserta didik mampu </w:t>
            </w:r>
            <w:bookmarkStart w:id="0" w:name="_Hlk218711970"/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mengidentifikasi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(C3) minimal tiga jenis fenomena lingkungan sekitar yang potensial untuk dijadikan ide dalam perancangan karya seni rupa 3 dimens</w:t>
            </w:r>
            <w:r w:rsidR="00603E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</w:t>
            </w:r>
            <w:bookmarkEnd w:id="0"/>
          </w:p>
        </w:tc>
        <w:tc>
          <w:tcPr>
            <w:tcW w:w="1145" w:type="dxa"/>
          </w:tcPr>
          <w:p w14:paraId="08423EDF" w14:textId="6C2C9F33" w:rsidR="000C348F" w:rsidRDefault="0055106A">
            <w:pPr>
              <w:spacing w:line="259" w:lineRule="auto"/>
              <w:jc w:val="center"/>
            </w:pPr>
            <w:r>
              <w:t xml:space="preserve"> </w:t>
            </w:r>
            <w:r w:rsidR="00E90E63">
              <w:rPr>
                <w:lang w:val="en-US"/>
              </w:rPr>
              <w:t xml:space="preserve"> </w:t>
            </w:r>
            <w:r>
              <w:t>JP</w:t>
            </w:r>
          </w:p>
        </w:tc>
        <w:tc>
          <w:tcPr>
            <w:tcW w:w="1950" w:type="dxa"/>
          </w:tcPr>
          <w:p w14:paraId="7072B32C" w14:textId="7A8B5E68" w:rsidR="000C348F" w:rsidRDefault="000D608E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Project-Based Learning (PjBL)</w:t>
            </w:r>
          </w:p>
        </w:tc>
        <w:tc>
          <w:tcPr>
            <w:tcW w:w="3225" w:type="dxa"/>
          </w:tcPr>
          <w:p w14:paraId="0E66419A" w14:textId="7A0F9250" w:rsidR="000C348F" w:rsidRPr="000323AC" w:rsidRDefault="000D608E" w:rsidP="000D608E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Observasi lapangan dan diskusi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mengenai fenomena lingkungan. </w:t>
            </w: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Brainstorming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ide dan pembuatan </w:t>
            </w: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mind map</w:t>
            </w:r>
            <w:r w:rsidR="000323A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atau laporan </w:t>
            </w:r>
          </w:p>
        </w:tc>
        <w:tc>
          <w:tcPr>
            <w:tcW w:w="2144" w:type="dxa"/>
          </w:tcPr>
          <w:p w14:paraId="5F3A2E6F" w14:textId="556FDBB1" w:rsidR="000D608E" w:rsidRPr="000D608E" w:rsidRDefault="000D608E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0D60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Asesmen</w:t>
            </w:r>
            <w:r w:rsidRPr="000D60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0D60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Diagnostik</w:t>
            </w:r>
          </w:p>
          <w:p w14:paraId="6147BA3C" w14:textId="77777777" w:rsidR="000D608E" w:rsidRDefault="000D608E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5FF7DA65" w14:textId="56143BD2" w:rsidR="000D608E" w:rsidRDefault="000D608E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(tes lisan/tanya jawab) </w:t>
            </w:r>
          </w:p>
          <w:p w14:paraId="1881DA99" w14:textId="77777777" w:rsidR="000D608E" w:rsidRDefault="000D608E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03EF7BBA" w14:textId="428236EC" w:rsidR="000C348F" w:rsidRDefault="000D608E">
            <w:pPr>
              <w:spacing w:line="259" w:lineRule="auto"/>
            </w:pPr>
            <w:r w:rsidRPr="000D60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Asesmen Formatif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(Sketsa ide/Jurnal visual)</w:t>
            </w:r>
          </w:p>
        </w:tc>
        <w:tc>
          <w:tcPr>
            <w:tcW w:w="2987" w:type="dxa"/>
          </w:tcPr>
          <w:p w14:paraId="156A4CB0" w14:textId="76F47352" w:rsidR="000C348F" w:rsidRPr="000D608E" w:rsidRDefault="000D608E">
            <w:pPr>
              <w:spacing w:line="259" w:lineRule="auto"/>
              <w:rPr>
                <w:lang w:val="en-US"/>
              </w:rPr>
            </w:pP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Tanggung Jawab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(terhadap pengamatan lingkungan) dan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Kritis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(dalam memilih ide).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</w:p>
        </w:tc>
      </w:tr>
      <w:tr w:rsidR="000C348F" w14:paraId="7C2467E5" w14:textId="77777777">
        <w:tc>
          <w:tcPr>
            <w:tcW w:w="1799" w:type="dxa"/>
          </w:tcPr>
          <w:p w14:paraId="470800C5" w14:textId="5654F1C7" w:rsidR="000C348F" w:rsidRDefault="0055106A">
            <w:pPr>
              <w:spacing w:line="259" w:lineRule="auto"/>
            </w:pPr>
            <w:r>
              <w:t xml:space="preserve">1.2 </w:t>
            </w:r>
            <w:r w:rsidR="00D66B16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Eksplorasi Media </w:t>
            </w:r>
          </w:p>
        </w:tc>
        <w:tc>
          <w:tcPr>
            <w:tcW w:w="2580" w:type="dxa"/>
          </w:tcPr>
          <w:p w14:paraId="7A214E52" w14:textId="7B994E35" w:rsidR="000C348F" w:rsidRDefault="00D66B16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Peserta didik dapat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mengaplikasikan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(C3) prosedur dan teknik dasar pengolahan bahan baru (kawat, tanah liat, atau limbah) secara sistematis untuk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memulai penciptaan karya seni rupa 3</w:t>
            </w:r>
          </w:p>
          <w:p w14:paraId="435A3639" w14:textId="76DF02FE" w:rsidR="009B3BFF" w:rsidRDefault="009B3BFF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482C5C1" w14:textId="77777777" w:rsidR="009B3BFF" w:rsidRDefault="009B3BFF">
            <w:pPr>
              <w:spacing w:line="259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</w:pPr>
          </w:p>
          <w:p w14:paraId="629CA1FB" w14:textId="77777777" w:rsidR="00D9225F" w:rsidRDefault="00D9225F">
            <w:pPr>
              <w:spacing w:line="259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</w:pPr>
          </w:p>
          <w:p w14:paraId="2B4B802D" w14:textId="77777777" w:rsidR="00D9225F" w:rsidRDefault="00D9225F">
            <w:pPr>
              <w:spacing w:line="259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</w:pPr>
          </w:p>
          <w:p w14:paraId="1589BB1D" w14:textId="77777777" w:rsidR="00D9225F" w:rsidRDefault="00D9225F">
            <w:pPr>
              <w:spacing w:line="259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</w:pPr>
          </w:p>
          <w:p w14:paraId="191262A1" w14:textId="0A811831" w:rsidR="00D9225F" w:rsidRPr="00D66B16" w:rsidRDefault="00D9225F">
            <w:pPr>
              <w:spacing w:line="259" w:lineRule="auto"/>
              <w:rPr>
                <w:lang w:val="en-US"/>
              </w:rPr>
            </w:pPr>
          </w:p>
        </w:tc>
        <w:tc>
          <w:tcPr>
            <w:tcW w:w="1145" w:type="dxa"/>
          </w:tcPr>
          <w:p w14:paraId="715E84E4" w14:textId="06E44F3B" w:rsidR="000C348F" w:rsidRDefault="0055106A">
            <w:pPr>
              <w:spacing w:line="259" w:lineRule="auto"/>
              <w:jc w:val="center"/>
            </w:pPr>
            <w:r>
              <w:lastRenderedPageBreak/>
              <w:t xml:space="preserve"> JP</w:t>
            </w:r>
          </w:p>
        </w:tc>
        <w:tc>
          <w:tcPr>
            <w:tcW w:w="1950" w:type="dxa"/>
          </w:tcPr>
          <w:p w14:paraId="521D06D4" w14:textId="2887AAD6" w:rsidR="000C348F" w:rsidRPr="00E90E63" w:rsidRDefault="000323AC">
            <w:pPr>
              <w:spacing w:line="259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PjBL</w:t>
            </w:r>
            <w:r w:rsidR="00586221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3225" w:type="dxa"/>
          </w:tcPr>
          <w:p w14:paraId="4EE0E1EE" w14:textId="77777777" w:rsidR="0078286A" w:rsidRDefault="00586221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Eksperimen bahan dan teknik (</w:t>
            </w:r>
            <w:r w:rsidRPr="00603E7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trial and error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</w:p>
          <w:p w14:paraId="031217BE" w14:textId="77777777" w:rsidR="0078286A" w:rsidRDefault="0078286A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B4BE542" w14:textId="7FC04CE4" w:rsidR="000C348F" w:rsidRPr="0078286A" w:rsidRDefault="000C348F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2144" w:type="dxa"/>
          </w:tcPr>
          <w:p w14:paraId="29A7201F" w14:textId="79C2B959" w:rsidR="000C348F" w:rsidRDefault="00586221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Asesmen Formatif (Unjuk Kerja/Laporan Eksperimen)</w:t>
            </w:r>
          </w:p>
        </w:tc>
        <w:tc>
          <w:tcPr>
            <w:tcW w:w="2987" w:type="dxa"/>
          </w:tcPr>
          <w:p w14:paraId="0B880494" w14:textId="3681BB5F" w:rsidR="000C348F" w:rsidRDefault="00586221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Kreatif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Pantang Menyerah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(dalam eksplorasi bahan).</w:t>
            </w:r>
          </w:p>
        </w:tc>
      </w:tr>
      <w:tr w:rsidR="000C348F" w14:paraId="33093F68" w14:textId="77777777" w:rsidTr="00D242B2">
        <w:tc>
          <w:tcPr>
            <w:tcW w:w="15830" w:type="dxa"/>
            <w:gridSpan w:val="7"/>
            <w:shd w:val="clear" w:color="auto" w:fill="FFFF00"/>
          </w:tcPr>
          <w:p w14:paraId="3CCCC453" w14:textId="7A1F40FD" w:rsidR="000C348F" w:rsidRPr="00E46083" w:rsidRDefault="00D9225F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Penciptaan Karya &amp; Desain</w:t>
            </w:r>
            <w:r w:rsidR="00E460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3 Dimensi</w:t>
            </w:r>
          </w:p>
          <w:p w14:paraId="1BB2BCFF" w14:textId="40BD64B1" w:rsidR="00572389" w:rsidRDefault="00572389">
            <w:pPr>
              <w:spacing w:line="259" w:lineRule="auto"/>
            </w:pPr>
          </w:p>
        </w:tc>
      </w:tr>
      <w:tr w:rsidR="000C348F" w14:paraId="4E3503DC" w14:textId="77777777" w:rsidTr="004D26EB">
        <w:tc>
          <w:tcPr>
            <w:tcW w:w="1799" w:type="dxa"/>
            <w:shd w:val="clear" w:color="auto" w:fill="auto"/>
          </w:tcPr>
          <w:p w14:paraId="04D2382D" w14:textId="1CDFC60F" w:rsidR="000C348F" w:rsidRDefault="0055106A">
            <w:pPr>
              <w:spacing w:line="259" w:lineRule="auto"/>
            </w:pPr>
            <w:r>
              <w:t xml:space="preserve">2.1 </w:t>
            </w:r>
            <w:r w:rsidR="00D9225F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Karya Seni Rupa 3 Dimensi (Vas Bunga</w:t>
            </w:r>
            <w:r w:rsidR="00674B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dsb</w:t>
            </w:r>
            <w:r w:rsidR="00D9225F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580" w:type="dxa"/>
            <w:shd w:val="clear" w:color="auto" w:fill="auto"/>
          </w:tcPr>
          <w:p w14:paraId="0FC1BD17" w14:textId="313D0006" w:rsidR="000C348F" w:rsidRPr="009B3BFF" w:rsidRDefault="009B3BFF">
            <w:pPr>
              <w:spacing w:line="259" w:lineRule="auto"/>
              <w:rPr>
                <w:lang w:val="en-US"/>
              </w:rPr>
            </w:pPr>
            <w:r w:rsidRPr="009B3BFF">
              <w:t>Peserta didik membuat karya seni rupa 3 dimensi dari bahan limbah kertas, stik eskrim dan kardus bekas untuk dijadikan karya fungsiona</w:t>
            </w:r>
            <w:r>
              <w:rPr>
                <w:lang w:val="en-US"/>
              </w:rPr>
              <w:t xml:space="preserve">l. </w:t>
            </w:r>
          </w:p>
        </w:tc>
        <w:tc>
          <w:tcPr>
            <w:tcW w:w="1145" w:type="dxa"/>
            <w:shd w:val="clear" w:color="auto" w:fill="auto"/>
          </w:tcPr>
          <w:p w14:paraId="167FCB50" w14:textId="33983F76" w:rsidR="000C348F" w:rsidRDefault="00E90E63">
            <w:pPr>
              <w:spacing w:line="259" w:lineRule="auto"/>
              <w:jc w:val="center"/>
            </w:pPr>
            <w:r w:rsidRPr="009B3BFF">
              <w:t xml:space="preserve"> </w:t>
            </w:r>
            <w:r w:rsidR="0055106A">
              <w:t>JP</w:t>
            </w:r>
          </w:p>
        </w:tc>
        <w:tc>
          <w:tcPr>
            <w:tcW w:w="1950" w:type="dxa"/>
            <w:shd w:val="clear" w:color="auto" w:fill="auto"/>
          </w:tcPr>
          <w:p w14:paraId="3FA77921" w14:textId="47C58B00" w:rsidR="000C348F" w:rsidRPr="003A6977" w:rsidRDefault="003A6977">
            <w:pPr>
              <w:spacing w:line="259" w:lineRule="auto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PjBL</w:t>
            </w:r>
          </w:p>
        </w:tc>
        <w:tc>
          <w:tcPr>
            <w:tcW w:w="3225" w:type="dxa"/>
            <w:shd w:val="clear" w:color="auto" w:fill="auto"/>
          </w:tcPr>
          <w:p w14:paraId="7ACEF43A" w14:textId="04FDF21E" w:rsidR="003A6977" w:rsidRDefault="003A6977" w:rsidP="00D9225F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Perancangan detail dan pembuatan karya inti 3D. Presentasi perkembangan proyek (progress review).</w:t>
            </w:r>
          </w:p>
        </w:tc>
        <w:tc>
          <w:tcPr>
            <w:tcW w:w="2144" w:type="dxa"/>
            <w:shd w:val="clear" w:color="auto" w:fill="auto"/>
          </w:tcPr>
          <w:p w14:paraId="707C533F" w14:textId="3AD4A33D" w:rsidR="000C348F" w:rsidRDefault="00D9225F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Asesmen Sumatif (Penilaian Karya: Kesesuaian Konsep, Teknik, dan Prinsip Desain)</w:t>
            </w:r>
          </w:p>
        </w:tc>
        <w:tc>
          <w:tcPr>
            <w:tcW w:w="2987" w:type="dxa"/>
            <w:shd w:val="clear" w:color="auto" w:fill="auto"/>
          </w:tcPr>
          <w:p w14:paraId="6C929397" w14:textId="3888B383" w:rsidR="000C348F" w:rsidRDefault="00D9225F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Orisinalitas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Ketekunan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(menyelesaikan karya).</w:t>
            </w:r>
          </w:p>
        </w:tc>
      </w:tr>
      <w:tr w:rsidR="000C348F" w14:paraId="09378AAF" w14:textId="77777777" w:rsidTr="00D242B2">
        <w:tc>
          <w:tcPr>
            <w:tcW w:w="15830" w:type="dxa"/>
            <w:gridSpan w:val="7"/>
            <w:shd w:val="clear" w:color="auto" w:fill="FFFF00"/>
          </w:tcPr>
          <w:p w14:paraId="6171FC7F" w14:textId="5E7E6414" w:rsidR="00E46083" w:rsidRPr="00621611" w:rsidRDefault="00E46083" w:rsidP="00E46083">
            <w:pPr>
              <w:spacing w:before="120" w:after="120"/>
              <w:rPr>
                <w:rFonts w:ascii="Times New Roman" w:hAnsi="Times New Roman"/>
                <w:bCs/>
                <w:lang w:val="id-ID"/>
              </w:rPr>
            </w:pPr>
            <w:r w:rsidRPr="005D142A">
              <w:rPr>
                <w:rFonts w:ascii="Times New Roman" w:hAnsi="Times New Roman"/>
                <w:b/>
                <w:bCs/>
                <w:lang w:val="id-ID"/>
              </w:rPr>
              <w:t xml:space="preserve"> Publikasi Karya Seni Rupa</w:t>
            </w:r>
          </w:p>
          <w:p w14:paraId="576999A1" w14:textId="16947ED2" w:rsidR="00572389" w:rsidRPr="00BA2179" w:rsidRDefault="00572389">
            <w:pPr>
              <w:spacing w:line="259" w:lineRule="auto"/>
              <w:rPr>
                <w:lang w:val="en-US"/>
              </w:rPr>
            </w:pPr>
          </w:p>
        </w:tc>
      </w:tr>
      <w:tr w:rsidR="000C348F" w14:paraId="0BB50108" w14:textId="77777777" w:rsidTr="004D26EB">
        <w:tc>
          <w:tcPr>
            <w:tcW w:w="1799" w:type="dxa"/>
            <w:shd w:val="clear" w:color="auto" w:fill="auto"/>
          </w:tcPr>
          <w:p w14:paraId="1B5747C3" w14:textId="77777777" w:rsidR="000C348F" w:rsidRDefault="0055106A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t xml:space="preserve">3.2 </w:t>
            </w:r>
            <w:r w:rsidR="00AD7F0B"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Manajemen Pameran</w:t>
            </w:r>
          </w:p>
          <w:p w14:paraId="128CAD41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6698ADD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Manajemen Pameran Seni Rupa &amp; Kerja Kolaboratif (Tim Pameran)</w:t>
            </w:r>
          </w:p>
          <w:p w14:paraId="64156BAC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246300E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416185DC" w14:textId="77777777" w:rsidR="00360AA7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Publikasi Karya &amp; Nilai Budaya Lokal dalam Pameran</w:t>
            </w:r>
            <w:r w:rsidR="009E0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</w:p>
          <w:p w14:paraId="55FF36E0" w14:textId="77777777" w:rsidR="00360AA7" w:rsidRDefault="00360AA7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</w:p>
          <w:p w14:paraId="7F13C237" w14:textId="7E8DD48F" w:rsidR="00AD7F0B" w:rsidRDefault="00AD7F0B" w:rsidP="00B56D59"/>
        </w:tc>
        <w:tc>
          <w:tcPr>
            <w:tcW w:w="2580" w:type="dxa"/>
            <w:shd w:val="clear" w:color="auto" w:fill="auto"/>
          </w:tcPr>
          <w:p w14:paraId="1C1DFBE2" w14:textId="77777777" w:rsidR="000C348F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bookmarkStart w:id="1" w:name="_Hlk218712487"/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Peserta didik mampu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berkolaborasi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(C3) dalam merancang konsep dan melaksana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melaksanakan pameran seni rupa kelas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</w:p>
          <w:bookmarkEnd w:id="1"/>
          <w:p w14:paraId="7D033AE8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</w:p>
          <w:p w14:paraId="1C237085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bookmarkStart w:id="2" w:name="_Hlk218712549"/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Peserta didik mampu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menyajikan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(C3) karya dalam pameran</w:t>
            </w:r>
            <w:bookmarkEnd w:id="2"/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yang mencerminkan akar budaya masyarakatnya dan memberikan dampak/pesan positif bagi pengunjung</w:t>
            </w:r>
          </w:p>
          <w:p w14:paraId="1F2C8D65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40EAEAB" w14:textId="16A05012" w:rsidR="00AD7F0B" w:rsidRPr="00AD7F0B" w:rsidRDefault="00AD7F0B">
            <w:pPr>
              <w:spacing w:line="259" w:lineRule="auto"/>
              <w:rPr>
                <w:lang w:val="en-US"/>
              </w:rPr>
            </w:pPr>
          </w:p>
        </w:tc>
        <w:tc>
          <w:tcPr>
            <w:tcW w:w="1145" w:type="dxa"/>
            <w:shd w:val="clear" w:color="auto" w:fill="auto"/>
          </w:tcPr>
          <w:p w14:paraId="324FA52C" w14:textId="0B3920C7" w:rsidR="000C348F" w:rsidRDefault="0055106A">
            <w:pPr>
              <w:spacing w:line="259" w:lineRule="auto"/>
              <w:jc w:val="center"/>
            </w:pPr>
            <w:r>
              <w:lastRenderedPageBreak/>
              <w:t xml:space="preserve"> JP</w:t>
            </w:r>
          </w:p>
        </w:tc>
        <w:tc>
          <w:tcPr>
            <w:tcW w:w="1950" w:type="dxa"/>
            <w:shd w:val="clear" w:color="auto" w:fill="auto"/>
          </w:tcPr>
          <w:p w14:paraId="5789B184" w14:textId="77777777" w:rsidR="000C348F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Collaborative Learning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Real-World Project</w:t>
            </w:r>
          </w:p>
          <w:p w14:paraId="421BD7BE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9F388F4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5B1B08FD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F5C607D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EF13B0D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EDFC5AB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099B3C2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48054AA" w14:textId="5391FFD4" w:rsidR="00AD7F0B" w:rsidRDefault="00AD7F0B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Presentation</w:t>
            </w:r>
          </w:p>
        </w:tc>
        <w:tc>
          <w:tcPr>
            <w:tcW w:w="3225" w:type="dxa"/>
            <w:shd w:val="clear" w:color="auto" w:fill="auto"/>
          </w:tcPr>
          <w:p w14:paraId="1786A9DB" w14:textId="77777777" w:rsidR="000C348F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Pembentukan tim (kurator, dekorasi, publikasi, dll.). Perancangan tata letak (</w:t>
            </w:r>
            <w:r w:rsidRPr="003478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display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dan jadwal kerja</w:t>
            </w:r>
          </w:p>
          <w:p w14:paraId="3B307AC3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03036474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6C4A309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08B6B59C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17C509C8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3415C84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Pemasangan karya dan Pelaksanaan Pameran. </w:t>
            </w:r>
          </w:p>
          <w:p w14:paraId="6F5FEAFA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4808BE35" w14:textId="6D8701E0" w:rsidR="00AD7F0B" w:rsidRDefault="00AD7F0B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Refleksi dan penutupan pameran</w:t>
            </w:r>
          </w:p>
        </w:tc>
        <w:tc>
          <w:tcPr>
            <w:tcW w:w="2144" w:type="dxa"/>
            <w:shd w:val="clear" w:color="auto" w:fill="auto"/>
          </w:tcPr>
          <w:p w14:paraId="568DF9E8" w14:textId="77777777" w:rsidR="000C348F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Asesmen Formatif (Observasi Kinerja Tim/Laporan Kerja)</w:t>
            </w:r>
          </w:p>
          <w:p w14:paraId="1C10A790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CDA0648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70EAA384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511D2BCB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784F4B6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1275CB67" w14:textId="02ACBFEA" w:rsidR="00AD7F0B" w:rsidRDefault="00AD7F0B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Asesmen Sumatif (Unjuk Kerja Pameran/Penilaian Dampak Karya)</w:t>
            </w:r>
          </w:p>
        </w:tc>
        <w:tc>
          <w:tcPr>
            <w:tcW w:w="2987" w:type="dxa"/>
            <w:shd w:val="clear" w:color="auto" w:fill="auto"/>
          </w:tcPr>
          <w:p w14:paraId="60DCE716" w14:textId="77777777" w:rsidR="000C348F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Gotong Royong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Kerja Sama Tim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5655E114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5C3F7CB3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2EF0D263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316F3BB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1A299652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5550D802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39CEEC32" w14:textId="77777777" w:rsidR="00AD7F0B" w:rsidRDefault="00AD7F0B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4C08E138" w14:textId="5AC93C96" w:rsidR="00AD7F0B" w:rsidRDefault="00AD7F0B">
            <w:pPr>
              <w:spacing w:line="259" w:lineRule="auto"/>
            </w:pP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Nasionalis/Cinta Budaya Lokal</w:t>
            </w:r>
            <w:r w:rsidRPr="003478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(mengangkat nilai budaya) dan </w:t>
            </w:r>
            <w:r w:rsidRPr="003478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Komunikatif</w:t>
            </w:r>
          </w:p>
        </w:tc>
      </w:tr>
      <w:tr w:rsidR="000C348F" w14:paraId="6F716936" w14:textId="77777777" w:rsidTr="004D26EB">
        <w:trPr>
          <w:trHeight w:val="1032"/>
        </w:trPr>
        <w:tc>
          <w:tcPr>
            <w:tcW w:w="1799" w:type="dxa"/>
            <w:shd w:val="clear" w:color="auto" w:fill="FFFF00"/>
          </w:tcPr>
          <w:p w14:paraId="39F541A9" w14:textId="77777777" w:rsidR="000C348F" w:rsidRDefault="0055106A">
            <w:pPr>
              <w:spacing w:line="259" w:lineRule="auto"/>
            </w:pPr>
            <w:r>
              <w:rPr>
                <w:b/>
                <w:bCs/>
              </w:rPr>
              <w:lastRenderedPageBreak/>
              <w:t>Asesmen Sumatif (Ulangan Harian)</w:t>
            </w:r>
          </w:p>
        </w:tc>
        <w:tc>
          <w:tcPr>
            <w:tcW w:w="2580" w:type="dxa"/>
            <w:shd w:val="clear" w:color="auto" w:fill="FFFF00"/>
          </w:tcPr>
          <w:p w14:paraId="10E4BB40" w14:textId="77777777" w:rsidR="000C348F" w:rsidRDefault="0055106A">
            <w:pPr>
              <w:spacing w:line="259" w:lineRule="auto"/>
            </w:pPr>
            <w:r>
              <w:t>Mengukur ketercapaian semua Tujuan Pembelajaran.</w:t>
            </w:r>
          </w:p>
        </w:tc>
        <w:tc>
          <w:tcPr>
            <w:tcW w:w="1145" w:type="dxa"/>
            <w:shd w:val="clear" w:color="auto" w:fill="FFFF00"/>
          </w:tcPr>
          <w:p w14:paraId="31F04B56" w14:textId="7DB8BF85" w:rsidR="000C348F" w:rsidRDefault="0055106A">
            <w:pPr>
              <w:spacing w:line="259" w:lineRule="auto"/>
              <w:jc w:val="center"/>
            </w:pPr>
            <w:r>
              <w:t xml:space="preserve"> JP</w:t>
            </w:r>
          </w:p>
        </w:tc>
        <w:tc>
          <w:tcPr>
            <w:tcW w:w="1950" w:type="dxa"/>
            <w:shd w:val="clear" w:color="auto" w:fill="FFFF00"/>
          </w:tcPr>
          <w:p w14:paraId="6A86E7D9" w14:textId="77777777" w:rsidR="000C348F" w:rsidRDefault="0055106A">
            <w:pPr>
              <w:spacing w:line="259" w:lineRule="auto"/>
            </w:pPr>
            <w:r>
              <w:t>-</w:t>
            </w:r>
          </w:p>
        </w:tc>
        <w:tc>
          <w:tcPr>
            <w:tcW w:w="3225" w:type="dxa"/>
            <w:shd w:val="clear" w:color="auto" w:fill="FFFF00"/>
          </w:tcPr>
          <w:p w14:paraId="54796638" w14:textId="593C7EA0" w:rsidR="000C348F" w:rsidRDefault="0055106A">
            <w:pPr>
              <w:spacing w:line="259" w:lineRule="auto"/>
            </w:pPr>
            <w:r>
              <w:t xml:space="preserve">Mengerjakan soal-soal asesmen </w:t>
            </w:r>
          </w:p>
        </w:tc>
        <w:tc>
          <w:tcPr>
            <w:tcW w:w="2144" w:type="dxa"/>
            <w:shd w:val="clear" w:color="auto" w:fill="FFFF00"/>
          </w:tcPr>
          <w:p w14:paraId="50534BE2" w14:textId="77777777" w:rsidR="000C348F" w:rsidRDefault="0055106A">
            <w:pPr>
              <w:spacing w:line="259" w:lineRule="auto"/>
            </w:pPr>
            <w:r>
              <w:rPr>
                <w:b/>
                <w:bCs/>
              </w:rPr>
              <w:t>Sumatif:</w:t>
            </w:r>
            <w:r>
              <w:t xml:space="preserve"> Tes Tertulis (Pilihan Ganda dan/atau Uraian).</w:t>
            </w:r>
          </w:p>
        </w:tc>
        <w:tc>
          <w:tcPr>
            <w:tcW w:w="2987" w:type="dxa"/>
            <w:shd w:val="clear" w:color="auto" w:fill="FFFF00"/>
          </w:tcPr>
          <w:p w14:paraId="2692F944" w14:textId="77777777" w:rsidR="000C348F" w:rsidRDefault="0055106A">
            <w:pPr>
              <w:spacing w:line="259" w:lineRule="auto"/>
            </w:pPr>
            <w:r>
              <w:rPr>
                <w:b/>
                <w:bCs/>
              </w:rPr>
              <w:t>Kejujuran</w:t>
            </w:r>
            <w:r>
              <w:t xml:space="preserve"> (Mengerjakan tes secara mandiri) dan </w:t>
            </w:r>
            <w:r>
              <w:rPr>
                <w:b/>
                <w:bCs/>
              </w:rPr>
              <w:t>Disiplin</w:t>
            </w:r>
            <w:r>
              <w:t xml:space="preserve"> (Mematuhi waktu pengerjaan).</w:t>
            </w:r>
          </w:p>
        </w:tc>
      </w:tr>
      <w:tr w:rsidR="000C348F" w14:paraId="6737A666" w14:textId="77777777">
        <w:tc>
          <w:tcPr>
            <w:tcW w:w="1799" w:type="dxa"/>
          </w:tcPr>
          <w:p w14:paraId="6CDE2FB4" w14:textId="77777777" w:rsidR="000C348F" w:rsidRDefault="0055106A">
            <w:pPr>
              <w:spacing w:line="259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2580" w:type="dxa"/>
          </w:tcPr>
          <w:p w14:paraId="22D90C98" w14:textId="77777777" w:rsidR="000C348F" w:rsidRDefault="000C348F">
            <w:pPr>
              <w:spacing w:line="259" w:lineRule="auto"/>
            </w:pPr>
          </w:p>
        </w:tc>
        <w:tc>
          <w:tcPr>
            <w:tcW w:w="1145" w:type="dxa"/>
          </w:tcPr>
          <w:p w14:paraId="7BC4F4F6" w14:textId="58CDD012" w:rsidR="000C348F" w:rsidRDefault="0055106A">
            <w:pPr>
              <w:spacing w:line="259" w:lineRule="auto"/>
              <w:jc w:val="center"/>
            </w:pPr>
            <w:r>
              <w:rPr>
                <w:b/>
                <w:bCs/>
              </w:rPr>
              <w:t xml:space="preserve"> JP</w:t>
            </w:r>
          </w:p>
        </w:tc>
        <w:tc>
          <w:tcPr>
            <w:tcW w:w="1950" w:type="dxa"/>
          </w:tcPr>
          <w:p w14:paraId="4DF68816" w14:textId="77777777" w:rsidR="000C348F" w:rsidRDefault="000C348F">
            <w:pPr>
              <w:spacing w:line="259" w:lineRule="auto"/>
            </w:pPr>
          </w:p>
        </w:tc>
        <w:tc>
          <w:tcPr>
            <w:tcW w:w="3225" w:type="dxa"/>
          </w:tcPr>
          <w:p w14:paraId="05CFA49D" w14:textId="77777777" w:rsidR="000C348F" w:rsidRDefault="000C348F">
            <w:pPr>
              <w:spacing w:line="259" w:lineRule="auto"/>
            </w:pPr>
          </w:p>
        </w:tc>
        <w:tc>
          <w:tcPr>
            <w:tcW w:w="2144" w:type="dxa"/>
          </w:tcPr>
          <w:p w14:paraId="09EACEBD" w14:textId="77777777" w:rsidR="000C348F" w:rsidRDefault="000C348F">
            <w:pPr>
              <w:spacing w:line="259" w:lineRule="auto"/>
            </w:pPr>
          </w:p>
        </w:tc>
        <w:tc>
          <w:tcPr>
            <w:tcW w:w="2987" w:type="dxa"/>
          </w:tcPr>
          <w:p w14:paraId="1009E8E1" w14:textId="77777777" w:rsidR="000C348F" w:rsidRDefault="000C348F">
            <w:pPr>
              <w:spacing w:line="259" w:lineRule="auto"/>
            </w:pPr>
          </w:p>
        </w:tc>
      </w:tr>
    </w:tbl>
    <w:p w14:paraId="5CF78CC4" w14:textId="77777777" w:rsidR="000C348F" w:rsidRDefault="000C348F"/>
    <w:sectPr w:rsidR="000C348F">
      <w:pgSz w:w="18720" w:h="12240" w:orient="landscape"/>
      <w:pgMar w:top="1440" w:right="1440" w:bottom="144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EED80D9F-43C5-493F-A4F0-3E99107E1101}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C61E9"/>
    <w:multiLevelType w:val="hybridMultilevel"/>
    <w:tmpl w:val="D79ACC80"/>
    <w:lvl w:ilvl="0" w:tplc="AFD622E2">
      <w:start w:val="1"/>
      <w:numFmt w:val="bullet"/>
      <w:lvlText w:val=""/>
      <w:lvlJc w:val="left"/>
      <w:pPr>
        <w:ind w:left="1146" w:hanging="360"/>
      </w:pPr>
      <w:rPr>
        <w:rFonts w:ascii="Symbol" w:hAnsi="Symbol" w:cs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8F"/>
    <w:rsid w:val="000323AC"/>
    <w:rsid w:val="000C348F"/>
    <w:rsid w:val="000D608E"/>
    <w:rsid w:val="00197F0A"/>
    <w:rsid w:val="001D71C8"/>
    <w:rsid w:val="001F0EA0"/>
    <w:rsid w:val="00247A44"/>
    <w:rsid w:val="00265950"/>
    <w:rsid w:val="002B3CCE"/>
    <w:rsid w:val="00360AA7"/>
    <w:rsid w:val="00381B92"/>
    <w:rsid w:val="003A6977"/>
    <w:rsid w:val="003F3DAE"/>
    <w:rsid w:val="004D26EB"/>
    <w:rsid w:val="004D65F9"/>
    <w:rsid w:val="0055106A"/>
    <w:rsid w:val="00562ADD"/>
    <w:rsid w:val="00572389"/>
    <w:rsid w:val="00576D70"/>
    <w:rsid w:val="00586221"/>
    <w:rsid w:val="00603E7D"/>
    <w:rsid w:val="00674B8E"/>
    <w:rsid w:val="0074007E"/>
    <w:rsid w:val="0078286A"/>
    <w:rsid w:val="009618C0"/>
    <w:rsid w:val="009B3BFF"/>
    <w:rsid w:val="009E0AB8"/>
    <w:rsid w:val="00AD7F0B"/>
    <w:rsid w:val="00B56D59"/>
    <w:rsid w:val="00BA2179"/>
    <w:rsid w:val="00C77FB0"/>
    <w:rsid w:val="00D242B2"/>
    <w:rsid w:val="00D66B16"/>
    <w:rsid w:val="00D9225F"/>
    <w:rsid w:val="00E46083"/>
    <w:rsid w:val="00E90E63"/>
    <w:rsid w:val="00F3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2100"/>
  <w15:docId w15:val="{0C30ACFA-503C-45E6-BAF8-64D648DB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014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8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0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0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8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01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xWOn5TCqmYLq2Nwu/X7AAOJZA==">CgMxLjA4AHIhMWtuU2ZpX2pvMUlteF8zcEExQjk5eDV3WllhbUhkVEto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WINDOWS 11</cp:lastModifiedBy>
  <cp:revision>32</cp:revision>
  <dcterms:created xsi:type="dcterms:W3CDTF">2025-11-26T01:19:00Z</dcterms:created>
  <dcterms:modified xsi:type="dcterms:W3CDTF">2026-01-11T06:29:00Z</dcterms:modified>
</cp:coreProperties>
</file>