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076AD82" w14:textId="3AD20D5B" w:rsidR="000F7A9B" w:rsidRDefault="000F7A9B" w:rsidP="00471618">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EB25E4">
        <w:rPr>
          <w:rFonts w:ascii="Times New Roman" w:eastAsia="Times New Roman" w:hAnsi="Times New Roman" w:cs="Times New Roman"/>
          <w:iCs/>
          <w:color w:val="2D3B45"/>
          <w:kern w:val="0"/>
          <w:lang w:eastAsia="en-GB"/>
          <w14:ligatures w14:val="none"/>
        </w:rPr>
        <w:t xml:space="preserve"> </w:t>
      </w:r>
    </w:p>
    <w:p w14:paraId="17A95E6E" w14:textId="77777777" w:rsidR="002B7146" w:rsidRDefault="002B7146" w:rsidP="00471618">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57985F2D" w14:textId="77777777" w:rsidR="002B7146" w:rsidRDefault="002B7146" w:rsidP="00471618">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0B882A8D" w14:textId="77777777" w:rsidR="002B7146" w:rsidRDefault="002B7146" w:rsidP="00471618">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01D5179A" w14:textId="77777777" w:rsidR="002B7146" w:rsidRDefault="002B7146" w:rsidP="00471618">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64A6C90" w14:textId="77777777" w:rsidR="002B7146" w:rsidRPr="00471618" w:rsidRDefault="002B7146" w:rsidP="00471618">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p>
    <w:p w14:paraId="35ABBEA6"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C7873" w:rsidRDefault="00CD56D6" w:rsidP="7FBAA7B2">
      <w:pPr>
        <w:shd w:val="clear" w:color="auto" w:fill="FFFFFF" w:themeFill="background1"/>
        <w:jc w:val="center"/>
        <w:outlineLvl w:val="1"/>
        <w:rPr>
          <w:rFonts w:ascii="Times New Roman" w:eastAsia="Times New Roman" w:hAnsi="Times New Roman" w:cs="Times New Roman"/>
          <w:iCs/>
          <w:color w:val="2D3B45"/>
          <w:kern w:val="0"/>
          <w:sz w:val="32"/>
          <w:szCs w:val="32"/>
          <w:lang w:eastAsia="en-GB"/>
          <w14:ligatures w14:val="none"/>
        </w:rPr>
      </w:pPr>
      <w:r w:rsidRPr="002C7873">
        <w:rPr>
          <w:rFonts w:ascii="Times New Roman" w:eastAsia="Times New Roman" w:hAnsi="Times New Roman" w:cs="Times New Roman"/>
          <w:iCs/>
          <w:color w:val="2D3B45"/>
          <w:kern w:val="0"/>
          <w:sz w:val="32"/>
          <w:szCs w:val="32"/>
          <w:lang w:eastAsia="en-GB"/>
          <w14:ligatures w14:val="none"/>
        </w:rPr>
        <w:t>7COM1079-0901-202</w:t>
      </w:r>
      <w:r w:rsidR="00023E52" w:rsidRPr="002C7873">
        <w:rPr>
          <w:rFonts w:ascii="Times New Roman" w:eastAsia="Times New Roman" w:hAnsi="Times New Roman" w:cs="Times New Roman"/>
          <w:iCs/>
          <w:color w:val="2D3B45"/>
          <w:kern w:val="0"/>
          <w:sz w:val="32"/>
          <w:szCs w:val="32"/>
          <w:lang w:eastAsia="en-GB"/>
          <w14:ligatures w14:val="none"/>
        </w:rPr>
        <w:t>5</w:t>
      </w:r>
      <w:r w:rsidRPr="002C7873">
        <w:rPr>
          <w:rFonts w:ascii="Times New Roman" w:eastAsia="Times New Roman" w:hAnsi="Times New Roman" w:cs="Times New Roman"/>
          <w:iCs/>
          <w:color w:val="2D3B45"/>
          <w:kern w:val="0"/>
          <w:sz w:val="32"/>
          <w:szCs w:val="32"/>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iCs/>
        </w:rPr>
      </w:pPr>
    </w:p>
    <w:p w14:paraId="10338C09" w14:textId="77777777" w:rsidR="002B7146" w:rsidRPr="00EB25E4" w:rsidRDefault="002B7146">
      <w:pPr>
        <w:rPr>
          <w:rFonts w:ascii="Times New Roman" w:eastAsia="Times New Roman" w:hAnsi="Times New Roman" w:cs="Times New Roman"/>
          <w:iCs/>
        </w:rPr>
      </w:pPr>
    </w:p>
    <w:p w14:paraId="788062DC" w14:textId="77777777" w:rsidR="00CD56D6" w:rsidRPr="00EB25E4" w:rsidRDefault="00CD56D6">
      <w:pPr>
        <w:rPr>
          <w:rFonts w:ascii="Times New Roman" w:eastAsia="Times New Roman" w:hAnsi="Times New Roman" w:cs="Times New Roman"/>
          <w:iCs/>
        </w:rPr>
      </w:pPr>
    </w:p>
    <w:p w14:paraId="4E5762D8" w14:textId="13575566"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Final report title:</w:t>
      </w:r>
      <w:r w:rsidR="00CD1F61" w:rsidRPr="00EB25E4">
        <w:rPr>
          <w:rFonts w:ascii="Times New Roman" w:eastAsia="Times New Roman" w:hAnsi="Times New Roman" w:cs="Times New Roman"/>
          <w:iCs/>
        </w:rPr>
        <w:t xml:space="preserve"> Bone Tumor Dataset</w:t>
      </w:r>
    </w:p>
    <w:p w14:paraId="021BD103" w14:textId="77777777" w:rsidR="00CD56D6" w:rsidRPr="00EB25E4" w:rsidRDefault="00CD56D6" w:rsidP="002C7873">
      <w:pPr>
        <w:jc w:val="center"/>
        <w:rPr>
          <w:rFonts w:ascii="Times New Roman" w:eastAsia="Times New Roman" w:hAnsi="Times New Roman" w:cs="Times New Roman"/>
          <w:iCs/>
        </w:rPr>
      </w:pPr>
    </w:p>
    <w:p w14:paraId="7DB94ED9" w14:textId="4912D5F0" w:rsidR="002B714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Group </w:t>
      </w:r>
      <w:r w:rsidR="000F7A9B" w:rsidRPr="00EB25E4">
        <w:rPr>
          <w:rFonts w:ascii="Times New Roman" w:eastAsia="Times New Roman" w:hAnsi="Times New Roman" w:cs="Times New Roman"/>
          <w:iCs/>
        </w:rPr>
        <w:t>ID</w:t>
      </w:r>
      <w:r w:rsidRPr="00EB25E4">
        <w:rPr>
          <w:rFonts w:ascii="Times New Roman" w:eastAsia="Times New Roman" w:hAnsi="Times New Roman" w:cs="Times New Roman"/>
          <w:iCs/>
        </w:rPr>
        <w:t>:</w:t>
      </w:r>
      <w:r w:rsidR="00CD1F61" w:rsidRPr="00EB25E4">
        <w:rPr>
          <w:rFonts w:ascii="Times New Roman" w:eastAsia="Times New Roman" w:hAnsi="Times New Roman" w:cs="Times New Roman"/>
          <w:iCs/>
        </w:rPr>
        <w:t xml:space="preserve"> A182</w:t>
      </w:r>
      <w:bookmarkStart w:id="0" w:name="_GoBack"/>
      <w:bookmarkEnd w:id="0"/>
    </w:p>
    <w:p w14:paraId="446FFA9D" w14:textId="77777777" w:rsidR="00CD56D6" w:rsidRPr="00EB25E4" w:rsidRDefault="00CD56D6" w:rsidP="002C7873">
      <w:pPr>
        <w:jc w:val="center"/>
        <w:rPr>
          <w:rFonts w:ascii="Times New Roman" w:eastAsia="Times New Roman" w:hAnsi="Times New Roman" w:cs="Times New Roman"/>
          <w:iCs/>
        </w:rPr>
      </w:pPr>
    </w:p>
    <w:p w14:paraId="49DADBCA" w14:textId="7F45674E" w:rsidR="00CD56D6"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Dataset number: </w:t>
      </w:r>
      <w:r w:rsidR="00CD1F61" w:rsidRPr="00EB25E4">
        <w:rPr>
          <w:rFonts w:ascii="Times New Roman" w:eastAsia="Times New Roman" w:hAnsi="Times New Roman" w:cs="Times New Roman"/>
          <w:iCs/>
        </w:rPr>
        <w:t>ds113</w:t>
      </w:r>
    </w:p>
    <w:p w14:paraId="248FDFD5" w14:textId="77777777" w:rsidR="002B7146" w:rsidRDefault="002B7146" w:rsidP="002C7873">
      <w:pPr>
        <w:jc w:val="center"/>
        <w:rPr>
          <w:rFonts w:ascii="Times New Roman" w:eastAsia="Times New Roman" w:hAnsi="Times New Roman" w:cs="Times New Roman"/>
          <w:iCs/>
        </w:rPr>
      </w:pPr>
    </w:p>
    <w:p w14:paraId="3E8AA873" w14:textId="77777777" w:rsidR="002B7146" w:rsidRDefault="002B7146" w:rsidP="002C7873">
      <w:pPr>
        <w:jc w:val="center"/>
        <w:rPr>
          <w:rFonts w:ascii="Times New Roman" w:eastAsia="Times New Roman" w:hAnsi="Times New Roman" w:cs="Times New Roman"/>
          <w:iCs/>
        </w:rPr>
      </w:pPr>
    </w:p>
    <w:p w14:paraId="686D14D9" w14:textId="77777777" w:rsidR="002B7146" w:rsidRDefault="002B7146" w:rsidP="002C7873">
      <w:pPr>
        <w:jc w:val="center"/>
        <w:rPr>
          <w:rFonts w:ascii="Times New Roman" w:eastAsia="Times New Roman" w:hAnsi="Times New Roman" w:cs="Times New Roman"/>
          <w:iCs/>
        </w:rPr>
      </w:pPr>
    </w:p>
    <w:p w14:paraId="3BC5B734" w14:textId="77777777" w:rsidR="002B7146" w:rsidRDefault="002B7146" w:rsidP="002C7873">
      <w:pPr>
        <w:jc w:val="center"/>
        <w:rPr>
          <w:rFonts w:ascii="Times New Roman" w:eastAsia="Times New Roman" w:hAnsi="Times New Roman" w:cs="Times New Roman"/>
          <w:iCs/>
        </w:rPr>
      </w:pPr>
    </w:p>
    <w:p w14:paraId="2B120EB9" w14:textId="77777777" w:rsidR="002B7146" w:rsidRDefault="002B7146" w:rsidP="002C7873">
      <w:pPr>
        <w:jc w:val="center"/>
        <w:rPr>
          <w:rFonts w:ascii="Times New Roman" w:eastAsia="Times New Roman" w:hAnsi="Times New Roman" w:cs="Times New Roman"/>
          <w:iCs/>
        </w:rPr>
      </w:pPr>
    </w:p>
    <w:p w14:paraId="6ECB97F6" w14:textId="77777777" w:rsidR="002B7146" w:rsidRDefault="002B7146" w:rsidP="002C7873">
      <w:pPr>
        <w:jc w:val="center"/>
        <w:rPr>
          <w:rFonts w:ascii="Times New Roman" w:eastAsia="Times New Roman" w:hAnsi="Times New Roman" w:cs="Times New Roman"/>
          <w:iCs/>
        </w:rPr>
      </w:pPr>
    </w:p>
    <w:p w14:paraId="1391A085" w14:textId="77777777" w:rsidR="002B7146" w:rsidRDefault="002B7146" w:rsidP="002C7873">
      <w:pPr>
        <w:jc w:val="center"/>
        <w:rPr>
          <w:rFonts w:ascii="Times New Roman" w:eastAsia="Times New Roman" w:hAnsi="Times New Roman" w:cs="Times New Roman"/>
          <w:iCs/>
        </w:rPr>
      </w:pPr>
    </w:p>
    <w:p w14:paraId="54C7D460" w14:textId="77777777" w:rsidR="002B7146" w:rsidRDefault="002B7146" w:rsidP="002C7873">
      <w:pPr>
        <w:jc w:val="center"/>
        <w:rPr>
          <w:rFonts w:ascii="Times New Roman" w:eastAsia="Times New Roman" w:hAnsi="Times New Roman" w:cs="Times New Roman"/>
          <w:iCs/>
        </w:rPr>
      </w:pPr>
    </w:p>
    <w:p w14:paraId="112B3A59" w14:textId="77777777" w:rsidR="002B7146" w:rsidRPr="00EB25E4" w:rsidRDefault="002B7146" w:rsidP="002C7873">
      <w:pPr>
        <w:jc w:val="center"/>
        <w:rPr>
          <w:rFonts w:ascii="Times New Roman" w:eastAsia="Times New Roman" w:hAnsi="Times New Roman" w:cs="Times New Roman"/>
          <w:iCs/>
        </w:rPr>
      </w:pPr>
    </w:p>
    <w:p w14:paraId="36540512" w14:textId="77777777" w:rsidR="00CD56D6" w:rsidRPr="00EB25E4" w:rsidRDefault="00CD56D6" w:rsidP="002C7873">
      <w:pPr>
        <w:jc w:val="center"/>
        <w:rPr>
          <w:rFonts w:ascii="Times New Roman" w:eastAsia="Times New Roman" w:hAnsi="Times New Roman" w:cs="Times New Roman"/>
          <w:iCs/>
        </w:rPr>
      </w:pPr>
    </w:p>
    <w:p w14:paraId="4C506726" w14:textId="77777777" w:rsidR="002C7873"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Prepared </w:t>
      </w:r>
      <w:r w:rsidR="000F7A9B" w:rsidRPr="00EB25E4">
        <w:rPr>
          <w:rFonts w:ascii="Times New Roman" w:eastAsia="Times New Roman" w:hAnsi="Times New Roman" w:cs="Times New Roman"/>
          <w:iCs/>
        </w:rPr>
        <w:t>by:</w:t>
      </w:r>
    </w:p>
    <w:p w14:paraId="61AE78EE" w14:textId="0F04F5A5" w:rsidR="000F7A9B" w:rsidRPr="00EB25E4" w:rsidRDefault="000F7A9B"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 </w:t>
      </w:r>
      <w:r w:rsidR="00CD1F61" w:rsidRPr="00EB25E4">
        <w:rPr>
          <w:rFonts w:ascii="Times New Roman" w:eastAsia="Times New Roman" w:hAnsi="Times New Roman" w:cs="Times New Roman"/>
          <w:iCs/>
        </w:rPr>
        <w:t>Ahonsi Vincent- 24082796,</w:t>
      </w:r>
    </w:p>
    <w:p w14:paraId="5EAA659F" w14:textId="4AB08B10" w:rsidR="00CD1F61" w:rsidRDefault="00CD1F61"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Riya</w:t>
      </w:r>
      <w:r w:rsidR="00732B32">
        <w:rPr>
          <w:rFonts w:ascii="Times New Roman" w:eastAsia="Times New Roman" w:hAnsi="Times New Roman" w:cs="Times New Roman"/>
          <w:iCs/>
        </w:rPr>
        <w:t xml:space="preserve"> Sara Joseph- 24093837</w:t>
      </w:r>
      <w:r w:rsidR="006707EA">
        <w:rPr>
          <w:rFonts w:ascii="Times New Roman" w:eastAsia="Times New Roman" w:hAnsi="Times New Roman" w:cs="Times New Roman"/>
          <w:iCs/>
        </w:rPr>
        <w:t>,</w:t>
      </w:r>
    </w:p>
    <w:p w14:paraId="79F22FC4" w14:textId="71D3CC83"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Emmanuel Igboanua- 24077466</w:t>
      </w:r>
      <w:r w:rsidR="006707EA">
        <w:rPr>
          <w:rFonts w:ascii="Times New Roman" w:eastAsia="Times New Roman" w:hAnsi="Times New Roman" w:cs="Times New Roman"/>
          <w:iCs/>
        </w:rPr>
        <w:t>,</w:t>
      </w:r>
    </w:p>
    <w:p w14:paraId="7BAA6665" w14:textId="3B520ED8"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Filibbus Daniel Kajang- 24094797</w:t>
      </w:r>
    </w:p>
    <w:p w14:paraId="52A71E7E" w14:textId="724734B0" w:rsidR="002C7873" w:rsidRPr="00EB25E4" w:rsidRDefault="002C7873" w:rsidP="002C7873">
      <w:pPr>
        <w:jc w:val="center"/>
        <w:rPr>
          <w:rFonts w:ascii="Times New Roman" w:eastAsia="Times New Roman" w:hAnsi="Times New Roman" w:cs="Times New Roman"/>
          <w:iCs/>
        </w:rPr>
      </w:pPr>
      <w:r>
        <w:rPr>
          <w:rFonts w:ascii="Times New Roman" w:eastAsia="Times New Roman" w:hAnsi="Times New Roman" w:cs="Times New Roman"/>
          <w:iCs/>
        </w:rPr>
        <w:t>Joan Dastan Silanda-18027369</w:t>
      </w:r>
    </w:p>
    <w:p w14:paraId="2784068D" w14:textId="548D22E6" w:rsidR="00CD1F61" w:rsidRPr="00EB25E4" w:rsidRDefault="00CD1F61">
      <w:pPr>
        <w:rPr>
          <w:rFonts w:ascii="Times New Roman" w:eastAsia="Times New Roman" w:hAnsi="Times New Roman" w:cs="Times New Roman"/>
          <w:iCs/>
        </w:rPr>
      </w:pPr>
      <w:r w:rsidRPr="00EB25E4">
        <w:rPr>
          <w:rFonts w:ascii="Times New Roman" w:eastAsia="Times New Roman" w:hAnsi="Times New Roman" w:cs="Times New Roman"/>
          <w:iCs/>
        </w:rPr>
        <w:tab/>
        <w:t xml:space="preserve">      </w:t>
      </w:r>
    </w:p>
    <w:p w14:paraId="2867AA4D" w14:textId="77777777" w:rsidR="00CD1F61" w:rsidRPr="00EB25E4" w:rsidRDefault="00CD1F61">
      <w:pPr>
        <w:rPr>
          <w:rFonts w:ascii="Times New Roman" w:eastAsia="Times New Roman" w:hAnsi="Times New Roman" w:cs="Times New Roman"/>
          <w:iCs/>
          <w:highlight w:val="yellow"/>
        </w:rPr>
      </w:pPr>
    </w:p>
    <w:p w14:paraId="200780D9" w14:textId="12FCBD81" w:rsidR="00CD56D6" w:rsidRPr="00EB25E4" w:rsidRDefault="000F7A9B" w:rsidP="000F7A9B">
      <w:pPr>
        <w:ind w:left="720"/>
        <w:rPr>
          <w:rFonts w:ascii="Times New Roman" w:eastAsia="Times New Roman" w:hAnsi="Times New Roman" w:cs="Times New Roman"/>
          <w:iCs/>
          <w:highlight w:val="yellow"/>
        </w:rPr>
      </w:pPr>
      <w:r w:rsidRPr="00EB25E4">
        <w:rPr>
          <w:rFonts w:ascii="Times New Roman" w:eastAsia="Times New Roman" w:hAnsi="Times New Roman" w:cs="Times New Roman"/>
          <w:iCs/>
        </w:rPr>
        <w:t xml:space="preserve">      </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iCs/>
        </w:rPr>
        <w:t xml:space="preserve">  </w:t>
      </w:r>
    </w:p>
    <w:p w14:paraId="68FF9E7E" w14:textId="77777777" w:rsidR="000F7A9B" w:rsidRPr="00EB25E4" w:rsidRDefault="000F7A9B" w:rsidP="000F7A9B">
      <w:pPr>
        <w:ind w:left="720"/>
        <w:rPr>
          <w:rFonts w:ascii="Times New Roman" w:eastAsia="Times New Roman" w:hAnsi="Times New Roman" w:cs="Times New Roman"/>
          <w:iCs/>
        </w:rPr>
      </w:pPr>
    </w:p>
    <w:p w14:paraId="38081BB7" w14:textId="77777777" w:rsidR="000F7A9B" w:rsidRPr="00EB25E4" w:rsidRDefault="000F7A9B" w:rsidP="000F7A9B">
      <w:pPr>
        <w:ind w:left="720"/>
        <w:rPr>
          <w:rFonts w:ascii="Times New Roman" w:eastAsia="Times New Roman" w:hAnsi="Times New Roman" w:cs="Times New Roman"/>
          <w:iCs/>
        </w:rPr>
      </w:pPr>
    </w:p>
    <w:p w14:paraId="0EF2846D" w14:textId="77777777" w:rsidR="000F7A9B" w:rsidRPr="00EB25E4" w:rsidRDefault="000F7A9B" w:rsidP="000F7A9B">
      <w:pPr>
        <w:ind w:left="720"/>
        <w:rPr>
          <w:rFonts w:ascii="Times New Roman" w:eastAsia="Times New Roman" w:hAnsi="Times New Roman" w:cs="Times New Roman"/>
          <w:iCs/>
        </w:rPr>
      </w:pPr>
    </w:p>
    <w:p w14:paraId="63D716BA" w14:textId="77777777" w:rsidR="00CD56D6" w:rsidRPr="00EB25E4" w:rsidRDefault="00CD56D6">
      <w:pPr>
        <w:rPr>
          <w:rFonts w:ascii="Times New Roman" w:eastAsia="Times New Roman" w:hAnsi="Times New Roman" w:cs="Times New Roman"/>
          <w:iCs/>
        </w:rPr>
      </w:pPr>
    </w:p>
    <w:p w14:paraId="1FC66E70" w14:textId="77777777" w:rsidR="00CD56D6" w:rsidRPr="00EB25E4" w:rsidRDefault="00CD56D6">
      <w:pPr>
        <w:rPr>
          <w:rFonts w:ascii="Times New Roman" w:eastAsia="Times New Roman" w:hAnsi="Times New Roman" w:cs="Times New Roman"/>
          <w:iCs/>
        </w:rPr>
      </w:pPr>
    </w:p>
    <w:p w14:paraId="08DAE78D" w14:textId="77777777" w:rsidR="000F7A9B" w:rsidRPr="00EB25E4" w:rsidRDefault="000F7A9B">
      <w:pPr>
        <w:rPr>
          <w:rFonts w:ascii="Times New Roman" w:eastAsia="Times New Roman" w:hAnsi="Times New Roman" w:cs="Times New Roman"/>
          <w:iCs/>
        </w:rPr>
      </w:pPr>
    </w:p>
    <w:p w14:paraId="655127D4" w14:textId="77777777" w:rsidR="000F7A9B" w:rsidRPr="00EB25E4" w:rsidRDefault="000F7A9B">
      <w:pPr>
        <w:rPr>
          <w:rFonts w:ascii="Times New Roman" w:eastAsia="Times New Roman" w:hAnsi="Times New Roman" w:cs="Times New Roman"/>
          <w:iCs/>
        </w:rPr>
      </w:pPr>
    </w:p>
    <w:p w14:paraId="4C387EAF" w14:textId="77777777" w:rsidR="000F7A9B" w:rsidRPr="00EB25E4" w:rsidRDefault="000F7A9B">
      <w:pPr>
        <w:rPr>
          <w:rFonts w:ascii="Times New Roman" w:eastAsia="Times New Roman" w:hAnsi="Times New Roman" w:cs="Times New Roman"/>
          <w:iCs/>
        </w:rPr>
      </w:pPr>
    </w:p>
    <w:p w14:paraId="59A0C204" w14:textId="77777777" w:rsidR="00CD56D6" w:rsidRPr="00EB25E4" w:rsidRDefault="00CD56D6">
      <w:pPr>
        <w:rPr>
          <w:rFonts w:ascii="Times New Roman" w:eastAsia="Times New Roman" w:hAnsi="Times New Roman" w:cs="Times New Roman"/>
          <w:iCs/>
        </w:rPr>
      </w:pPr>
    </w:p>
    <w:p w14:paraId="26741B68" w14:textId="5AC7F5A4" w:rsidR="000F7A9B" w:rsidRPr="00EB25E4" w:rsidRDefault="000F7A9B">
      <w:pPr>
        <w:rPr>
          <w:rFonts w:ascii="Times New Roman" w:eastAsia="Times New Roman" w:hAnsi="Times New Roman" w:cs="Times New Roman"/>
          <w:iCs/>
        </w:rPr>
      </w:pPr>
    </w:p>
    <w:p w14:paraId="35A76081" w14:textId="77777777" w:rsidR="000F7A9B" w:rsidRPr="00EB25E4" w:rsidRDefault="000F7A9B">
      <w:pPr>
        <w:rPr>
          <w:rFonts w:ascii="Times New Roman" w:eastAsia="Times New Roman" w:hAnsi="Times New Roman" w:cs="Times New Roman"/>
          <w:iCs/>
        </w:rPr>
      </w:pPr>
    </w:p>
    <w:p w14:paraId="630A230D" w14:textId="2C987139"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University of Hertfordshire</w:t>
      </w:r>
    </w:p>
    <w:p w14:paraId="201501CC" w14:textId="20221ED4"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Hatfield, 202</w:t>
      </w:r>
      <w:r w:rsidR="00023E52" w:rsidRPr="00EB25E4">
        <w:rPr>
          <w:rFonts w:ascii="Times New Roman" w:eastAsia="Times New Roman" w:hAnsi="Times New Roman" w:cs="Times New Roman"/>
          <w:iCs/>
        </w:rPr>
        <w:t>5</w:t>
      </w:r>
    </w:p>
    <w:p w14:paraId="43218E51" w14:textId="7BE53C7B" w:rsidR="185412CB" w:rsidRPr="00EB25E4" w:rsidRDefault="185412CB">
      <w:pPr>
        <w:rPr>
          <w:iCs/>
        </w:rPr>
      </w:pPr>
      <w:r w:rsidRPr="00EB25E4">
        <w:rPr>
          <w:iCs/>
        </w:rPr>
        <w:br w:type="page"/>
      </w:r>
    </w:p>
    <w:p w14:paraId="65528893" w14:textId="1D48BB98" w:rsidR="185412CB" w:rsidRPr="00EB25E4" w:rsidRDefault="185412CB" w:rsidP="185412CB">
      <w:pPr>
        <w:jc w:val="center"/>
        <w:rPr>
          <w:rFonts w:ascii="Times New Roman" w:eastAsia="Times New Roman" w:hAnsi="Times New Roman" w:cs="Times New Roman"/>
          <w:iCs/>
        </w:rPr>
      </w:pPr>
    </w:p>
    <w:p w14:paraId="47FFEC93" w14:textId="73C4A21E" w:rsidR="7FBAA7B2" w:rsidRPr="00EB25E4" w:rsidRDefault="7FBAA7B2" w:rsidP="7FBAA7B2">
      <w:pPr>
        <w:rPr>
          <w:rFonts w:ascii="Times New Roman" w:eastAsia="Times New Roman" w:hAnsi="Times New Roman" w:cs="Times New Roman"/>
          <w:iCs/>
        </w:rPr>
      </w:pPr>
    </w:p>
    <w:p w14:paraId="533C972C" w14:textId="2B43D941" w:rsidR="00CD56D6" w:rsidRPr="00EB25E4" w:rsidRDefault="00CD56D6" w:rsidP="000F7A9B">
      <w:pPr>
        <w:jc w:val="center"/>
        <w:rPr>
          <w:rFonts w:ascii="Times New Roman" w:eastAsia="Times New Roman" w:hAnsi="Times New Roman" w:cs="Times New Roman"/>
          <w:iCs/>
          <w:highlight w:val="yellow"/>
        </w:rPr>
      </w:pPr>
      <w:r w:rsidRPr="00EB25E4">
        <w:rPr>
          <w:rFonts w:ascii="Times New Roman" w:eastAsia="Times New Roman" w:hAnsi="Times New Roman" w:cs="Times New Roman"/>
          <w:iCs/>
        </w:rPr>
        <w:t>Table of Contents</w:t>
      </w:r>
      <w:r w:rsidR="27F4CA11" w:rsidRPr="00EB25E4">
        <w:rPr>
          <w:rFonts w:ascii="Times New Roman" w:eastAsia="Times New Roman" w:hAnsi="Times New Roman" w:cs="Times New Roman"/>
          <w:iCs/>
        </w:rPr>
        <w:t xml:space="preserve"> </w:t>
      </w:r>
    </w:p>
    <w:p w14:paraId="78507AB3" w14:textId="6F8A7592" w:rsidR="00CD56D6" w:rsidRPr="00EB25E4" w:rsidRDefault="00CD56D6" w:rsidP="7FBAA7B2">
      <w:pPr>
        <w:jc w:val="center"/>
        <w:rPr>
          <w:rFonts w:ascii="Times New Roman" w:eastAsia="Times New Roman" w:hAnsi="Times New Roman" w:cs="Times New Roman"/>
          <w:iCs/>
        </w:rPr>
      </w:pPr>
    </w:p>
    <w:p w14:paraId="2F0932A3" w14:textId="5F55766E" w:rsidR="41AA7C8D" w:rsidRPr="00EB25E4" w:rsidRDefault="41AA7C8D"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 xml:space="preserve">Introduction </w:t>
      </w:r>
    </w:p>
    <w:p w14:paraId="180FC883" w14:textId="1F496AA1"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Problem statement and research motivation</w:t>
      </w:r>
    </w:p>
    <w:p w14:paraId="2085DD96" w14:textId="13563407"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The data set</w:t>
      </w:r>
    </w:p>
    <w:p w14:paraId="7C74EBE5" w14:textId="2FDF524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question</w:t>
      </w:r>
    </w:p>
    <w:p w14:paraId="3333146A" w14:textId="0D53E938"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p>
    <w:p w14:paraId="5E321759" w14:textId="3F08DCDF"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8A6A5AD" w14:textId="4F0A886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p>
    <w:p w14:paraId="5B0F3142" w14:textId="090F7A8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papers (at least 3 relevant to your topic / DS)</w:t>
      </w:r>
    </w:p>
    <w:p w14:paraId="309DF75E" w14:textId="1A866AA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p>
    <w:p w14:paraId="60EA00B1" w14:textId="165AFF15"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E38725C" w14:textId="70704F5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65FCB477" w14:textId="57F14CCC" w:rsidR="00023E52" w:rsidRPr="00EB25E4" w:rsidRDefault="00CD56D6" w:rsidP="00023E5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Appropriate plot for the RQ</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output of an R script</w:t>
      </w:r>
      <w:r w:rsidRPr="00EB25E4">
        <w:rPr>
          <w:rFonts w:ascii="Times New Roman" w:eastAsia="Times New Roman" w:hAnsi="Times New Roman" w:cs="Times New Roman"/>
          <w:iCs/>
        </w:rPr>
        <w:t xml:space="preserve"> (NOT a screenshot)</w:t>
      </w:r>
      <w:r w:rsidR="00023E52" w:rsidRPr="00EB25E4">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EB25E4" w:rsidRDefault="007919F5"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Additional </w:t>
      </w:r>
      <w:r w:rsidR="00CD56D6" w:rsidRPr="00EB25E4">
        <w:rPr>
          <w:rFonts w:ascii="Times New Roman" w:eastAsia="Times New Roman" w:hAnsi="Times New Roman" w:cs="Times New Roman"/>
          <w:iCs/>
        </w:rPr>
        <w:t xml:space="preserve">information </w:t>
      </w:r>
      <w:r w:rsidR="004210BC" w:rsidRPr="00EB25E4">
        <w:rPr>
          <w:rFonts w:ascii="Times New Roman" w:eastAsia="Times New Roman" w:hAnsi="Times New Roman" w:cs="Times New Roman"/>
          <w:iCs/>
        </w:rPr>
        <w:t>relating to</w:t>
      </w:r>
      <w:r w:rsidR="00CD56D6" w:rsidRPr="00EB25E4">
        <w:rPr>
          <w:rFonts w:ascii="Times New Roman" w:eastAsia="Times New Roman" w:hAnsi="Times New Roman" w:cs="Times New Roman"/>
          <w:iCs/>
        </w:rPr>
        <w:t xml:space="preserve"> understanding</w:t>
      </w:r>
      <w:r w:rsidR="000050CF" w:rsidRPr="00EB25E4">
        <w:rPr>
          <w:rFonts w:ascii="Times New Roman" w:eastAsia="Times New Roman" w:hAnsi="Times New Roman" w:cs="Times New Roman"/>
          <w:iCs/>
        </w:rPr>
        <w:t xml:space="preserve"> the data</w:t>
      </w:r>
      <w:r w:rsidR="004210BC" w:rsidRPr="00EB25E4">
        <w:rPr>
          <w:rFonts w:ascii="Times New Roman" w:eastAsia="Times New Roman" w:hAnsi="Times New Roman" w:cs="Times New Roman"/>
          <w:iCs/>
        </w:rPr>
        <w:t xml:space="preserve"> (optional</w:t>
      </w:r>
      <w:r w:rsidR="005E65FE" w:rsidRPr="00EB25E4">
        <w:rPr>
          <w:rFonts w:ascii="Times New Roman" w:eastAsia="Times New Roman" w:hAnsi="Times New Roman" w:cs="Times New Roman"/>
          <w:iCs/>
        </w:rPr>
        <w:t>)</w:t>
      </w:r>
    </w:p>
    <w:p w14:paraId="0C372A43" w14:textId="756134BE"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p>
    <w:p w14:paraId="6BF64E29" w14:textId="1EFEBD71"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0F9756E6" w14:textId="0943BEE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3FE63559" w14:textId="2CEB4C22"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w:t>
      </w:r>
      <w:r w:rsidR="00C46A88" w:rsidRPr="00EB25E4">
        <w:rPr>
          <w:rFonts w:ascii="Times New Roman" w:eastAsia="Times New Roman" w:hAnsi="Times New Roman" w:cs="Times New Roman"/>
          <w:iCs/>
        </w:rPr>
        <w:t xml:space="preserve"> and output</w:t>
      </w:r>
    </w:p>
    <w:p w14:paraId="732AD45B" w14:textId="3A266672" w:rsidR="00CD56D6"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null hypothesis is rejected /not rejected </w:t>
      </w:r>
      <w:r w:rsidR="008045F2" w:rsidRPr="00EB25E4">
        <w:rPr>
          <w:rFonts w:ascii="Times New Roman" w:eastAsia="Times New Roman" w:hAnsi="Times New Roman" w:cs="Times New Roman"/>
          <w:iCs/>
        </w:rPr>
        <w:t xml:space="preserve">(select one) </w:t>
      </w:r>
      <w:r w:rsidRPr="00EB25E4">
        <w:rPr>
          <w:rFonts w:ascii="Times New Roman" w:eastAsia="Times New Roman" w:hAnsi="Times New Roman" w:cs="Times New Roman"/>
          <w:iCs/>
        </w:rPr>
        <w:t>based on the p-value</w:t>
      </w:r>
      <w:r w:rsidR="00CD56D6" w:rsidRPr="00EB25E4">
        <w:rPr>
          <w:rFonts w:ascii="Times New Roman" w:eastAsia="Times New Roman" w:hAnsi="Times New Roman" w:cs="Times New Roman"/>
          <w:iCs/>
        </w:rPr>
        <w:t xml:space="preserve"> </w:t>
      </w:r>
    </w:p>
    <w:p w14:paraId="77B19356" w14:textId="2D9F071A"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BF52E05" w14:textId="4958485C"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1606E92A" w14:textId="1B017995"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p>
    <w:p w14:paraId="50FC5572" w14:textId="61D50E81"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w:t>
      </w:r>
      <w:r w:rsidR="008E2DF2" w:rsidRPr="00EB25E4">
        <w:rPr>
          <w:rFonts w:ascii="Times New Roman" w:eastAsia="Times New Roman" w:hAnsi="Times New Roman" w:cs="Times New Roman"/>
          <w:iCs/>
        </w:rPr>
        <w:t xml:space="preserve"> </w:t>
      </w:r>
      <w:r w:rsidR="00D736D3" w:rsidRPr="00EB25E4">
        <w:rPr>
          <w:rFonts w:ascii="Times New Roman" w:eastAsia="Times New Roman" w:hAnsi="Times New Roman" w:cs="Times New Roman"/>
          <w:iCs/>
        </w:rPr>
        <w:t xml:space="preserve">for </w:t>
      </w:r>
      <w:r w:rsidRPr="00EB25E4">
        <w:rPr>
          <w:rFonts w:ascii="Times New Roman" w:eastAsia="Times New Roman" w:hAnsi="Times New Roman" w:cs="Times New Roman"/>
          <w:iCs/>
        </w:rPr>
        <w:t>improvement</w:t>
      </w:r>
    </w:p>
    <w:p w14:paraId="04921E7D" w14:textId="5A2178CD"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w:t>
      </w:r>
    </w:p>
    <w:p w14:paraId="14A87BA2" w14:textId="435CD20C" w:rsidR="009279F0" w:rsidRPr="00EB25E4" w:rsidRDefault="009279F0"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w:t>
      </w:r>
    </w:p>
    <w:p w14:paraId="7F8DA7DA" w14:textId="41A63630" w:rsidR="35AFF47A" w:rsidRPr="00EB25E4" w:rsidRDefault="35AFF47A" w:rsidP="4ABDCFE3">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Comment on GitHub log output</w:t>
      </w:r>
    </w:p>
    <w:p w14:paraId="29DE388F" w14:textId="2B39BD33"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2E3EAB3E" w14:textId="05B12A6E"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4A04F227" w14:textId="7D3165C1" w:rsidR="00075040"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Results explained. </w:t>
      </w:r>
    </w:p>
    <w:p w14:paraId="4BE4EB2E" w14:textId="43408E75"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Interpretation of the results </w:t>
      </w:r>
    </w:p>
    <w:p w14:paraId="539350F5" w14:textId="01603E3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Reasons and/or implications for future work, limitations </w:t>
      </w:r>
    </w:p>
    <w:p w14:paraId="0BBC7B77" w14:textId="29A185B0"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Reference list</w:t>
      </w:r>
    </w:p>
    <w:p w14:paraId="7AE9C757" w14:textId="77777777" w:rsidR="00106DE7" w:rsidRPr="00EB25E4" w:rsidRDefault="00106DE7" w:rsidP="00106DE7">
      <w:pPr>
        <w:pStyle w:val="ListParagraph"/>
        <w:rPr>
          <w:rFonts w:ascii="Times New Roman" w:eastAsia="Times New Roman" w:hAnsi="Times New Roman" w:cs="Times New Roman"/>
          <w:iCs/>
        </w:rPr>
      </w:pPr>
    </w:p>
    <w:p w14:paraId="4A49FA66" w14:textId="03C11164" w:rsidR="4C900D14" w:rsidRPr="00EB25E4" w:rsidRDefault="4C900D14" w:rsidP="185412CB">
      <w:pPr>
        <w:pStyle w:val="ListParagraph"/>
        <w:numPr>
          <w:ilvl w:val="0"/>
          <w:numId w:val="33"/>
        </w:numPr>
        <w:rPr>
          <w:rFonts w:ascii="Times New Roman" w:eastAsia="Times New Roman" w:hAnsi="Times New Roman" w:cs="Times New Roman"/>
          <w:iCs/>
          <w:color w:val="333333"/>
        </w:rPr>
      </w:pPr>
      <w:r w:rsidRPr="00EB25E4">
        <w:rPr>
          <w:rFonts w:ascii="Times New Roman" w:eastAsia="Times New Roman" w:hAnsi="Times New Roman" w:cs="Times New Roman"/>
          <w:iCs/>
        </w:rPr>
        <w:t>Appendi</w:t>
      </w:r>
      <w:r w:rsidR="01DAA926" w:rsidRPr="00EB25E4">
        <w:rPr>
          <w:rFonts w:ascii="Times New Roman" w:eastAsia="Times New Roman" w:hAnsi="Times New Roman" w:cs="Times New Roman"/>
          <w:iCs/>
        </w:rPr>
        <w:t xml:space="preserve">ces </w:t>
      </w:r>
    </w:p>
    <w:p w14:paraId="323FD174" w14:textId="42E6F8CA" w:rsidR="4C900D14" w:rsidRPr="00EB25E4" w:rsidRDefault="4C900D14" w:rsidP="185412CB">
      <w:pPr>
        <w:pStyle w:val="ListParagraph"/>
        <w:numPr>
          <w:ilvl w:val="0"/>
          <w:numId w:val="5"/>
        </w:numPr>
        <w:rPr>
          <w:rFonts w:ascii="Times New Roman" w:eastAsia="Times New Roman" w:hAnsi="Times New Roman" w:cs="Times New Roman"/>
          <w:iCs/>
          <w:color w:val="333333"/>
        </w:rPr>
      </w:pPr>
      <w:r w:rsidRPr="00EB25E4">
        <w:rPr>
          <w:rFonts w:ascii="Times New Roman" w:eastAsia="Times New Roman" w:hAnsi="Times New Roman" w:cs="Times New Roman"/>
          <w:iCs/>
          <w:color w:val="333333"/>
        </w:rPr>
        <w:t>R code</w:t>
      </w:r>
      <w:r w:rsidR="7481FACF" w:rsidRPr="00EB25E4">
        <w:rPr>
          <w:rFonts w:ascii="Times New Roman" w:eastAsia="Times New Roman" w:hAnsi="Times New Roman" w:cs="Times New Roman"/>
          <w:iCs/>
          <w:color w:val="333333"/>
        </w:rPr>
        <w:t xml:space="preserve"> </w:t>
      </w:r>
      <w:r w:rsidRPr="00EB25E4">
        <w:rPr>
          <w:rFonts w:ascii="Times New Roman" w:eastAsia="Times New Roman" w:hAnsi="Times New Roman" w:cs="Times New Roman"/>
          <w:iCs/>
          <w:color w:val="333333"/>
        </w:rPr>
        <w:t>used for analysis and visualisation.</w:t>
      </w:r>
    </w:p>
    <w:p w14:paraId="02A0863E" w14:textId="505E4893" w:rsidR="00D51143" w:rsidRPr="00EB25E4" w:rsidRDefault="50E41D14" w:rsidP="4ABDCFE3">
      <w:pPr>
        <w:pStyle w:val="ListParagraph"/>
        <w:numPr>
          <w:ilvl w:val="0"/>
          <w:numId w:val="5"/>
        </w:numPr>
        <w:rPr>
          <w:rFonts w:ascii="Times New Roman" w:eastAsia="Times New Roman" w:hAnsi="Times New Roman" w:cs="Times New Roman"/>
          <w:iCs/>
        </w:rPr>
      </w:pPr>
      <w:r w:rsidRPr="00EB25E4">
        <w:rPr>
          <w:rFonts w:ascii="Times New Roman" w:eastAsia="Times New Roman" w:hAnsi="Times New Roman" w:cs="Times New Roman"/>
          <w:iCs/>
        </w:rPr>
        <w:t>GitHub log output.</w:t>
      </w:r>
    </w:p>
    <w:p w14:paraId="347FB0BF" w14:textId="08110033" w:rsidR="00D51143" w:rsidRPr="00EB25E4" w:rsidRDefault="00D51143" w:rsidP="4ABDCFE3">
      <w:pPr>
        <w:ind w:left="1080"/>
        <w:rPr>
          <w:rFonts w:ascii="Times New Roman" w:eastAsia="Times New Roman" w:hAnsi="Times New Roman" w:cs="Times New Roman"/>
          <w:iCs/>
          <w:color w:val="333333"/>
        </w:rPr>
      </w:pPr>
    </w:p>
    <w:p w14:paraId="2A308F66" w14:textId="47483DE4" w:rsidR="4ABDCFE3" w:rsidRPr="00EB25E4" w:rsidRDefault="4ABDCFE3" w:rsidP="4ABDCFE3">
      <w:pPr>
        <w:rPr>
          <w:rFonts w:ascii="Times New Roman" w:eastAsia="Times New Roman" w:hAnsi="Times New Roman" w:cs="Times New Roman"/>
          <w:iCs/>
        </w:rPr>
      </w:pPr>
    </w:p>
    <w:p w14:paraId="49A5A7F6" w14:textId="0A5B67C9" w:rsidR="4ABDCFE3" w:rsidRPr="00EB25E4" w:rsidRDefault="4ABDCFE3">
      <w:pPr>
        <w:rPr>
          <w:iCs/>
        </w:rPr>
      </w:pPr>
      <w:r w:rsidRPr="00EB25E4">
        <w:rPr>
          <w:iCs/>
        </w:rPr>
        <w:br w:type="page"/>
      </w:r>
    </w:p>
    <w:p w14:paraId="0C83A3F5" w14:textId="05EBD67E"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36BEAE2A" w14:textId="5C625B20" w:rsidR="4ABDCFE3" w:rsidRPr="00EB25E4" w:rsidRDefault="4ABDCFE3" w:rsidP="4ABDCFE3">
      <w:pPr>
        <w:ind w:left="450"/>
        <w:rPr>
          <w:rFonts w:ascii="Times New Roman" w:eastAsia="Times New Roman" w:hAnsi="Times New Roman" w:cs="Times New Roman"/>
          <w:iCs/>
        </w:rPr>
      </w:pPr>
      <w:r w:rsidRPr="00EB25E4">
        <w:rPr>
          <w:rFonts w:ascii="Times New Roman" w:eastAsia="Times New Roman" w:hAnsi="Times New Roman" w:cs="Times New Roman"/>
          <w:iCs/>
        </w:rPr>
        <w:t xml:space="preserve">1. </w:t>
      </w:r>
      <w:r w:rsidR="35724B15" w:rsidRPr="00EB25E4">
        <w:rPr>
          <w:rFonts w:ascii="Times New Roman" w:eastAsia="Times New Roman" w:hAnsi="Times New Roman" w:cs="Times New Roman"/>
          <w:iCs/>
        </w:rPr>
        <w:t>Introduction</w:t>
      </w:r>
    </w:p>
    <w:p w14:paraId="36B64A27" w14:textId="580EA5C0"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72091452" w14:textId="67D74654" w:rsidR="7FBAA7B2" w:rsidRPr="00EB25E4" w:rsidRDefault="7FBAA7B2" w:rsidP="4ABDCFE3">
      <w:pPr>
        <w:ind w:left="1440" w:hanging="720"/>
        <w:rPr>
          <w:rFonts w:ascii="Times New Roman" w:eastAsia="Times New Roman" w:hAnsi="Times New Roman" w:cs="Times New Roman"/>
          <w:iCs/>
        </w:rPr>
      </w:pPr>
    </w:p>
    <w:p w14:paraId="70F961C3" w14:textId="635541CC" w:rsidR="5D5E0517" w:rsidRPr="0032658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Problem statement and research motivation </w:t>
      </w:r>
      <w:r w:rsidRPr="00EB25E4">
        <w:rPr>
          <w:rFonts w:ascii="Times New Roman" w:eastAsia="Times New Roman" w:hAnsi="Times New Roman" w:cs="Times New Roman"/>
          <w:b/>
          <w:bCs/>
          <w:iCs/>
        </w:rPr>
        <w:t>(100 words)</w:t>
      </w:r>
    </w:p>
    <w:p w14:paraId="7C1C249C" w14:textId="77777777" w:rsidR="0032658F" w:rsidRDefault="0032658F" w:rsidP="0032658F">
      <w:pPr>
        <w:pStyle w:val="ListParagraph"/>
        <w:ind w:left="1440"/>
        <w:rPr>
          <w:rFonts w:ascii="Times New Roman" w:eastAsia="Times New Roman" w:hAnsi="Times New Roman" w:cs="Times New Roman"/>
          <w:b/>
          <w:bCs/>
          <w:iCs/>
        </w:rPr>
      </w:pPr>
    </w:p>
    <w:p w14:paraId="6573C341" w14:textId="7974DEC3" w:rsidR="004944AD"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Accurate prognostic assessment is essential in bone </w:t>
      </w:r>
      <w:r w:rsidR="002C7873">
        <w:rPr>
          <w:rFonts w:ascii="Times New Roman" w:eastAsia="Times New Roman" w:hAnsi="Times New Roman" w:cs="Times New Roman"/>
          <w:iCs/>
          <w:color w:val="000000" w:themeColor="text1"/>
        </w:rPr>
        <w:t>tumor</w:t>
      </w:r>
      <w:r>
        <w:rPr>
          <w:rFonts w:ascii="Times New Roman" w:eastAsia="Times New Roman" w:hAnsi="Times New Roman" w:cs="Times New Roman"/>
          <w:iCs/>
          <w:color w:val="000000" w:themeColor="text1"/>
        </w:rPr>
        <w:t xml:space="preserve"> management because patients often present with highly variable disease trajectories (</w:t>
      </w:r>
      <w:r w:rsidRPr="004944AD">
        <w:rPr>
          <w:rFonts w:ascii="Times New Roman" w:eastAsia="Times New Roman" w:hAnsi="Times New Roman" w:cs="Times New Roman"/>
          <w:iCs/>
          <w:color w:val="000000" w:themeColor="text1"/>
        </w:rPr>
        <w:t>Bielack et al., 2002).</w:t>
      </w:r>
      <w:r>
        <w:rPr>
          <w:rFonts w:ascii="Times New Roman" w:eastAsia="Times New Roman" w:hAnsi="Times New Roman" w:cs="Times New Roman"/>
          <w:iCs/>
          <w:color w:val="000000" w:themeColor="text1"/>
        </w:rPr>
        <w:t xml:space="preserve"> Evidence shows that biological sex influences immune responses, tumor behaviour, and survival across several cancer types, suggesting that men and women may experie</w:t>
      </w:r>
      <w:r w:rsidR="001F4D3F">
        <w:rPr>
          <w:rFonts w:ascii="Times New Roman" w:eastAsia="Times New Roman" w:hAnsi="Times New Roman" w:cs="Times New Roman"/>
          <w:iCs/>
          <w:color w:val="000000" w:themeColor="text1"/>
        </w:rPr>
        <w:t>nce different clinical outcomes</w:t>
      </w:r>
    </w:p>
    <w:p w14:paraId="04BD59EF" w14:textId="2337AB49" w:rsidR="004944AD" w:rsidRPr="002D2CAB"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Whether such sex-based differences extend to final disease outcomes in bone tumors remains unclear. Understanding these patterns is clinically relevant, as it may support improved risk stratification and follow-up planning. This study investigates whether male and female patients differ in disease </w:t>
      </w:r>
      <w:r w:rsidR="002D2CAB">
        <w:rPr>
          <w:rFonts w:ascii="Times New Roman" w:eastAsia="Times New Roman" w:hAnsi="Times New Roman" w:cs="Times New Roman"/>
          <w:iCs/>
          <w:color w:val="000000" w:themeColor="text1"/>
        </w:rPr>
        <w:t>status outcomes at</w:t>
      </w:r>
      <w:r w:rsidR="005C0EE5">
        <w:rPr>
          <w:rFonts w:ascii="Times New Roman" w:eastAsia="Times New Roman" w:hAnsi="Times New Roman" w:cs="Times New Roman"/>
          <w:iCs/>
          <w:color w:val="000000" w:themeColor="text1"/>
        </w:rPr>
        <w:t xml:space="preserve"> </w:t>
      </w:r>
      <w:r w:rsidR="002D2CAB">
        <w:rPr>
          <w:rFonts w:ascii="Times New Roman" w:eastAsia="Times New Roman" w:hAnsi="Times New Roman" w:cs="Times New Roman"/>
          <w:iCs/>
          <w:color w:val="000000" w:themeColor="text1"/>
        </w:rPr>
        <w:t>Memorial Sloan Kettering Cancer Centre.</w:t>
      </w:r>
      <w:r w:rsidR="008E2CFC">
        <w:rPr>
          <w:rFonts w:ascii="Times New Roman" w:eastAsia="Times New Roman" w:hAnsi="Times New Roman" w:cs="Times New Roman"/>
          <w:iCs/>
          <w:color w:val="000000" w:themeColor="text1"/>
        </w:rPr>
        <w:br/>
      </w:r>
    </w:p>
    <w:p w14:paraId="29430614" w14:textId="19DAE46A"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data set </w:t>
      </w:r>
      <w:r w:rsidRPr="00EB25E4">
        <w:rPr>
          <w:rFonts w:ascii="Times New Roman" w:eastAsia="Times New Roman" w:hAnsi="Times New Roman" w:cs="Times New Roman"/>
          <w:b/>
          <w:iCs/>
        </w:rPr>
        <w:t>(75 words)</w:t>
      </w:r>
      <w:r w:rsidR="008E2CFC">
        <w:rPr>
          <w:rFonts w:ascii="Times New Roman" w:eastAsia="Times New Roman" w:hAnsi="Times New Roman" w:cs="Times New Roman"/>
          <w:b/>
          <w:iCs/>
        </w:rPr>
        <w:br/>
      </w:r>
    </w:p>
    <w:p w14:paraId="3048AC12" w14:textId="08D5C6FA" w:rsidR="001049F1" w:rsidRPr="00EB25E4" w:rsidRDefault="001049F1" w:rsidP="002D2CAB">
      <w:pPr>
        <w:pStyle w:val="ListParagraph"/>
        <w:ind w:left="1440"/>
        <w:jc w:val="both"/>
        <w:rPr>
          <w:rFonts w:ascii="Times New Roman" w:eastAsia="Times New Roman" w:hAnsi="Times New Roman" w:cs="Times New Roman"/>
          <w:iCs/>
        </w:rPr>
      </w:pPr>
      <w:r w:rsidRPr="00EB25E4">
        <w:rPr>
          <w:rFonts w:ascii="Times New Roman" w:eastAsia="Times New Roman" w:hAnsi="Times New Roman" w:cs="Times New Roman"/>
          <w:iCs/>
        </w:rPr>
        <w:t xml:space="preserve">The dataset contains clinical information on bone tumor patients treated at Memorial Sloan Kettering Cancer </w:t>
      </w:r>
      <w:r w:rsidR="008E2CFC" w:rsidRPr="00EB25E4">
        <w:rPr>
          <w:rFonts w:ascii="Times New Roman" w:eastAsia="Times New Roman" w:hAnsi="Times New Roman" w:cs="Times New Roman"/>
          <w:iCs/>
        </w:rPr>
        <w:t>Centre</w:t>
      </w:r>
      <w:r w:rsidRPr="00EB25E4">
        <w:rPr>
          <w:rFonts w:ascii="Times New Roman" w:eastAsia="Times New Roman" w:hAnsi="Times New Roman" w:cs="Times New Roman"/>
          <w:iCs/>
        </w:rPr>
        <w:t xml:space="preserve"> between 2010 and 2020. Variables include tumor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14:paraId="791F66B3" w14:textId="77777777" w:rsidR="001049F1" w:rsidRPr="00EB25E4" w:rsidRDefault="001049F1" w:rsidP="001049F1">
      <w:pPr>
        <w:rPr>
          <w:rFonts w:ascii="Times New Roman" w:eastAsia="Times New Roman" w:hAnsi="Times New Roman" w:cs="Times New Roman"/>
          <w:iCs/>
        </w:rPr>
      </w:pPr>
    </w:p>
    <w:p w14:paraId="073CDDD6" w14:textId="77777777" w:rsidR="00757EDA" w:rsidRDefault="000F7A9B" w:rsidP="00757EDA">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w:t>
      </w:r>
      <w:r w:rsidR="00CD56D6" w:rsidRPr="00EB25E4">
        <w:rPr>
          <w:rFonts w:ascii="Times New Roman" w:eastAsia="Times New Roman" w:hAnsi="Times New Roman" w:cs="Times New Roman"/>
          <w:iCs/>
        </w:rPr>
        <w:t>esearch question</w:t>
      </w:r>
      <w:r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(50 words)</w:t>
      </w:r>
      <w:r w:rsidR="694AAB15" w:rsidRPr="00EB25E4">
        <w:rPr>
          <w:rFonts w:ascii="Times New Roman" w:eastAsia="Times New Roman" w:hAnsi="Times New Roman" w:cs="Times New Roman"/>
          <w:b/>
          <w:bCs/>
          <w:iCs/>
        </w:rPr>
        <w:t xml:space="preserve">. </w:t>
      </w:r>
    </w:p>
    <w:p w14:paraId="6D0C0674" w14:textId="45171F14" w:rsidR="001049F1" w:rsidRPr="00D9426C" w:rsidRDefault="00D9426C" w:rsidP="00757EDA">
      <w:pPr>
        <w:pStyle w:val="ListParagraph"/>
        <w:ind w:left="1440"/>
        <w:jc w:val="both"/>
        <w:rPr>
          <w:rFonts w:ascii="Times New Roman" w:eastAsia="Times New Roman" w:hAnsi="Times New Roman" w:cs="Times New Roman"/>
          <w:b/>
          <w:bCs/>
          <w:iCs/>
        </w:rPr>
      </w:pPr>
      <w:r w:rsidRPr="00D9426C">
        <w:rPr>
          <w:rFonts w:ascii="Times New Roman" w:eastAsia="Times New Roman" w:hAnsi="Times New Roman" w:cs="Times New Roman"/>
          <w:iCs/>
        </w:rPr>
        <w:t>research question Is there a difference in the proportions of bone cancer status outcomes between male and female bone tumour patients diagnosed and treated at Memorial Sloan Kettering Cancer Centre from 2010 to 2020</w:t>
      </w:r>
    </w:p>
    <w:p w14:paraId="3D2F45D3" w14:textId="77777777" w:rsidR="00D9426C" w:rsidRPr="00D9426C" w:rsidRDefault="00D9426C" w:rsidP="00D9426C">
      <w:pPr>
        <w:pStyle w:val="ListParagraph"/>
        <w:ind w:left="1440"/>
        <w:rPr>
          <w:rFonts w:ascii="Times New Roman" w:eastAsia="Times New Roman" w:hAnsi="Times New Roman" w:cs="Times New Roman"/>
          <w:b/>
          <w:bCs/>
          <w:iCs/>
        </w:rPr>
      </w:pPr>
    </w:p>
    <w:p w14:paraId="6D6CB906" w14:textId="31D477AA" w:rsidR="00757EDA" w:rsidRDefault="5D5E0517" w:rsidP="00757EDA">
      <w:pPr>
        <w:pStyle w:val="ListParagraph"/>
        <w:numPr>
          <w:ilvl w:val="1"/>
          <w:numId w:val="32"/>
        </w:numPr>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r w:rsidR="2CD3827C" w:rsidRPr="00EB25E4">
        <w:rPr>
          <w:rFonts w:ascii="Times New Roman" w:eastAsia="Times New Roman" w:hAnsi="Times New Roman" w:cs="Times New Roman"/>
          <w:b/>
          <w:bCs/>
          <w:iCs/>
        </w:rPr>
        <w:t>(100 words)</w:t>
      </w:r>
      <w:r w:rsidR="008E2CFC" w:rsidRPr="00757EDA">
        <w:rPr>
          <w:rFonts w:ascii="Times New Roman" w:eastAsia="Times New Roman" w:hAnsi="Times New Roman" w:cs="Times New Roman"/>
          <w:b/>
          <w:bCs/>
          <w:iCs/>
        </w:rPr>
        <w:br/>
      </w:r>
      <w:r w:rsidR="00D9426C" w:rsidRPr="00757EDA">
        <w:rPr>
          <w:rFonts w:ascii="Times New Roman" w:eastAsia="Times New Roman" w:hAnsi="Times New Roman" w:cs="Times New Roman"/>
          <w:iCs/>
        </w:rPr>
        <w:t>Null Hypothesis (H₀)</w:t>
      </w:r>
    </w:p>
    <w:p w14:paraId="6B2B61F9" w14:textId="09AA82E8" w:rsidR="5D5E0517" w:rsidRPr="00757EDA" w:rsidRDefault="00D9426C" w:rsidP="00757EDA">
      <w:pPr>
        <w:pStyle w:val="ListParagraph"/>
        <w:ind w:left="1440"/>
        <w:rPr>
          <w:rFonts w:ascii="Times New Roman" w:eastAsia="Times New Roman" w:hAnsi="Times New Roman" w:cs="Times New Roman"/>
          <w:iCs/>
        </w:rPr>
      </w:pPr>
      <w:r w:rsidRPr="00757EDA">
        <w:rPr>
          <w:rFonts w:ascii="Times New Roman" w:eastAsia="Times New Roman" w:hAnsi="Times New Roman" w:cs="Times New Roman"/>
          <w:iCs/>
        </w:rPr>
        <w:t>There is no difference in the proportions of bone cancer status outcomes between male and female bone tumour patients diagnosed and treated at Memorial Sloan Kettering Cancer Centre from 2010 to 2020.</w:t>
      </w:r>
    </w:p>
    <w:p w14:paraId="038E6F4E" w14:textId="77777777" w:rsidR="00D9426C" w:rsidRDefault="00D9426C" w:rsidP="00D9426C">
      <w:pPr>
        <w:jc w:val="both"/>
        <w:rPr>
          <w:rFonts w:ascii="Times New Roman" w:eastAsia="Times New Roman" w:hAnsi="Times New Roman" w:cs="Times New Roman"/>
          <w:iCs/>
        </w:rPr>
      </w:pPr>
    </w:p>
    <w:p w14:paraId="0AA57C9E" w14:textId="3EFF8801" w:rsidR="00757EDA"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The alternative hypothesis (H</w:t>
      </w:r>
      <w:r w:rsidRPr="00757EDA">
        <w:rPr>
          <w:rFonts w:ascii="Times New Roman" w:eastAsia="Times New Roman" w:hAnsi="Times New Roman" w:cs="Times New Roman"/>
          <w:iCs/>
          <w:vertAlign w:val="subscript"/>
        </w:rPr>
        <w:t>1</w:t>
      </w:r>
      <w:r w:rsidRPr="00757EDA">
        <w:rPr>
          <w:rFonts w:ascii="Times New Roman" w:eastAsia="Times New Roman" w:hAnsi="Times New Roman" w:cs="Times New Roman"/>
          <w:iCs/>
        </w:rPr>
        <w:t>)</w:t>
      </w:r>
    </w:p>
    <w:p w14:paraId="368F645C" w14:textId="2EA4FDB3" w:rsidR="7FBAA7B2"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 xml:space="preserve"> </w:t>
      </w:r>
      <w:r w:rsidR="00D9426C" w:rsidRPr="00757EDA">
        <w:rPr>
          <w:rFonts w:ascii="Times New Roman" w:eastAsia="Times New Roman" w:hAnsi="Times New Roman" w:cs="Times New Roman"/>
          <w:iCs/>
        </w:rPr>
        <w:t>There is a difference in the proportions of bone cancer status outcomes between male and female bone tumour patients diagnosed and treated</w:t>
      </w:r>
      <w:r w:rsidR="00757EDA" w:rsidRPr="00757EDA">
        <w:rPr>
          <w:rFonts w:ascii="Times New Roman" w:eastAsia="Times New Roman" w:hAnsi="Times New Roman" w:cs="Times New Roman"/>
          <w:iCs/>
        </w:rPr>
        <w:t xml:space="preserve"> at Memorial Sloan Kettering Cancer Centre </w:t>
      </w:r>
      <w:r w:rsidR="00D9426C" w:rsidRPr="00757EDA">
        <w:rPr>
          <w:rFonts w:ascii="Times New Roman" w:eastAsia="Times New Roman" w:hAnsi="Times New Roman" w:cs="Times New Roman"/>
          <w:iCs/>
        </w:rPr>
        <w:t>from 2010 to 2020.</w:t>
      </w:r>
    </w:p>
    <w:p w14:paraId="1E28B700" w14:textId="77777777" w:rsidR="00757EDA" w:rsidRPr="00757EDA" w:rsidRDefault="00757EDA" w:rsidP="00757EDA">
      <w:pPr>
        <w:ind w:left="1440"/>
        <w:jc w:val="both"/>
        <w:rPr>
          <w:rFonts w:ascii="Times New Roman" w:eastAsia="Times New Roman" w:hAnsi="Times New Roman" w:cs="Times New Roman"/>
          <w:iCs/>
        </w:rPr>
      </w:pPr>
    </w:p>
    <w:p w14:paraId="742FEBE5" w14:textId="5BF6E0AC" w:rsidR="5D5E0517" w:rsidRDefault="5D5E0517" w:rsidP="7FBAA7B2">
      <w:pPr>
        <w:ind w:left="1440"/>
        <w:rPr>
          <w:rFonts w:ascii="Times New Roman" w:eastAsia="Times New Roman" w:hAnsi="Times New Roman" w:cs="Times New Roman"/>
          <w:iCs/>
        </w:rPr>
      </w:pPr>
    </w:p>
    <w:p w14:paraId="51AB8BE1" w14:textId="77777777" w:rsidR="00757EDA" w:rsidRPr="00EB25E4" w:rsidRDefault="00757EDA" w:rsidP="7FBAA7B2">
      <w:pPr>
        <w:ind w:left="1440"/>
        <w:rPr>
          <w:rFonts w:ascii="Times New Roman" w:eastAsia="Times New Roman" w:hAnsi="Times New Roman" w:cs="Times New Roman"/>
          <w:iCs/>
        </w:rPr>
      </w:pPr>
    </w:p>
    <w:p w14:paraId="1703968D" w14:textId="66ECF3E8"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r w:rsidR="00664DE5">
        <w:rPr>
          <w:rFonts w:ascii="Times New Roman" w:eastAsia="Times New Roman" w:hAnsi="Times New Roman" w:cs="Times New Roman"/>
          <w:iCs/>
        </w:rPr>
        <w:br/>
      </w:r>
    </w:p>
    <w:p w14:paraId="4556CB4C" w14:textId="2B55F0BC" w:rsidR="5D5E0517" w:rsidRPr="00EB25E4" w:rsidRDefault="5D5E0517" w:rsidP="7FBAA7B2">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Research papers (at least 3 relevant to your topic / DS)</w:t>
      </w:r>
      <w:r w:rsidR="5FC8F66D" w:rsidRPr="00EB25E4">
        <w:rPr>
          <w:rFonts w:ascii="Times New Roman" w:eastAsia="Times New Roman" w:hAnsi="Times New Roman" w:cs="Times New Roman"/>
          <w:iCs/>
        </w:rPr>
        <w:t xml:space="preserve"> </w:t>
      </w:r>
      <w:r w:rsidR="5FC8F66D" w:rsidRPr="00EB25E4">
        <w:rPr>
          <w:rFonts w:ascii="Times New Roman" w:eastAsia="Times New Roman" w:hAnsi="Times New Roman" w:cs="Times New Roman"/>
          <w:b/>
          <w:bCs/>
          <w:iCs/>
        </w:rPr>
        <w:t>(200 words)</w:t>
      </w:r>
      <w:r w:rsidR="00664DE5">
        <w:rPr>
          <w:rFonts w:ascii="Times New Roman" w:eastAsia="Times New Roman" w:hAnsi="Times New Roman" w:cs="Times New Roman"/>
          <w:b/>
          <w:bCs/>
          <w:iCs/>
        </w:rPr>
        <w:br/>
      </w:r>
    </w:p>
    <w:p w14:paraId="20FD3604" w14:textId="40824F5D" w:rsidR="00D47962" w:rsidRDefault="00D43447"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lastRenderedPageBreak/>
        <w:tab/>
      </w:r>
      <w:r w:rsidR="00D47962" w:rsidRPr="00D47962">
        <w:rPr>
          <w:rFonts w:ascii="Times New Roman" w:eastAsia="Times New Roman" w:hAnsi="Times New Roman" w:cs="Times New Roman"/>
          <w:iCs/>
        </w:rPr>
        <w:t>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Cosci et al. (2023) review gender differences in soft tissue and bone sarcomas and report consistent disparities in incidence rates, tumour characteristics, and survival outcomes. Their findings indicate that sex may be an important prognostic factor in musculoskeletal cancers.</w:t>
      </w:r>
    </w:p>
    <w:p w14:paraId="1D3E14B1" w14:textId="3FCBE432" w:rsidR="00D47962"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However,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research often focuses on tumour-related variables such as grade, metastasis, and histology, while giving less </w:t>
      </w:r>
      <w:r w:rsidR="00975642">
        <w:rPr>
          <w:rFonts w:ascii="Times New Roman" w:eastAsia="Times New Roman" w:hAnsi="Times New Roman" w:cs="Times New Roman"/>
          <w:iCs/>
        </w:rPr>
        <w:t>attention to</w:t>
      </w:r>
      <w:r w:rsidR="00D47962">
        <w:rPr>
          <w:rFonts w:ascii="Times New Roman" w:eastAsia="Times New Roman" w:hAnsi="Times New Roman" w:cs="Times New Roman"/>
          <w:iCs/>
        </w:rPr>
        <w:t xml:space="preserve"> sex as an independent factor. </w:t>
      </w:r>
      <w:r w:rsidR="00D47962" w:rsidRPr="00D47962">
        <w:rPr>
          <w:rFonts w:ascii="Times New Roman" w:eastAsia="Times New Roman" w:hAnsi="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eastAsia="Times New Roman" w:hAnsi="Times New Roman" w:cs="Times New Roman"/>
          <w:iCs/>
        </w:rPr>
        <w:t xml:space="preserve"> This pattern is common across many studies, where sex is included in the dataset but rarely explored in depth.</w:t>
      </w:r>
    </w:p>
    <w:p w14:paraId="4DF8AC69" w14:textId="2ABF962B" w:rsidR="00D47962" w:rsidRPr="00EB25E4"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Taken together, the literature provides plausible reasons to expect sex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w:t>
      </w:r>
      <w:r w:rsidR="00975642">
        <w:rPr>
          <w:rFonts w:ascii="Times New Roman" w:eastAsia="Times New Roman" w:hAnsi="Times New Roman" w:cs="Times New Roman"/>
          <w:iCs/>
        </w:rPr>
        <w:t>outcomes</w:t>
      </w:r>
      <w:r w:rsidR="00D47962">
        <w:rPr>
          <w:rFonts w:ascii="Times New Roman" w:eastAsia="Times New Roman" w:hAnsi="Times New Roman" w:cs="Times New Roman"/>
          <w:iCs/>
        </w:rPr>
        <w:t xml:space="preserve">, yet there is limited direct analysis of these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populations. This gap forms the basis for the present study.</w:t>
      </w:r>
      <w:r w:rsidR="00ED2613">
        <w:rPr>
          <w:rFonts w:ascii="Times New Roman" w:eastAsia="Times New Roman" w:hAnsi="Times New Roman" w:cs="Times New Roman"/>
          <w:iCs/>
        </w:rPr>
        <w:br/>
      </w:r>
    </w:p>
    <w:p w14:paraId="13395A3D" w14:textId="1B0133E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r w:rsidR="132882DA" w:rsidRPr="00EB25E4">
        <w:rPr>
          <w:rFonts w:ascii="Times New Roman" w:eastAsia="Times New Roman" w:hAnsi="Times New Roman" w:cs="Times New Roman"/>
          <w:iCs/>
        </w:rPr>
        <w:t xml:space="preserve"> </w:t>
      </w:r>
      <w:r w:rsidR="132882DA" w:rsidRPr="00EB25E4">
        <w:rPr>
          <w:rFonts w:ascii="Times New Roman" w:eastAsia="Times New Roman" w:hAnsi="Times New Roman" w:cs="Times New Roman"/>
          <w:b/>
          <w:bCs/>
          <w:iCs/>
        </w:rPr>
        <w:t>(100 word</w:t>
      </w:r>
      <w:r w:rsidR="132882DA" w:rsidRPr="00EB25E4">
        <w:rPr>
          <w:rFonts w:ascii="Times New Roman" w:eastAsia="Times New Roman" w:hAnsi="Times New Roman" w:cs="Times New Roman"/>
          <w:iCs/>
        </w:rPr>
        <w:t>s)</w:t>
      </w:r>
      <w:r w:rsidR="00664DE5">
        <w:rPr>
          <w:rFonts w:ascii="Times New Roman" w:eastAsia="Times New Roman" w:hAnsi="Times New Roman" w:cs="Times New Roman"/>
          <w:iCs/>
        </w:rPr>
        <w:br/>
      </w:r>
    </w:p>
    <w:p w14:paraId="2ED17DF3" w14:textId="25C11E2D" w:rsidR="5D5E0517" w:rsidRPr="00EB25E4" w:rsidRDefault="00D47962" w:rsidP="005C0EE5">
      <w:pPr>
        <w:ind w:left="1440"/>
        <w:rPr>
          <w:rFonts w:ascii="Times New Roman" w:eastAsia="Times New Roman" w:hAnsi="Times New Roman" w:cs="Times New Roman"/>
          <w:iCs/>
        </w:rPr>
      </w:pPr>
      <w:r w:rsidRPr="00D47962">
        <w:rPr>
          <w:rFonts w:ascii="Times New Roman" w:eastAsia="Times New Roman" w:hAnsi="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eastAsia="Times New Roman" w:hAnsi="Times New Roman" w:cs="Times New Roman"/>
          <w:iCs/>
        </w:rPr>
        <w:t xml:space="preserve">alysis and treatment-stratified </w:t>
      </w:r>
      <w:r w:rsidRPr="00D47962">
        <w:rPr>
          <w:rFonts w:ascii="Times New Roman" w:eastAsia="Times New Roman" w:hAnsi="Times New Roman" w:cs="Times New Roman"/>
          <w:iCs/>
        </w:rPr>
        <w:t>comparisons.</w:t>
      </w:r>
      <w:r w:rsidR="00ED2613">
        <w:rPr>
          <w:rFonts w:ascii="Times New Roman" w:eastAsia="Times New Roman" w:hAnsi="Times New Roman" w:cs="Times New Roman"/>
          <w:iCs/>
        </w:rPr>
        <w:br/>
      </w:r>
    </w:p>
    <w:p w14:paraId="19A40EC2" w14:textId="0F5235D9"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Appropriate </w:t>
      </w:r>
      <w:r w:rsidR="00CF2D90" w:rsidRPr="00EB25E4">
        <w:rPr>
          <w:rFonts w:ascii="Times New Roman" w:eastAsia="Times New Roman" w:hAnsi="Times New Roman" w:cs="Times New Roman"/>
          <w:iCs/>
        </w:rPr>
        <w:t>graphs</w:t>
      </w:r>
      <w:r w:rsidRPr="00EB25E4">
        <w:rPr>
          <w:rFonts w:ascii="Times New Roman" w:eastAsia="Times New Roman" w:hAnsi="Times New Roman" w:cs="Times New Roman"/>
          <w:iCs/>
        </w:rPr>
        <w:t xml:space="preserve"> for the RQ </w:t>
      </w:r>
      <w:r w:rsidRPr="00EB25E4">
        <w:rPr>
          <w:rFonts w:ascii="Times New Roman" w:eastAsia="Times New Roman" w:hAnsi="Times New Roman" w:cs="Times New Roman"/>
          <w:iCs/>
          <w:highlight w:val="yellow"/>
        </w:rPr>
        <w:t>output of an R script (NOT a screenshot)</w:t>
      </w:r>
      <w:r w:rsidR="28EE4D89" w:rsidRPr="00EB25E4">
        <w:rPr>
          <w:rFonts w:ascii="Times New Roman" w:eastAsia="Times New Roman" w:hAnsi="Times New Roman" w:cs="Times New Roman"/>
          <w:iCs/>
        </w:rPr>
        <w:t xml:space="preserve"> (</w:t>
      </w:r>
      <w:r w:rsidR="28EE4D89" w:rsidRPr="00EB25E4">
        <w:rPr>
          <w:rFonts w:ascii="Times New Roman" w:eastAsia="Times New Roman" w:hAnsi="Times New Roman" w:cs="Times New Roman"/>
          <w:b/>
          <w:bCs/>
          <w:iCs/>
        </w:rPr>
        <w:t>50 words)</w:t>
      </w:r>
      <w:r w:rsidR="000F7A9B" w:rsidRPr="00EB25E4">
        <w:rPr>
          <w:rFonts w:ascii="Times New Roman" w:eastAsia="Times New Roman" w:hAnsi="Times New Roman" w:cs="Times New Roman"/>
          <w:iCs/>
        </w:rPr>
        <w:t xml:space="preserve"> </w:t>
      </w:r>
    </w:p>
    <w:p w14:paraId="6FEC0ADC" w14:textId="65A6E240" w:rsidR="00276ACA" w:rsidRDefault="00276ACA" w:rsidP="00276ACA">
      <w:pPr>
        <w:pStyle w:val="ListParagraph"/>
        <w:ind w:left="1440"/>
        <w:rPr>
          <w:rFonts w:ascii="Times New Roman" w:eastAsia="Times New Roman" w:hAnsi="Times New Roman" w:cs="Times New Roman"/>
          <w:iCs/>
        </w:rPr>
      </w:pPr>
    </w:p>
    <w:p w14:paraId="322D5D9A" w14:textId="6376311D" w:rsidR="00E148BB" w:rsidRDefault="00E148BB" w:rsidP="00276ACA">
      <w:pPr>
        <w:pStyle w:val="ListParagraph"/>
        <w:ind w:left="1440"/>
        <w:rPr>
          <w:rFonts w:ascii="Times New Roman" w:eastAsia="Times New Roman" w:hAnsi="Times New Roman" w:cs="Times New Roman"/>
          <w:iCs/>
        </w:rPr>
      </w:pPr>
      <w:r w:rsidRPr="00E148BB">
        <w:rPr>
          <w:rFonts w:ascii="Times New Roman" w:eastAsia="Times New Roman" w:hAnsi="Times New Roman" w:cs="Times New Roman"/>
          <w:iCs/>
        </w:rPr>
        <w:t xml:space="preserve">A stacked bar graph was used to visually present the comparison of proportions of bone cancer outcomes across the sexes. It </w:t>
      </w:r>
      <w:r>
        <w:rPr>
          <w:rFonts w:ascii="Times New Roman" w:eastAsia="Times New Roman" w:hAnsi="Times New Roman" w:cs="Times New Roman"/>
          <w:iCs/>
        </w:rPr>
        <w:t>effective</w:t>
      </w:r>
      <w:r w:rsidR="002B53A9">
        <w:rPr>
          <w:rFonts w:ascii="Times New Roman" w:eastAsia="Times New Roman" w:hAnsi="Times New Roman" w:cs="Times New Roman"/>
          <w:iCs/>
        </w:rPr>
        <w:t>ly</w:t>
      </w:r>
      <w:r w:rsidRPr="00E148BB">
        <w:rPr>
          <w:rFonts w:ascii="Times New Roman" w:eastAsia="Times New Roman" w:hAnsi="Times New Roman" w:cs="Times New Roman"/>
          <w:iCs/>
        </w:rPr>
        <w:t xml:space="preserve"> display</w:t>
      </w:r>
      <w:r w:rsidR="002B53A9">
        <w:rPr>
          <w:rFonts w:ascii="Times New Roman" w:eastAsia="Times New Roman" w:hAnsi="Times New Roman" w:cs="Times New Roman"/>
          <w:iCs/>
        </w:rPr>
        <w:t xml:space="preserve">s </w:t>
      </w:r>
      <w:r w:rsidRPr="00E148BB">
        <w:rPr>
          <w:rFonts w:ascii="Times New Roman" w:eastAsia="Times New Roman" w:hAnsi="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14:paraId="06CDB088" w14:textId="77777777" w:rsidR="002B53A9" w:rsidRDefault="002B53A9" w:rsidP="00276ACA">
      <w:pPr>
        <w:pStyle w:val="ListParagraph"/>
        <w:ind w:left="1440"/>
        <w:rPr>
          <w:rFonts w:ascii="Times New Roman" w:eastAsia="Times New Roman" w:hAnsi="Times New Roman" w:cs="Times New Roman"/>
          <w:iCs/>
        </w:rPr>
      </w:pPr>
    </w:p>
    <w:p w14:paraId="31D5367F" w14:textId="77777777" w:rsidR="002B53A9" w:rsidRDefault="002B53A9" w:rsidP="00276ACA">
      <w:pPr>
        <w:pStyle w:val="ListParagraph"/>
        <w:ind w:left="1440"/>
        <w:rPr>
          <w:rFonts w:ascii="Times New Roman" w:eastAsia="Times New Roman" w:hAnsi="Times New Roman" w:cs="Times New Roman"/>
          <w:iCs/>
        </w:rPr>
      </w:pPr>
    </w:p>
    <w:p w14:paraId="104BAA1D" w14:textId="3CAD12D8" w:rsidR="00E148BB" w:rsidRDefault="656C6AB9" w:rsidP="00276ACA">
      <w:pPr>
        <w:pStyle w:val="ListParagraph"/>
        <w:ind w:left="1440"/>
      </w:pPr>
      <w:r>
        <w:rPr>
          <w:noProof/>
          <w:lang w:val="en-US" w:eastAsia="ja-JP"/>
        </w:rPr>
        <w:lastRenderedPageBreak/>
        <w:drawing>
          <wp:inline distT="0" distB="0" distL="0" distR="0" wp14:anchorId="6552598C" wp14:editId="74F10871">
            <wp:extent cx="5724525" cy="3457575"/>
            <wp:effectExtent l="0" t="0" r="0" b="0"/>
            <wp:docPr id="850083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255" name="Picture 850083255"/>
                    <pic:cNvPicPr/>
                  </pic:nvPicPr>
                  <pic:blipFill>
                    <a:blip r:embed="rId8">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14:paraId="6A187101" w14:textId="31CD08F1" w:rsidR="002B53A9" w:rsidRDefault="002B53A9" w:rsidP="002B53A9">
      <w:pPr>
        <w:pStyle w:val="ListParagraph"/>
        <w:ind w:left="1440"/>
        <w:rPr>
          <w:rFonts w:ascii="Times New Roman" w:eastAsia="Times New Roman" w:hAnsi="Times New Roman" w:cs="Times New Roman"/>
          <w:iCs/>
        </w:rPr>
      </w:pPr>
    </w:p>
    <w:p w14:paraId="74926A89" w14:textId="77777777" w:rsidR="00E148BB" w:rsidRDefault="00E148BB" w:rsidP="00276ACA">
      <w:pPr>
        <w:pStyle w:val="ListParagraph"/>
        <w:ind w:left="1440"/>
        <w:rPr>
          <w:rFonts w:ascii="Times New Roman" w:eastAsia="Times New Roman" w:hAnsi="Times New Roman" w:cs="Times New Roman"/>
          <w:iCs/>
        </w:rPr>
      </w:pPr>
    </w:p>
    <w:p w14:paraId="41770425" w14:textId="24E5DF91" w:rsidR="002B53A9" w:rsidRPr="00D9426C" w:rsidRDefault="002B53A9" w:rsidP="00276ACA">
      <w:pPr>
        <w:pStyle w:val="ListParagraph"/>
        <w:ind w:left="1440"/>
        <w:rPr>
          <w:rFonts w:ascii="Times New Roman" w:eastAsia="Times New Roman" w:hAnsi="Times New Roman" w:cs="Times New Roman"/>
          <w:b/>
          <w:bCs/>
          <w:iCs/>
        </w:rPr>
      </w:pPr>
      <w:r w:rsidRPr="00D9426C">
        <w:rPr>
          <w:rFonts w:ascii="Times New Roman" w:eastAsia="Times New Roman" w:hAnsi="Times New Roman" w:cs="Times New Roman"/>
          <w:b/>
          <w:bCs/>
          <w:iCs/>
        </w:rPr>
        <w:t>Contingency Table</w:t>
      </w:r>
    </w:p>
    <w:p w14:paraId="26ADC14D" w14:textId="484121DF" w:rsidR="002B53A9" w:rsidRDefault="009D5E38"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30E11351" w14:textId="628D9216" w:rsidR="009D5E38" w:rsidRPr="009D5E38" w:rsidRDefault="009D5E38" w:rsidP="009D5E38">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AWD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NED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Sum</w:t>
      </w:r>
    </w:p>
    <w:p w14:paraId="45AEDC53" w14:textId="66072A8E"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Female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78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208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300</w:t>
      </w:r>
    </w:p>
    <w:p w14:paraId="60472415" w14:textId="3BF888D1"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98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63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39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200</w:t>
      </w:r>
    </w:p>
    <w:p w14:paraId="244021DB" w14:textId="4EFF808C"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Sum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112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141 </w:t>
      </w:r>
      <w:r>
        <w:rPr>
          <w:rFonts w:ascii="Times New Roman" w:eastAsia="Times New Roman" w:hAnsi="Times New Roman" w:cs="Times New Roman"/>
          <w:iCs/>
        </w:rPr>
        <w:t xml:space="preserve"> </w:t>
      </w:r>
      <w:r w:rsidR="001C3A2D">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247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500</w:t>
      </w:r>
    </w:p>
    <w:p w14:paraId="6D722215" w14:textId="5C9709E5" w:rsidR="002B53A9" w:rsidRDefault="00D9426C"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63C37132" w14:textId="77777777" w:rsidR="002B53A9" w:rsidRDefault="002B53A9" w:rsidP="00276ACA">
      <w:pPr>
        <w:pStyle w:val="ListParagraph"/>
        <w:ind w:left="1440"/>
        <w:rPr>
          <w:rFonts w:ascii="Times New Roman" w:eastAsia="Times New Roman" w:hAnsi="Times New Roman" w:cs="Times New Roman"/>
          <w:iCs/>
        </w:rPr>
      </w:pPr>
    </w:p>
    <w:p w14:paraId="666431E2" w14:textId="77777777" w:rsidR="002B53A9" w:rsidRDefault="002B53A9" w:rsidP="00276ACA">
      <w:pPr>
        <w:pStyle w:val="ListParagraph"/>
        <w:ind w:left="1440"/>
        <w:rPr>
          <w:rFonts w:ascii="Times New Roman" w:eastAsia="Times New Roman" w:hAnsi="Times New Roman" w:cs="Times New Roman"/>
          <w:iCs/>
        </w:rPr>
      </w:pPr>
    </w:p>
    <w:p w14:paraId="5A8910EA" w14:textId="77777777" w:rsidR="002B53A9" w:rsidRDefault="002B53A9" w:rsidP="00276ACA">
      <w:pPr>
        <w:pStyle w:val="ListParagraph"/>
        <w:ind w:left="1440"/>
        <w:rPr>
          <w:rFonts w:ascii="Times New Roman" w:eastAsia="Times New Roman" w:hAnsi="Times New Roman" w:cs="Times New Roman"/>
          <w:iCs/>
        </w:rPr>
      </w:pPr>
    </w:p>
    <w:p w14:paraId="4FE6FB2F" w14:textId="77777777" w:rsidR="002B53A9" w:rsidRDefault="002B53A9" w:rsidP="00276ACA">
      <w:pPr>
        <w:pStyle w:val="ListParagraph"/>
        <w:ind w:left="1440"/>
        <w:rPr>
          <w:rFonts w:ascii="Times New Roman" w:eastAsia="Times New Roman" w:hAnsi="Times New Roman" w:cs="Times New Roman"/>
          <w:iCs/>
        </w:rPr>
      </w:pPr>
    </w:p>
    <w:p w14:paraId="6D7BAEB9" w14:textId="77777777" w:rsidR="002B53A9" w:rsidRDefault="002B53A9" w:rsidP="00276ACA">
      <w:pPr>
        <w:pStyle w:val="ListParagraph"/>
        <w:ind w:left="1440"/>
        <w:rPr>
          <w:rFonts w:ascii="Times New Roman" w:eastAsia="Times New Roman" w:hAnsi="Times New Roman" w:cs="Times New Roman"/>
          <w:iCs/>
        </w:rPr>
      </w:pPr>
    </w:p>
    <w:p w14:paraId="17381736" w14:textId="77777777" w:rsidR="002B53A9" w:rsidRDefault="002B53A9" w:rsidP="00276ACA">
      <w:pPr>
        <w:pStyle w:val="ListParagraph"/>
        <w:ind w:left="1440"/>
        <w:rPr>
          <w:rFonts w:ascii="Times New Roman" w:eastAsia="Times New Roman" w:hAnsi="Times New Roman" w:cs="Times New Roman"/>
          <w:iCs/>
        </w:rPr>
      </w:pPr>
    </w:p>
    <w:p w14:paraId="566BC561" w14:textId="77777777" w:rsidR="002B53A9" w:rsidRDefault="002B53A9" w:rsidP="00276ACA">
      <w:pPr>
        <w:pStyle w:val="ListParagraph"/>
        <w:ind w:left="1440"/>
        <w:rPr>
          <w:rFonts w:ascii="Times New Roman" w:eastAsia="Times New Roman" w:hAnsi="Times New Roman" w:cs="Times New Roman"/>
          <w:iCs/>
        </w:rPr>
      </w:pPr>
    </w:p>
    <w:p w14:paraId="6BE5C7E0" w14:textId="77777777" w:rsidR="002B53A9" w:rsidRDefault="002B53A9" w:rsidP="00276ACA">
      <w:pPr>
        <w:pStyle w:val="ListParagraph"/>
        <w:ind w:left="1440"/>
        <w:rPr>
          <w:rFonts w:ascii="Times New Roman" w:eastAsia="Times New Roman" w:hAnsi="Times New Roman" w:cs="Times New Roman"/>
          <w:iCs/>
        </w:rPr>
      </w:pPr>
    </w:p>
    <w:p w14:paraId="33F7246B" w14:textId="77777777" w:rsidR="002B53A9" w:rsidRDefault="002B53A9" w:rsidP="00276ACA">
      <w:pPr>
        <w:pStyle w:val="ListParagraph"/>
        <w:ind w:left="1440"/>
        <w:rPr>
          <w:rFonts w:ascii="Times New Roman" w:eastAsia="Times New Roman" w:hAnsi="Times New Roman" w:cs="Times New Roman"/>
          <w:iCs/>
        </w:rPr>
      </w:pPr>
    </w:p>
    <w:p w14:paraId="5992BB2A" w14:textId="77777777" w:rsidR="002B53A9" w:rsidRDefault="002B53A9" w:rsidP="00276ACA">
      <w:pPr>
        <w:pStyle w:val="ListParagraph"/>
        <w:ind w:left="1440"/>
        <w:rPr>
          <w:rFonts w:ascii="Times New Roman" w:eastAsia="Times New Roman" w:hAnsi="Times New Roman" w:cs="Times New Roman"/>
          <w:iCs/>
        </w:rPr>
      </w:pPr>
    </w:p>
    <w:p w14:paraId="75F7B28D" w14:textId="77777777" w:rsidR="002B53A9" w:rsidRDefault="002B53A9" w:rsidP="00276ACA">
      <w:pPr>
        <w:pStyle w:val="ListParagraph"/>
        <w:ind w:left="1440"/>
        <w:rPr>
          <w:rFonts w:ascii="Times New Roman" w:eastAsia="Times New Roman" w:hAnsi="Times New Roman" w:cs="Times New Roman"/>
          <w:iCs/>
        </w:rPr>
      </w:pPr>
    </w:p>
    <w:p w14:paraId="543F5B7B" w14:textId="77777777" w:rsidR="002B53A9" w:rsidRDefault="002B53A9" w:rsidP="00276ACA">
      <w:pPr>
        <w:pStyle w:val="ListParagraph"/>
        <w:ind w:left="1440"/>
        <w:rPr>
          <w:rFonts w:ascii="Times New Roman" w:eastAsia="Times New Roman" w:hAnsi="Times New Roman" w:cs="Times New Roman"/>
          <w:iCs/>
        </w:rPr>
      </w:pPr>
    </w:p>
    <w:p w14:paraId="6BF317A6" w14:textId="77777777" w:rsidR="002B53A9" w:rsidRDefault="002B53A9" w:rsidP="00276ACA">
      <w:pPr>
        <w:pStyle w:val="ListParagraph"/>
        <w:ind w:left="1440"/>
        <w:rPr>
          <w:rFonts w:ascii="Times New Roman" w:eastAsia="Times New Roman" w:hAnsi="Times New Roman" w:cs="Times New Roman"/>
          <w:iCs/>
        </w:rPr>
      </w:pPr>
    </w:p>
    <w:p w14:paraId="7996206C" w14:textId="77777777" w:rsidR="002B53A9" w:rsidRDefault="002B53A9" w:rsidP="00276ACA">
      <w:pPr>
        <w:pStyle w:val="ListParagraph"/>
        <w:ind w:left="1440"/>
        <w:rPr>
          <w:rFonts w:ascii="Times New Roman" w:eastAsia="Times New Roman" w:hAnsi="Times New Roman" w:cs="Times New Roman"/>
          <w:iCs/>
        </w:rPr>
      </w:pPr>
    </w:p>
    <w:p w14:paraId="2F0E6917" w14:textId="77777777" w:rsidR="00E148BB" w:rsidRPr="00EB25E4" w:rsidRDefault="00E148BB" w:rsidP="00276ACA">
      <w:pPr>
        <w:pStyle w:val="ListParagraph"/>
        <w:ind w:left="1440"/>
        <w:rPr>
          <w:rFonts w:ascii="Times New Roman" w:eastAsia="Times New Roman" w:hAnsi="Times New Roman" w:cs="Times New Roman"/>
          <w:iCs/>
        </w:rPr>
      </w:pPr>
    </w:p>
    <w:p w14:paraId="367DDC96" w14:textId="472EBBD6" w:rsidR="009279F0" w:rsidRPr="002B53A9" w:rsidRDefault="009279F0" w:rsidP="002B53A9">
      <w:pPr>
        <w:pStyle w:val="ListParagraph"/>
        <w:numPr>
          <w:ilvl w:val="0"/>
          <w:numId w:val="23"/>
        </w:numPr>
        <w:ind w:left="1800"/>
        <w:rPr>
          <w:rFonts w:ascii="Times New Roman" w:eastAsia="Times New Roman" w:hAnsi="Times New Roman" w:cs="Times New Roman"/>
          <w:iCs/>
          <w:highlight w:val="yellow"/>
        </w:rPr>
      </w:pPr>
      <w:r w:rsidRPr="002B53A9">
        <w:rPr>
          <w:rFonts w:ascii="Times New Roman" w:eastAsia="Times New Roman" w:hAnsi="Times New Roman" w:cs="Times New Roman"/>
          <w:iCs/>
          <w:highlight w:val="yellow"/>
        </w:rPr>
        <w:t>E</w:t>
      </w:r>
      <w:r w:rsidR="000F7A9B" w:rsidRPr="002B53A9">
        <w:rPr>
          <w:rFonts w:ascii="Times New Roman" w:eastAsia="Times New Roman" w:hAnsi="Times New Roman" w:cs="Times New Roman"/>
          <w:iCs/>
          <w:highlight w:val="yellow"/>
        </w:rPr>
        <w:t>xplain the choice of</w:t>
      </w:r>
      <w:r w:rsidRPr="002B53A9">
        <w:rPr>
          <w:rFonts w:ascii="Times New Roman" w:eastAsia="Times New Roman" w:hAnsi="Times New Roman" w:cs="Times New Roman"/>
          <w:iCs/>
          <w:highlight w:val="yellow"/>
        </w:rPr>
        <w:t xml:space="preserve"> the</w:t>
      </w:r>
      <w:r w:rsidR="000F7A9B" w:rsidRPr="002B53A9">
        <w:rPr>
          <w:rFonts w:ascii="Times New Roman" w:eastAsia="Times New Roman" w:hAnsi="Times New Roman" w:cs="Times New Roman"/>
          <w:iCs/>
          <w:highlight w:val="yellow"/>
        </w:rPr>
        <w:t xml:space="preserve"> plot</w:t>
      </w:r>
      <w:r w:rsidRPr="002B53A9">
        <w:rPr>
          <w:rFonts w:ascii="Times New Roman" w:eastAsia="Times New Roman" w:hAnsi="Times New Roman" w:cs="Times New Roman"/>
          <w:iCs/>
          <w:highlight w:val="yellow"/>
        </w:rPr>
        <w:t>.</w:t>
      </w:r>
    </w:p>
    <w:p w14:paraId="3BBEEC1F" w14:textId="4CDB8792" w:rsidR="00702B37" w:rsidRPr="00EB25E4" w:rsidRDefault="00702B37" w:rsidP="4ABDCFE3">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Include your main plot relevant to the RQ type. </w:t>
      </w:r>
    </w:p>
    <w:p w14:paraId="3B434292" w14:textId="20E08BC2" w:rsidR="00702B37" w:rsidRPr="00EB25E4" w:rsidRDefault="00702B37" w:rsidP="00702B37">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008938DA" w:rsidRPr="00EB25E4">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14:paraId="7105877F" w14:textId="4C676155" w:rsidR="00CD56D6" w:rsidRPr="00EB25E4" w:rsidRDefault="009279F0"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A</w:t>
      </w:r>
      <w:r w:rsidR="000F7A9B" w:rsidRPr="00EB25E4">
        <w:rPr>
          <w:rFonts w:ascii="Times New Roman" w:eastAsia="Times New Roman" w:hAnsi="Times New Roman" w:cs="Times New Roman"/>
          <w:iCs/>
          <w:highlight w:val="yellow"/>
        </w:rPr>
        <w:t>nything on the plot from R is not counted towards word count limit</w:t>
      </w:r>
      <w:r w:rsidR="008938DA" w:rsidRPr="00EB25E4">
        <w:rPr>
          <w:rFonts w:ascii="Times New Roman" w:eastAsia="Times New Roman" w:hAnsi="Times New Roman" w:cs="Times New Roman"/>
          <w:iCs/>
          <w:highlight w:val="yellow"/>
        </w:rPr>
        <w:t xml:space="preserve"> (e.g. legend, axes titles, name). </w:t>
      </w:r>
    </w:p>
    <w:p w14:paraId="330C2F48" w14:textId="350DE70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lastRenderedPageBreak/>
        <w:t xml:space="preserve">Make sure that the plot </w:t>
      </w:r>
      <w:r w:rsidR="009279F0" w:rsidRPr="00EB25E4">
        <w:rPr>
          <w:rFonts w:ascii="Times New Roman" w:eastAsia="Times New Roman" w:hAnsi="Times New Roman" w:cs="Times New Roman"/>
          <w:iCs/>
          <w:highlight w:val="yellow"/>
        </w:rPr>
        <w:t xml:space="preserve">is </w:t>
      </w:r>
      <w:r w:rsidRPr="00EB25E4">
        <w:rPr>
          <w:rFonts w:ascii="Times New Roman" w:eastAsia="Times New Roman" w:hAnsi="Times New Roman" w:cs="Times New Roman"/>
          <w:iCs/>
          <w:highlight w:val="yellow"/>
        </w:rPr>
        <w:t>from output of an R script (NOT a screenshot</w:t>
      </w:r>
      <w:r w:rsidR="000F7A9B" w:rsidRPr="00EB25E4">
        <w:rPr>
          <w:rFonts w:ascii="Times New Roman" w:eastAsia="Times New Roman" w:hAnsi="Times New Roman" w:cs="Times New Roman"/>
          <w:iCs/>
          <w:highlight w:val="yellow"/>
        </w:rPr>
        <w:t>)</w:t>
      </w:r>
      <w:r w:rsidR="008938DA" w:rsidRPr="00EB25E4">
        <w:rPr>
          <w:rFonts w:ascii="Times New Roman" w:eastAsia="Times New Roman" w:hAnsi="Times New Roman" w:cs="Times New Roman"/>
          <w:iCs/>
          <w:highlight w:val="yellow"/>
        </w:rPr>
        <w:t>.</w:t>
      </w:r>
    </w:p>
    <w:p w14:paraId="57562514" w14:textId="7213AF40" w:rsidR="009279F0"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w:t>
      </w:r>
      <w:r w:rsidR="009279F0" w:rsidRPr="00EB25E4">
        <w:rPr>
          <w:rFonts w:ascii="Times New Roman" w:eastAsia="Times New Roman" w:hAnsi="Times New Roman" w:cs="Times New Roman"/>
          <w:iCs/>
          <w:highlight w:val="yellow"/>
        </w:rPr>
        <w:t>plot</w:t>
      </w:r>
      <w:r w:rsidRPr="00EB25E4">
        <w:rPr>
          <w:rFonts w:ascii="Times New Roman" w:eastAsia="Times New Roman" w:hAnsi="Times New Roman" w:cs="Times New Roman"/>
          <w:iCs/>
          <w:highlight w:val="yellow"/>
        </w:rPr>
        <w:t xml:space="preserve"> </w:t>
      </w:r>
      <w:r w:rsidR="000F7A9B" w:rsidRPr="00EB25E4">
        <w:rPr>
          <w:rFonts w:ascii="Times New Roman" w:eastAsia="Times New Roman" w:hAnsi="Times New Roman" w:cs="Times New Roman"/>
          <w:iCs/>
          <w:highlight w:val="yellow"/>
        </w:rPr>
        <w:t>has</w:t>
      </w:r>
      <w:r w:rsidRPr="00EB25E4">
        <w:rPr>
          <w:rFonts w:ascii="Times New Roman" w:eastAsia="Times New Roman" w:hAnsi="Times New Roman" w:cs="Times New Roman"/>
          <w:iCs/>
          <w:highlight w:val="yellow"/>
        </w:rPr>
        <w:t xml:space="preserve"> a caption or title, X and Y-axis labels</w:t>
      </w:r>
      <w:r w:rsidR="00CF2D90" w:rsidRPr="00EB25E4">
        <w:rPr>
          <w:rFonts w:ascii="Times New Roman" w:eastAsia="Times New Roman" w:hAnsi="Times New Roman" w:cs="Times New Roman"/>
          <w:iCs/>
          <w:highlight w:val="yellow"/>
        </w:rPr>
        <w:t xml:space="preserve"> with units where appropriate</w:t>
      </w:r>
      <w:r w:rsidRPr="00EB25E4">
        <w:rPr>
          <w:rFonts w:ascii="Times New Roman" w:eastAsia="Times New Roman" w:hAnsi="Times New Roman" w:cs="Times New Roman"/>
          <w:iCs/>
          <w:highlight w:val="yellow"/>
        </w:rPr>
        <w:t>,</w:t>
      </w:r>
      <w:r w:rsidR="00CF2D90" w:rsidRPr="00EB25E4">
        <w:rPr>
          <w:rFonts w:ascii="Times New Roman" w:eastAsia="Times New Roman" w:hAnsi="Times New Roman" w:cs="Times New Roman"/>
          <w:iCs/>
          <w:highlight w:val="yellow"/>
        </w:rPr>
        <w:t xml:space="preserve"> and legend</w:t>
      </w:r>
      <w:r w:rsidR="009279F0" w:rsidRPr="00EB25E4">
        <w:rPr>
          <w:rFonts w:ascii="Times New Roman" w:eastAsia="Times New Roman" w:hAnsi="Times New Roman" w:cs="Times New Roman"/>
          <w:iCs/>
          <w:highlight w:val="yellow"/>
        </w:rPr>
        <w:t>.</w:t>
      </w:r>
    </w:p>
    <w:p w14:paraId="09DD5FAB" w14:textId="69A8E1E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the title or caption and axis labels</w:t>
      </w:r>
      <w:r w:rsidR="009279F0" w:rsidRPr="00EB25E4">
        <w:rPr>
          <w:rFonts w:ascii="Times New Roman" w:eastAsia="Times New Roman" w:hAnsi="Times New Roman" w:cs="Times New Roman"/>
          <w:iCs/>
          <w:highlight w:val="yellow"/>
        </w:rPr>
        <w:t xml:space="preserve"> are</w:t>
      </w:r>
      <w:r w:rsidRPr="00EB25E4">
        <w:rPr>
          <w:rFonts w:ascii="Times New Roman" w:eastAsia="Times New Roman" w:hAnsi="Times New Roman" w:cs="Times New Roman"/>
          <w:iCs/>
          <w:highlight w:val="yellow"/>
        </w:rPr>
        <w:t xml:space="preserve"> informative</w:t>
      </w:r>
      <w:r w:rsidR="008938DA" w:rsidRPr="00EB25E4">
        <w:rPr>
          <w:rFonts w:ascii="Times New Roman" w:eastAsia="Times New Roman" w:hAnsi="Times New Roman" w:cs="Times New Roman"/>
          <w:iCs/>
          <w:highlight w:val="yellow"/>
        </w:rPr>
        <w:t xml:space="preserve"> and written in English</w:t>
      </w:r>
      <w:r w:rsidR="009279F0" w:rsidRPr="00EB25E4">
        <w:rPr>
          <w:rFonts w:ascii="Times New Roman" w:eastAsia="Times New Roman" w:hAnsi="Times New Roman" w:cs="Times New Roman"/>
          <w:iCs/>
          <w:highlight w:val="yellow"/>
        </w:rPr>
        <w:t>.</w:t>
      </w:r>
    </w:p>
    <w:p w14:paraId="7AA5CB45" w14:textId="00C63CD1" w:rsidR="7FBAA7B2" w:rsidRPr="00EB25E4" w:rsidRDefault="7FBAA7B2" w:rsidP="7FBAA7B2">
      <w:pPr>
        <w:pStyle w:val="ListParagraph"/>
        <w:rPr>
          <w:rFonts w:ascii="Times New Roman" w:eastAsia="Times New Roman" w:hAnsi="Times New Roman" w:cs="Times New Roman"/>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Additional information relating to understanding the data (optional)</w:t>
      </w:r>
      <w:r w:rsidR="4CA95A32" w:rsidRPr="00EB25E4">
        <w:rPr>
          <w:rFonts w:ascii="Times New Roman" w:eastAsia="Times New Roman" w:hAnsi="Times New Roman" w:cs="Times New Roman"/>
          <w:iCs/>
        </w:rPr>
        <w:t xml:space="preserve"> (</w:t>
      </w:r>
      <w:r w:rsidR="4CA95A32" w:rsidRPr="00EB25E4">
        <w:rPr>
          <w:rFonts w:ascii="Times New Roman" w:eastAsia="Times New Roman" w:hAnsi="Times New Roman" w:cs="Times New Roman"/>
          <w:b/>
          <w:bCs/>
          <w:iCs/>
        </w:rPr>
        <w:t>50 words)</w:t>
      </w:r>
      <w:r w:rsidR="4CA95A32" w:rsidRPr="00EB25E4">
        <w:rPr>
          <w:rFonts w:ascii="Times New Roman" w:eastAsia="Times New Roman" w:hAnsi="Times New Roman" w:cs="Times New Roman"/>
          <w:iCs/>
        </w:rPr>
        <w:t xml:space="preserve"> </w:t>
      </w:r>
    </w:p>
    <w:p w14:paraId="20A7F688" w14:textId="4A928A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14:paraId="5E5461D4" w14:textId="62B69EB5" w:rsidR="00D07DF7" w:rsidRPr="00EB25E4" w:rsidRDefault="00D07DF7" w:rsidP="7FBAA7B2">
      <w:pPr>
        <w:pStyle w:val="ListParagraph"/>
        <w:numPr>
          <w:ilvl w:val="0"/>
          <w:numId w:val="22"/>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P</w:t>
      </w:r>
      <w:r w:rsidR="4CA95A32" w:rsidRPr="00EB25E4">
        <w:rPr>
          <w:rFonts w:ascii="Times New Roman" w:eastAsia="Times New Roman" w:hAnsi="Times New Roman" w:cs="Times New Roman"/>
          <w:iCs/>
          <w:highlight w:val="yellow"/>
        </w:rPr>
        <w:t>er plot: explain the purpose and insights.</w:t>
      </w:r>
    </w:p>
    <w:p w14:paraId="175AF809" w14:textId="6580963B" w:rsidR="7FBAA7B2" w:rsidRPr="00EB25E4" w:rsidRDefault="7FBAA7B2" w:rsidP="7FBAA7B2">
      <w:pPr>
        <w:pStyle w:val="ListParagraph"/>
        <w:ind w:left="1440" w:hanging="720"/>
        <w:rPr>
          <w:rFonts w:ascii="Times New Roman" w:eastAsia="Times New Roman" w:hAnsi="Times New Roman" w:cs="Times New Roman"/>
          <w:iCs/>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r w:rsidR="79AA512A" w:rsidRPr="00EB25E4">
        <w:rPr>
          <w:rFonts w:ascii="Times New Roman" w:eastAsia="Times New Roman" w:hAnsi="Times New Roman" w:cs="Times New Roman"/>
          <w:iCs/>
        </w:rPr>
        <w:t xml:space="preserve"> (</w:t>
      </w:r>
      <w:r w:rsidR="79AA512A" w:rsidRPr="00EB25E4">
        <w:rPr>
          <w:rFonts w:ascii="Times New Roman" w:eastAsia="Times New Roman" w:hAnsi="Times New Roman" w:cs="Times New Roman"/>
          <w:b/>
          <w:bCs/>
          <w:iCs/>
        </w:rPr>
        <w:t>50 words)</w:t>
      </w:r>
      <w:r w:rsidR="79AA512A" w:rsidRPr="00EB25E4">
        <w:rPr>
          <w:rFonts w:ascii="Times New Roman" w:eastAsia="Times New Roman" w:hAnsi="Times New Roman" w:cs="Times New Roman"/>
          <w:iCs/>
        </w:rPr>
        <w:t xml:space="preserve"> </w:t>
      </w:r>
    </w:p>
    <w:p w14:paraId="5300A495" w14:textId="140D697B"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14:paraId="4A37AFFC" w14:textId="02A98371" w:rsidR="75C3D8EA" w:rsidRPr="00EB25E4" w:rsidRDefault="75C3D8EA" w:rsidP="7FBAA7B2">
      <w:pPr>
        <w:pStyle w:val="ListParagraph"/>
        <w:numPr>
          <w:ilvl w:val="0"/>
          <w:numId w:val="21"/>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S</w:t>
      </w:r>
      <w:r w:rsidR="79AA512A" w:rsidRPr="00EB25E4">
        <w:rPr>
          <w:rFonts w:ascii="Times New Roman" w:eastAsia="Times New Roman" w:hAnsi="Times New Roman" w:cs="Times New Roman"/>
          <w:iCs/>
          <w:highlight w:val="yellow"/>
        </w:rPr>
        <w:t>ummarise key observations from the plot.</w:t>
      </w:r>
    </w:p>
    <w:p w14:paraId="74320456" w14:textId="272EF4F3" w:rsidR="7FBAA7B2" w:rsidRPr="00EB25E4" w:rsidRDefault="7FBAA7B2" w:rsidP="7FBAA7B2">
      <w:pPr>
        <w:pStyle w:val="ListParagraph"/>
        <w:rPr>
          <w:rFonts w:ascii="Times New Roman" w:eastAsia="Times New Roman" w:hAnsi="Times New Roman" w:cs="Times New Roman"/>
          <w:iCs/>
        </w:rPr>
      </w:pPr>
    </w:p>
    <w:p w14:paraId="282572A6" w14:textId="757A4481"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A8AC898" w14:textId="7F4928E0"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731132E6" w14:textId="7CCFACD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 and output</w:t>
      </w:r>
      <w:r w:rsidR="69119939" w:rsidRPr="00EB25E4">
        <w:rPr>
          <w:rFonts w:ascii="Times New Roman" w:eastAsia="Times New Roman" w:hAnsi="Times New Roman" w:cs="Times New Roman"/>
          <w:iCs/>
        </w:rPr>
        <w:t xml:space="preserve"> (</w:t>
      </w:r>
      <w:r w:rsidR="69119939" w:rsidRPr="00EB25E4">
        <w:rPr>
          <w:rFonts w:ascii="Times New Roman" w:eastAsia="Times New Roman" w:hAnsi="Times New Roman" w:cs="Times New Roman"/>
          <w:b/>
          <w:bCs/>
          <w:iCs/>
        </w:rPr>
        <w:t>75 words)</w:t>
      </w:r>
      <w:r w:rsidR="69119939" w:rsidRPr="00EB25E4">
        <w:rPr>
          <w:rFonts w:ascii="Times New Roman" w:eastAsia="Times New Roman" w:hAnsi="Times New Roman" w:cs="Times New Roman"/>
          <w:iCs/>
        </w:rPr>
        <w:t xml:space="preserve"> </w:t>
      </w:r>
    </w:p>
    <w:p w14:paraId="5DA68CCF" w14:textId="09E06EBD" w:rsidR="00561A04" w:rsidRDefault="00EB25E4" w:rsidP="00EB25E4">
      <w:pPr>
        <w:pStyle w:val="ListParagraph"/>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Pearson chi-square test </w:t>
      </w:r>
      <w:r w:rsidR="00561A04">
        <w:rPr>
          <w:rFonts w:ascii="Times New Roman" w:eastAsia="Times New Roman" w:hAnsi="Times New Roman" w:cs="Times New Roman"/>
          <w:iCs/>
        </w:rPr>
        <w:t xml:space="preserve">of independence was used to determine whether the distribution of disease outcome categories No </w:t>
      </w:r>
      <w:r w:rsidR="00DD1EE3">
        <w:rPr>
          <w:rFonts w:ascii="Times New Roman" w:eastAsia="Times New Roman" w:hAnsi="Times New Roman" w:cs="Times New Roman"/>
          <w:iCs/>
        </w:rPr>
        <w:t>Evidence</w:t>
      </w:r>
      <w:r w:rsidR="00561A04">
        <w:rPr>
          <w:rFonts w:ascii="Times New Roman" w:eastAsia="Times New Roman" w:hAnsi="Times New Roman" w:cs="Times New Roman"/>
          <w:iCs/>
        </w:rPr>
        <w:t xml:space="preserve"> of Disease, Alive with Disease and Dead differed between male and female bone</w:t>
      </w:r>
      <w:r w:rsidR="00DD1EE3">
        <w:rPr>
          <w:rFonts w:ascii="Times New Roman" w:eastAsia="Times New Roman" w:hAnsi="Times New Roman" w:cs="Times New Roman"/>
          <w:iCs/>
        </w:rPr>
        <w:t>-</w:t>
      </w:r>
      <w:r w:rsidR="00561A04">
        <w:rPr>
          <w:rFonts w:ascii="Times New Roman" w:eastAsia="Times New Roman" w:hAnsi="Times New Roman" w:cs="Times New Roman"/>
          <w:iCs/>
        </w:rPr>
        <w:t xml:space="preserve">tumor patients. This test is appropriate because both variables are </w:t>
      </w:r>
      <w:r w:rsidR="00DD1EE3">
        <w:rPr>
          <w:rFonts w:ascii="Times New Roman" w:eastAsia="Times New Roman" w:hAnsi="Times New Roman" w:cs="Times New Roman"/>
          <w:iCs/>
        </w:rPr>
        <w:t>categorical,</w:t>
      </w:r>
      <w:r w:rsidR="00561A04">
        <w:rPr>
          <w:rFonts w:ascii="Times New Roman" w:eastAsia="Times New Roman" w:hAnsi="Times New Roman" w:cs="Times New Roman"/>
          <w:iCs/>
        </w:rPr>
        <w:t xml:space="preserve"> and the research question focuses on </w:t>
      </w:r>
      <w:r w:rsidR="00DD1EE3">
        <w:rPr>
          <w:rFonts w:ascii="Times New Roman" w:eastAsia="Times New Roman" w:hAnsi="Times New Roman" w:cs="Times New Roman"/>
          <w:iCs/>
        </w:rPr>
        <w:t>differences in proportions. The test compares observed frequencies with expected frequencies under independence, and all expected counts exceeded five, meaning the assumptions of the chi-square test were satisfied</w:t>
      </w:r>
    </w:p>
    <w:p w14:paraId="7148FCFF" w14:textId="77777777" w:rsidR="00561A04" w:rsidRPr="00EB25E4" w:rsidRDefault="00561A04" w:rsidP="00EB25E4">
      <w:pPr>
        <w:pStyle w:val="ListParagraph"/>
        <w:ind w:left="1440"/>
        <w:rPr>
          <w:rFonts w:ascii="Times New Roman" w:eastAsia="Times New Roman" w:hAnsi="Times New Roman" w:cs="Times New Roman"/>
          <w:iCs/>
        </w:rPr>
      </w:pPr>
    </w:p>
    <w:p w14:paraId="1F38B0FC" w14:textId="1143A2A5" w:rsidR="000F7A9B" w:rsidRDefault="6019D57F" w:rsidP="185412CB">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The null hypothesis is rejected /not rejected based on the p-value</w:t>
      </w:r>
      <w:r w:rsidR="01BE979F" w:rsidRPr="00EB25E4">
        <w:rPr>
          <w:rFonts w:ascii="Times New Roman" w:eastAsia="Times New Roman" w:hAnsi="Times New Roman" w:cs="Times New Roman"/>
          <w:iCs/>
        </w:rPr>
        <w:t xml:space="preserve"> (</w:t>
      </w:r>
      <w:r w:rsidR="00CA7E3A" w:rsidRPr="00EB25E4">
        <w:rPr>
          <w:rFonts w:ascii="Times New Roman" w:eastAsia="Times New Roman" w:hAnsi="Times New Roman" w:cs="Times New Roman"/>
          <w:b/>
          <w:bCs/>
          <w:iCs/>
        </w:rPr>
        <w:t>10</w:t>
      </w:r>
      <w:r w:rsidR="01BE979F" w:rsidRPr="00EB25E4">
        <w:rPr>
          <w:rFonts w:ascii="Times New Roman" w:eastAsia="Times New Roman" w:hAnsi="Times New Roman" w:cs="Times New Roman"/>
          <w:b/>
          <w:bCs/>
          <w:iCs/>
        </w:rPr>
        <w:t>0 words)</w:t>
      </w:r>
      <w:r w:rsidR="01BE979F" w:rsidRPr="00EB25E4">
        <w:rPr>
          <w:rFonts w:ascii="Times New Roman" w:eastAsia="Times New Roman" w:hAnsi="Times New Roman" w:cs="Times New Roman"/>
          <w:iCs/>
        </w:rPr>
        <w:t xml:space="preserve"> </w:t>
      </w:r>
    </w:p>
    <w:p w14:paraId="74462229" w14:textId="2C168E37" w:rsidR="00EB25E4" w:rsidRPr="008C0597" w:rsidRDefault="00EB25E4" w:rsidP="00EB25E4">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showed a strong association between sex and disease status (</w:t>
      </w:r>
      <w:r w:rsidRPr="008C0597">
        <w:rPr>
          <w:rFonts w:ascii="Times New Roman" w:eastAsia="Times New Roman" w:hAnsi="Times New Roman" w:cs="Times New Roman"/>
        </w:rPr>
        <w:t>X</w:t>
      </w:r>
      <w:r w:rsidR="00FB5486">
        <w:rPr>
          <w:rFonts w:ascii="Times New Roman" w:eastAsia="Times New Roman" w:hAnsi="Times New Roman" w:cs="Times New Roman"/>
          <w:vertAlign w:val="superscript"/>
        </w:rPr>
        <w:t>2</w:t>
      </w:r>
      <w:r w:rsidRPr="008C0597">
        <w:rPr>
          <w:rFonts w:ascii="Times New Roman" w:eastAsia="Times New Roman" w:hAnsi="Times New Roman" w:cs="Times New Roman"/>
        </w:rPr>
        <w:t xml:space="preserve"> = 166.9, df = 2, p-value &lt; 2.2e-16</w:t>
      </w:r>
      <w:r>
        <w:rPr>
          <w:rFonts w:ascii="Times New Roman" w:eastAsia="Times New Roman" w:hAnsi="Times New Roman" w:cs="Times New Roman"/>
        </w:rPr>
        <w:t>).</w:t>
      </w:r>
      <w:r w:rsidR="00FB5486">
        <w:rPr>
          <w:rFonts w:ascii="Times New Roman" w:eastAsia="Times New Roman" w:hAnsi="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tumor cohort</w:t>
      </w:r>
    </w:p>
    <w:p w14:paraId="41997A87" w14:textId="77777777" w:rsidR="00EB25E4" w:rsidRPr="008C0597" w:rsidRDefault="00EB25E4" w:rsidP="00EB25E4">
      <w:pPr>
        <w:pStyle w:val="ListParagraph"/>
        <w:ind w:left="1494"/>
        <w:rPr>
          <w:rFonts w:ascii="Times New Roman" w:eastAsia="Times New Roman" w:hAnsi="Times New Roman" w:cs="Times New Roman"/>
        </w:rPr>
      </w:pPr>
    </w:p>
    <w:p w14:paraId="630A4959" w14:textId="77777777" w:rsidR="00EB25E4" w:rsidRPr="00EB25E4" w:rsidRDefault="00EB25E4" w:rsidP="00EB25E4">
      <w:pPr>
        <w:pStyle w:val="ListParagraph"/>
        <w:ind w:left="1440"/>
        <w:rPr>
          <w:rFonts w:ascii="Times New Roman" w:eastAsia="Times New Roman" w:hAnsi="Times New Roman" w:cs="Times New Roman"/>
          <w:iCs/>
        </w:rPr>
      </w:pPr>
    </w:p>
    <w:p w14:paraId="24CD0CC9" w14:textId="77777777" w:rsidR="00EB25E4" w:rsidRPr="00EB25E4" w:rsidRDefault="00EB25E4" w:rsidP="00EB25E4">
      <w:pPr>
        <w:pStyle w:val="ListParagraph"/>
        <w:ind w:left="1440"/>
        <w:rPr>
          <w:rFonts w:ascii="Times New Roman" w:eastAsia="Times New Roman" w:hAnsi="Times New Roman" w:cs="Times New Roman"/>
          <w:iCs/>
          <w:highlight w:val="yellow"/>
        </w:rPr>
      </w:pPr>
    </w:p>
    <w:p w14:paraId="57CAE15B" w14:textId="277D98C6"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lastRenderedPageBreak/>
        <w:t xml:space="preserve"> </w:t>
      </w:r>
    </w:p>
    <w:p w14:paraId="5D30CC7E" w14:textId="0C8939B3" w:rsidR="5D5E0517" w:rsidRPr="00EB25E4" w:rsidRDefault="5D5E0517"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7F59CB54" w14:textId="4E4DA222" w:rsidR="5D5E0517" w:rsidRPr="00C303A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r w:rsidR="6F7AE538" w:rsidRPr="00EB25E4">
        <w:rPr>
          <w:rFonts w:ascii="Times New Roman" w:eastAsia="Times New Roman" w:hAnsi="Times New Roman" w:cs="Times New Roman"/>
          <w:iCs/>
        </w:rPr>
        <w:t xml:space="preserve"> </w:t>
      </w:r>
      <w:r w:rsidR="6F7AE538" w:rsidRPr="00EB25E4">
        <w:rPr>
          <w:rFonts w:ascii="Times New Roman" w:eastAsia="Times New Roman" w:hAnsi="Times New Roman" w:cs="Times New Roman"/>
          <w:b/>
          <w:bCs/>
          <w:iCs/>
        </w:rPr>
        <w:t>(75 words)</w:t>
      </w:r>
    </w:p>
    <w:p w14:paraId="12100F56" w14:textId="360736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14:paraId="26CFA167" w14:textId="47A9A72B"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 for improvement</w:t>
      </w:r>
      <w:r w:rsidR="64BA3E26" w:rsidRPr="00EB25E4">
        <w:rPr>
          <w:rFonts w:ascii="Times New Roman" w:eastAsia="Times New Roman" w:hAnsi="Times New Roman" w:cs="Times New Roman"/>
          <w:iCs/>
        </w:rPr>
        <w:t xml:space="preserve"> </w:t>
      </w:r>
      <w:r w:rsidR="64BA3E26" w:rsidRPr="00EB25E4">
        <w:rPr>
          <w:rFonts w:ascii="Times New Roman" w:eastAsia="Times New Roman" w:hAnsi="Times New Roman" w:cs="Times New Roman"/>
          <w:b/>
          <w:bCs/>
          <w:iCs/>
        </w:rPr>
        <w:t>(75 words)</w:t>
      </w:r>
      <w:r w:rsidR="00C303AF">
        <w:rPr>
          <w:rFonts w:ascii="Times New Roman" w:eastAsia="Times New Roman" w:hAnsi="Times New Roman" w:cs="Times New Roman"/>
          <w:b/>
          <w:bCs/>
          <w:iCs/>
        </w:rPr>
        <w:br/>
      </w:r>
      <w:r w:rsidR="00C303AF">
        <w:rPr>
          <w:rFonts w:ascii="Times New Roman" w:eastAsia="Times New Roman" w:hAnsi="Times New Roman" w:cs="Times New Roman"/>
          <w:iCs/>
        </w:rPr>
        <w:t xml:space="preserve">      </w:t>
      </w:r>
      <w:r w:rsidR="0083172F">
        <w:rPr>
          <w:rFonts w:ascii="Times New Roman" w:eastAsia="Times New Roman" w:hAnsi="Times New Roman" w:cs="Times New Roman"/>
          <w:iCs/>
        </w:rPr>
        <w:t>There were</w:t>
      </w:r>
      <w:r w:rsidR="00C303AF" w:rsidRPr="00C303AF">
        <w:rPr>
          <w:rFonts w:ascii="Times New Roman" w:eastAsia="Times New Roman" w:hAnsi="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14:paraId="3D22C74D" w14:textId="5404FF3F"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 (</w:t>
      </w:r>
      <w:r w:rsidRPr="00EB25E4">
        <w:rPr>
          <w:rFonts w:ascii="Times New Roman" w:eastAsia="Times New Roman" w:hAnsi="Times New Roman" w:cs="Times New Roman"/>
          <w:b/>
          <w:iCs/>
        </w:rPr>
        <w:t>50 words)</w:t>
      </w:r>
      <w:r w:rsidR="00C303AF">
        <w:rPr>
          <w:rFonts w:ascii="Times New Roman" w:eastAsia="Times New Roman" w:hAnsi="Times New Roman" w:cs="Times New Roman"/>
          <w:b/>
          <w:iCs/>
        </w:rPr>
        <w:br/>
        <w:t xml:space="preserve">    </w:t>
      </w:r>
      <w:r w:rsidR="00C303AF" w:rsidRPr="00C303AF">
        <w:rPr>
          <w:rFonts w:ascii="Times New Roman" w:eastAsia="Times New Roman" w:hAnsi="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14:paraId="1AAB632C" w14:textId="75AC2935" w:rsidR="000F7A9B" w:rsidRPr="00C303AF"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 (</w:t>
      </w:r>
      <w:r w:rsidRPr="00EB25E4">
        <w:rPr>
          <w:rFonts w:ascii="Times New Roman" w:eastAsia="Times New Roman" w:hAnsi="Times New Roman" w:cs="Times New Roman"/>
          <w:b/>
          <w:iCs/>
        </w:rPr>
        <w:t>50 words)</w:t>
      </w:r>
    </w:p>
    <w:p w14:paraId="1EF78609" w14:textId="0240E714" w:rsidR="00C303AF" w:rsidRPr="00C303AF" w:rsidRDefault="00C303AF" w:rsidP="00C303AF">
      <w:pPr>
        <w:pStyle w:val="ListParagraph"/>
        <w:ind w:left="1440"/>
        <w:rPr>
          <w:rFonts w:ascii="Times New Roman" w:eastAsia="Times New Roman" w:hAnsi="Times New Roman" w:cs="Times New Roman"/>
          <w:bCs/>
          <w:iCs/>
        </w:rPr>
      </w:pPr>
      <w:r>
        <w:rPr>
          <w:rFonts w:ascii="Times New Roman" w:eastAsia="Times New Roman" w:hAnsi="Times New Roman" w:cs="Times New Roman"/>
          <w:b/>
          <w:iCs/>
        </w:rPr>
        <w:t xml:space="preserve">        </w:t>
      </w:r>
      <w:r w:rsidRPr="00C303AF">
        <w:rPr>
          <w:rFonts w:ascii="Times New Roman" w:eastAsia="Times New Roman" w:hAnsi="Times New Roman" w:cs="Times New Roman"/>
          <w:b/>
          <w:iCs/>
        </w:rPr>
        <w:t xml:space="preserve"> </w:t>
      </w:r>
      <w:r w:rsidRPr="00C303AF">
        <w:rPr>
          <w:rFonts w:ascii="Times New Roman" w:eastAsia="Times New Roman" w:hAnsi="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14:paraId="07022ED9" w14:textId="28D21B2B" w:rsidR="003B4A49" w:rsidRPr="00EB25E4" w:rsidRDefault="2859B324" w:rsidP="185412CB">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 xml:space="preserve">Note any </w:t>
      </w:r>
      <w:r w:rsidR="3A54D91F" w:rsidRPr="00EB25E4">
        <w:rPr>
          <w:rFonts w:ascii="Times New Roman" w:eastAsia="Times New Roman" w:hAnsi="Times New Roman" w:cs="Times New Roman"/>
          <w:iCs/>
        </w:rPr>
        <w:t>changes</w:t>
      </w:r>
      <w:r w:rsidRPr="00EB25E4">
        <w:rPr>
          <w:rFonts w:ascii="Times New Roman" w:eastAsia="Times New Roman" w:hAnsi="Times New Roman" w:cs="Times New Roman"/>
          <w:iCs/>
        </w:rPr>
        <w:t xml:space="preserve"> </w:t>
      </w:r>
      <w:r w:rsidR="3A54D91F" w:rsidRPr="00EB25E4">
        <w:rPr>
          <w:rFonts w:ascii="Times New Roman" w:eastAsia="Times New Roman" w:hAnsi="Times New Roman" w:cs="Times New Roman"/>
          <w:iCs/>
        </w:rPr>
        <w:t>t</w:t>
      </w:r>
      <w:r w:rsidRPr="00EB25E4">
        <w:rPr>
          <w:rFonts w:ascii="Times New Roman" w:eastAsia="Times New Roman" w:hAnsi="Times New Roman" w:cs="Times New Roman"/>
          <w:iCs/>
        </w:rPr>
        <w:t xml:space="preserve">o group since </w:t>
      </w:r>
      <w:r w:rsidR="00CF2D90" w:rsidRPr="00EB25E4">
        <w:rPr>
          <w:rFonts w:ascii="Times New Roman" w:eastAsia="Times New Roman" w:hAnsi="Times New Roman" w:cs="Times New Roman"/>
          <w:iCs/>
        </w:rPr>
        <w:t>original allocation if applicable</w:t>
      </w:r>
      <w:r w:rsidR="7EEFC322" w:rsidRPr="00EB25E4">
        <w:rPr>
          <w:rFonts w:ascii="Times New Roman" w:eastAsia="Times New Roman" w:hAnsi="Times New Roman" w:cs="Times New Roman"/>
          <w:iCs/>
        </w:rPr>
        <w:t xml:space="preserve">. </w:t>
      </w:r>
      <w:r w:rsidR="74DB0F9E" w:rsidRPr="00EB25E4">
        <w:rPr>
          <w:rFonts w:ascii="Times New Roman" w:eastAsia="Times New Roman" w:hAnsi="Times New Roman" w:cs="Times New Roman"/>
          <w:iCs/>
        </w:rPr>
        <w:t xml:space="preserve">Add new </w:t>
      </w:r>
      <w:r w:rsidR="46B32CE0" w:rsidRPr="00EB25E4">
        <w:rPr>
          <w:rFonts w:ascii="Times New Roman" w:eastAsia="Times New Roman" w:hAnsi="Times New Roman" w:cs="Times New Roman"/>
          <w:iCs/>
        </w:rPr>
        <w:t xml:space="preserve">or amended </w:t>
      </w:r>
      <w:r w:rsidR="186640D9" w:rsidRPr="00EB25E4">
        <w:rPr>
          <w:rFonts w:ascii="Times New Roman" w:eastAsia="Times New Roman" w:hAnsi="Times New Roman" w:cs="Times New Roman"/>
          <w:iCs/>
        </w:rPr>
        <w:t>GitHub Ids for new members</w:t>
      </w:r>
      <w:r w:rsidR="14B12897" w:rsidRPr="00EB25E4">
        <w:rPr>
          <w:rFonts w:ascii="Times New Roman" w:eastAsia="Times New Roman" w:hAnsi="Times New Roman" w:cs="Times New Roman"/>
          <w:iCs/>
        </w:rPr>
        <w:t xml:space="preserve"> </w:t>
      </w:r>
      <w:r w:rsidR="14B12897" w:rsidRPr="00EB25E4">
        <w:rPr>
          <w:rFonts w:ascii="Times New Roman" w:eastAsia="Times New Roman" w:hAnsi="Times New Roman" w:cs="Times New Roman"/>
          <w:b/>
          <w:bCs/>
          <w:iCs/>
        </w:rPr>
        <w:t>(75 words, write only if applies to your group arrangements)</w:t>
      </w:r>
    </w:p>
    <w:p w14:paraId="73600DCE" w14:textId="76FEFD14" w:rsidR="0744701F" w:rsidRPr="00EB25E4" w:rsidRDefault="0744701F" w:rsidP="4ABDCFE3">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Comment on the Git</w:t>
      </w:r>
      <w:r w:rsidR="0DB9E080"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r w:rsidRPr="00EB25E4">
        <w:rPr>
          <w:rFonts w:ascii="Times New Roman" w:eastAsia="Times New Roman" w:hAnsi="Times New Roman" w:cs="Times New Roman"/>
          <w:b/>
          <w:bCs/>
          <w:iCs/>
        </w:rPr>
        <w:t xml:space="preserve">(50 words) </w:t>
      </w:r>
    </w:p>
    <w:p w14:paraId="66E37531" w14:textId="5F958617" w:rsidR="0744701F" w:rsidRPr="00EB25E4" w:rsidRDefault="0744701F" w:rsidP="4ABDCFE3">
      <w:pPr>
        <w:pStyle w:val="ListParagraph"/>
        <w:ind w:left="1440"/>
        <w:rPr>
          <w:rFonts w:ascii="Times New Roman" w:eastAsia="Times New Roman" w:hAnsi="Times New Roman" w:cs="Times New Roman"/>
          <w:b/>
          <w:bCs/>
          <w:iCs/>
        </w:rPr>
      </w:pPr>
      <w:r w:rsidRPr="00EB25E4">
        <w:rPr>
          <w:rFonts w:ascii="Times New Roman" w:eastAsia="Times New Roman" w:hAnsi="Times New Roman" w:cs="Times New Roman"/>
          <w:iCs/>
          <w:highlight w:val="yellow"/>
        </w:rPr>
        <w:t>Please comment on the GitHub log output, and refer to it as being</w:t>
      </w:r>
      <w:r w:rsidR="664F747E" w:rsidRPr="00EB25E4">
        <w:rPr>
          <w:rFonts w:ascii="Times New Roman" w:eastAsia="Times New Roman" w:hAnsi="Times New Roman" w:cs="Times New Roman"/>
          <w:iCs/>
          <w:highlight w:val="yellow"/>
        </w:rPr>
        <w:t xml:space="preserve"> </w:t>
      </w:r>
      <w:r w:rsidRPr="00EB25E4">
        <w:rPr>
          <w:rFonts w:ascii="Times New Roman" w:eastAsia="Times New Roman" w:hAnsi="Times New Roman" w:cs="Times New Roman"/>
          <w:iCs/>
          <w:highlight w:val="yellow"/>
        </w:rPr>
        <w:t>placed into</w:t>
      </w:r>
      <w:r w:rsidRPr="00EB25E4">
        <w:rPr>
          <w:rFonts w:ascii="Times New Roman" w:eastAsia="Times New Roman" w:hAnsi="Times New Roman" w:cs="Times New Roman"/>
          <w:b/>
          <w:bCs/>
          <w:iCs/>
        </w:rPr>
        <w:t xml:space="preserve"> </w:t>
      </w:r>
      <w:r w:rsidRPr="00EB25E4">
        <w:rPr>
          <w:rFonts w:ascii="Times New Roman" w:eastAsiaTheme="minorEastAsia" w:hAnsi="Times New Roman" w:cs="Times New Roman"/>
          <w:iCs/>
          <w:highlight w:val="yellow"/>
        </w:rPr>
        <w:t>Appendix B.</w:t>
      </w:r>
      <w:r w:rsidRPr="00EB25E4">
        <w:rPr>
          <w:rFonts w:ascii="Times New Roman" w:eastAsia="Times New Roman" w:hAnsi="Times New Roman" w:cs="Times New Roman"/>
          <w:b/>
          <w:bCs/>
          <w:iCs/>
        </w:rPr>
        <w:t xml:space="preserve"> </w:t>
      </w:r>
    </w:p>
    <w:p w14:paraId="1F32955C" w14:textId="2DEFAE2C" w:rsidR="21505D56" w:rsidRPr="00EB25E4" w:rsidRDefault="21505D56" w:rsidP="4ABDCFE3">
      <w:pPr>
        <w:spacing w:before="240" w:after="240"/>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From your Git log, select three most significant commits during this project and include the following for each:</w:t>
      </w:r>
    </w:p>
    <w:p w14:paraId="57DC12F1" w14:textId="5D1DF9B6"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w:t>
      </w:r>
      <w:r w:rsidR="1308D0C5" w:rsidRPr="00EB25E4">
        <w:rPr>
          <w:rFonts w:ascii="Times New Roman" w:eastAsia="Times New Roman" w:hAnsi="Times New Roman" w:cs="Times New Roman"/>
          <w:iCs/>
          <w:highlight w:val="yellow"/>
        </w:rPr>
        <w:t>the broader</w:t>
      </w:r>
      <w:r w:rsidRPr="00EB25E4">
        <w:rPr>
          <w:rFonts w:ascii="Times New Roman" w:eastAsia="Times New Roman" w:hAnsi="Times New Roman" w:cs="Times New Roman"/>
          <w:iCs/>
          <w:highlight w:val="yellow"/>
        </w:rPr>
        <w:t xml:space="preserve"> impact</w:t>
      </w:r>
      <w:r w:rsidR="35C98939" w:rsidRPr="00EB25E4">
        <w:rPr>
          <w:rFonts w:ascii="Times New Roman" w:eastAsia="Times New Roman" w:hAnsi="Times New Roman" w:cs="Times New Roman"/>
          <w:iCs/>
          <w:highlight w:val="yellow"/>
        </w:rPr>
        <w:t xml:space="preserve"> of the change</w:t>
      </w:r>
    </w:p>
    <w:p w14:paraId="0193A605" w14:textId="402F1473" w:rsidR="21505D56" w:rsidRPr="00CA1A7B" w:rsidRDefault="21505D56" w:rsidP="4ABDCFE3">
      <w:pPr>
        <w:pStyle w:val="ListParagraph"/>
        <w:numPr>
          <w:ilvl w:val="0"/>
          <w:numId w:val="2"/>
        </w:numPr>
        <w:spacing w:before="240" w:after="240"/>
        <w:ind w:left="1890"/>
        <w:rPr>
          <w:rFonts w:ascii="Times New Roman" w:eastAsia="Times New Roman" w:hAnsi="Times New Roman" w:cs="Times New Roman"/>
          <w:iCs/>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3D3674A5" w:rsidRPr="00CA1A7B">
        <w:rPr>
          <w:rFonts w:ascii="Times New Roman" w:eastAsia="Times New Roman" w:hAnsi="Times New Roman" w:cs="Times New Roman"/>
          <w:iCs/>
        </w:rPr>
        <w:t>broader impact of the change</w:t>
      </w:r>
    </w:p>
    <w:p w14:paraId="7CA84BC0" w14:textId="477B6BEE"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lastRenderedPageBreak/>
        <w:t>Commit Message:</w:t>
      </w:r>
      <w:r w:rsidRPr="00EB25E4">
        <w:rPr>
          <w:rFonts w:ascii="Times New Roman" w:eastAsia="Times New Roman" w:hAnsi="Times New Roman" w:cs="Times New Roman"/>
          <w:iCs/>
          <w:highlight w:val="yellow"/>
        </w:rPr>
        <w:t xml:space="preserve"> [Insert Commit Message] Brief explanation of the </w:t>
      </w:r>
      <w:r w:rsidR="554C2D8A" w:rsidRPr="00EB25E4">
        <w:rPr>
          <w:rFonts w:ascii="Times New Roman" w:eastAsia="Times New Roman" w:hAnsi="Times New Roman" w:cs="Times New Roman"/>
          <w:iCs/>
          <w:highlight w:val="yellow"/>
        </w:rPr>
        <w:t>broader impact of the change</w:t>
      </w:r>
    </w:p>
    <w:p w14:paraId="4B670240" w14:textId="1572A232" w:rsidR="4ABDCFE3" w:rsidRPr="00EB25E4" w:rsidRDefault="4ABDCFE3" w:rsidP="4ABDCFE3">
      <w:pPr>
        <w:pStyle w:val="ListParagraph"/>
        <w:ind w:left="1080"/>
        <w:rPr>
          <w:rFonts w:ascii="Times New Roman" w:eastAsia="Times New Roman" w:hAnsi="Times New Roman" w:cs="Times New Roman"/>
          <w:b/>
          <w:bCs/>
          <w:iCs/>
        </w:rPr>
      </w:pPr>
    </w:p>
    <w:p w14:paraId="50C2126B" w14:textId="74F9409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5716F88" w14:textId="11BFD773"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56C8794A" w14:textId="7A46F1D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Results explained</w:t>
      </w:r>
      <w:r w:rsidR="4234AD76" w:rsidRPr="00EB25E4">
        <w:rPr>
          <w:rFonts w:ascii="Times New Roman" w:eastAsia="Times New Roman" w:hAnsi="Times New Roman" w:cs="Times New Roman"/>
          <w:iCs/>
        </w:rPr>
        <w:t xml:space="preserve"> (</w:t>
      </w:r>
      <w:r w:rsidR="4234AD76" w:rsidRPr="00EB25E4">
        <w:rPr>
          <w:rFonts w:ascii="Times New Roman" w:eastAsia="Times New Roman" w:hAnsi="Times New Roman" w:cs="Times New Roman"/>
          <w:b/>
          <w:bCs/>
          <w:iCs/>
        </w:rPr>
        <w:t>75 words)</w:t>
      </w:r>
    </w:p>
    <w:p w14:paraId="0C92811B" w14:textId="17B77FEB" w:rsidR="00CA1A7B" w:rsidRDefault="00CA1A7B" w:rsidP="00CA1A7B">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identified a highly significant association between sex and disease status, demonstrating that males and females do not experience bone tumor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14:paraId="71F04673" w14:textId="77777777" w:rsidR="00CA1A7B" w:rsidRPr="00CA1A7B" w:rsidRDefault="00CA1A7B" w:rsidP="00CA1A7B">
      <w:pPr>
        <w:pStyle w:val="ListParagraph"/>
        <w:ind w:left="1494"/>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iCs/>
        </w:rPr>
      </w:pPr>
      <w:r w:rsidRPr="00CA1A7B">
        <w:rPr>
          <w:rFonts w:ascii="Times New Roman" w:eastAsia="Times New Roman" w:hAnsi="Times New Roman" w:cs="Times New Roman"/>
          <w:iCs/>
        </w:rPr>
        <w:t>Interpretation</w:t>
      </w:r>
      <w:r w:rsidRPr="00EB25E4">
        <w:rPr>
          <w:rFonts w:ascii="Times New Roman" w:eastAsia="Times New Roman" w:hAnsi="Times New Roman" w:cs="Times New Roman"/>
          <w:iCs/>
        </w:rPr>
        <w:t xml:space="preserve"> of the results </w:t>
      </w:r>
      <w:r w:rsidR="762BE1E3" w:rsidRPr="00EB25E4">
        <w:rPr>
          <w:rFonts w:ascii="Times New Roman" w:eastAsia="Times New Roman" w:hAnsi="Times New Roman" w:cs="Times New Roman"/>
          <w:iCs/>
        </w:rPr>
        <w:t>(</w:t>
      </w:r>
      <w:r w:rsidR="762BE1E3" w:rsidRPr="00EB25E4">
        <w:rPr>
          <w:rFonts w:ascii="Times New Roman" w:eastAsia="Times New Roman" w:hAnsi="Times New Roman" w:cs="Times New Roman"/>
          <w:b/>
          <w:bCs/>
          <w:iCs/>
        </w:rPr>
        <w:t>75 words)</w:t>
      </w:r>
    </w:p>
    <w:p w14:paraId="144BA675" w14:textId="4C912AD3" w:rsidR="00CA1A7B" w:rsidRDefault="00CA1A7B" w:rsidP="00CA1A7B">
      <w:pPr>
        <w:pStyle w:val="ListParagraph"/>
        <w:ind w:left="1440"/>
        <w:rPr>
          <w:rFonts w:ascii="Times New Roman" w:eastAsia="Times New Roman" w:hAnsi="Times New Roman" w:cs="Times New Roman"/>
        </w:rPr>
      </w:pPr>
      <w:r>
        <w:rPr>
          <w:rFonts w:ascii="Times New Roman" w:eastAsia="Times New Roman" w:hAnsi="Times New Roman" w:cs="Times New Roman"/>
        </w:rPr>
        <w:t>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tumor management, potentially guiding follow-up intensity, supportive care needs and personalised treatment planning.</w:t>
      </w:r>
    </w:p>
    <w:p w14:paraId="00C2DF7E" w14:textId="77777777" w:rsidR="00CA1A7B" w:rsidRPr="00EB25E4" w:rsidRDefault="00CA1A7B" w:rsidP="00CA1A7B">
      <w:pPr>
        <w:pStyle w:val="ListParagraph"/>
        <w:ind w:left="1440"/>
        <w:rPr>
          <w:rFonts w:ascii="Times New Roman" w:eastAsia="Times New Roman" w:hAnsi="Times New Roman" w:cs="Times New Roman"/>
          <w:b/>
          <w:bCs/>
          <w:iCs/>
        </w:rPr>
      </w:pPr>
    </w:p>
    <w:p w14:paraId="0236F71C" w14:textId="0F05D83F" w:rsidR="00CA1A7B" w:rsidRPr="00EB25E4" w:rsidRDefault="00CA1A7B" w:rsidP="00CA1A7B">
      <w:pPr>
        <w:pStyle w:val="ListParagraph"/>
        <w:ind w:left="1440"/>
        <w:rPr>
          <w:rFonts w:ascii="Times New Roman" w:eastAsia="Times New Roman" w:hAnsi="Times New Roman" w:cs="Times New Roman"/>
          <w:iCs/>
          <w:highlight w:val="yellow"/>
        </w:rPr>
      </w:pPr>
    </w:p>
    <w:p w14:paraId="2113606D" w14:textId="43B6111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Reasons and/or implications for future work, limitations of your stud</w:t>
      </w:r>
      <w:r w:rsidR="1CF3D3D3" w:rsidRPr="00EB25E4">
        <w:rPr>
          <w:rFonts w:ascii="Times New Roman" w:eastAsia="Times New Roman" w:hAnsi="Times New Roman" w:cs="Times New Roman"/>
          <w:iCs/>
        </w:rPr>
        <w:t>y (</w:t>
      </w:r>
      <w:r w:rsidR="1CF3D3D3" w:rsidRPr="00EB25E4">
        <w:rPr>
          <w:rFonts w:ascii="Times New Roman" w:eastAsia="Times New Roman" w:hAnsi="Times New Roman" w:cs="Times New Roman"/>
          <w:b/>
          <w:bCs/>
          <w:iCs/>
        </w:rPr>
        <w:t>50 words)</w:t>
      </w:r>
    </w:p>
    <w:p w14:paraId="1C23A7A5" w14:textId="77777777" w:rsidR="00CA1A7B" w:rsidRDefault="00CA1A7B" w:rsidP="00CA1A7B">
      <w:pPr>
        <w:ind w:left="1494"/>
        <w:rPr>
          <w:rFonts w:ascii="Times New Roman" w:eastAsia="Times New Roman" w:hAnsi="Times New Roman" w:cs="Times New Roman"/>
        </w:rPr>
      </w:pPr>
      <w:r>
        <w:rPr>
          <w:rFonts w:ascii="Times New Roman" w:eastAsia="Times New Roman" w:hAnsi="Times New Roman" w:cs="Times New Roman"/>
        </w:rPr>
        <w:t>A key limitation is the absence of clinical covariates such as tumor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14:paraId="34106593" w14:textId="77777777" w:rsidR="00CA1A7B" w:rsidRPr="00EB25E4" w:rsidRDefault="00CA1A7B" w:rsidP="00CA1A7B">
      <w:pPr>
        <w:pStyle w:val="ListParagraph"/>
        <w:ind w:left="1440"/>
        <w:rPr>
          <w:rFonts w:ascii="Times New Roman" w:eastAsia="Times New Roman" w:hAnsi="Times New Roman" w:cs="Times New Roman"/>
          <w:iCs/>
        </w:rPr>
      </w:pPr>
    </w:p>
    <w:p w14:paraId="672F126E" w14:textId="2FF470D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6DD1574E" w14:textId="269D49E2" w:rsidR="5D5E0517" w:rsidRPr="00EB25E4" w:rsidRDefault="6019D57F" w:rsidP="4ABDCFE3">
      <w:pPr>
        <w:pStyle w:val="ListParagraph"/>
        <w:numPr>
          <w:ilvl w:val="0"/>
          <w:numId w:val="32"/>
        </w:numPr>
        <w:rPr>
          <w:rFonts w:ascii="Times New Roman" w:eastAsia="Times New Roman" w:hAnsi="Times New Roman" w:cs="Times New Roman"/>
          <w:b/>
          <w:bCs/>
          <w:iCs/>
        </w:rPr>
      </w:pPr>
      <w:r w:rsidRPr="00EB25E4">
        <w:rPr>
          <w:rFonts w:ascii="Times New Roman" w:eastAsia="Times New Roman" w:hAnsi="Times New Roman" w:cs="Times New Roman"/>
          <w:iCs/>
        </w:rPr>
        <w:t>Reference list</w:t>
      </w:r>
      <w:r w:rsidR="53912B4B" w:rsidRPr="00EB25E4">
        <w:rPr>
          <w:rFonts w:ascii="Times New Roman" w:eastAsia="Times New Roman" w:hAnsi="Times New Roman" w:cs="Times New Roman"/>
          <w:iCs/>
        </w:rPr>
        <w:t xml:space="preserve"> </w:t>
      </w:r>
      <w:r w:rsidR="53912B4B" w:rsidRPr="00EB25E4">
        <w:rPr>
          <w:rFonts w:ascii="Times New Roman" w:eastAsia="Times New Roman" w:hAnsi="Times New Roman" w:cs="Times New Roman"/>
          <w:b/>
          <w:bCs/>
          <w:iCs/>
        </w:rPr>
        <w:t>(not included in</w:t>
      </w:r>
      <w:r w:rsidR="5F5C977F" w:rsidRPr="00EB25E4">
        <w:rPr>
          <w:rFonts w:ascii="Times New Roman" w:eastAsia="Times New Roman" w:hAnsi="Times New Roman" w:cs="Times New Roman"/>
          <w:b/>
          <w:bCs/>
          <w:iCs/>
        </w:rPr>
        <w:t xml:space="preserve"> the</w:t>
      </w:r>
      <w:r w:rsidR="53912B4B" w:rsidRPr="00EB25E4">
        <w:rPr>
          <w:rFonts w:ascii="Times New Roman" w:eastAsia="Times New Roman" w:hAnsi="Times New Roman" w:cs="Times New Roman"/>
          <w:b/>
          <w:bCs/>
          <w:iCs/>
        </w:rPr>
        <w:t xml:space="preserve"> wor</w:t>
      </w:r>
      <w:r w:rsidR="00350474" w:rsidRPr="00EB25E4">
        <w:rPr>
          <w:rFonts w:ascii="Times New Roman" w:eastAsia="Times New Roman" w:hAnsi="Times New Roman" w:cs="Times New Roman"/>
          <w:b/>
          <w:bCs/>
          <w:iCs/>
        </w:rPr>
        <w:t>d</w:t>
      </w:r>
      <w:r w:rsidR="53912B4B" w:rsidRPr="00EB25E4">
        <w:rPr>
          <w:rFonts w:ascii="Times New Roman" w:eastAsia="Times New Roman" w:hAnsi="Times New Roman" w:cs="Times New Roman"/>
          <w:b/>
          <w:bCs/>
          <w:iCs/>
        </w:rPr>
        <w:t xml:space="preserve"> count)</w:t>
      </w:r>
    </w:p>
    <w:p w14:paraId="47295034" w14:textId="16F6C6A4" w:rsidR="00CA1A7B" w:rsidRPr="00CA1A7B" w:rsidRDefault="00CA1A7B" w:rsidP="00CA1A7B">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16(10), pp.626–638. doi:https://doi.org/10.1038/nri.2016.90.</w:t>
      </w:r>
    </w:p>
    <w:p w14:paraId="1A8FAD44" w14:textId="77777777" w:rsidR="00CA1A7B" w:rsidRPr="00CA1A7B" w:rsidRDefault="00CA1A7B" w:rsidP="00CA1A7B">
      <w:pPr>
        <w:pStyle w:val="NormalWeb"/>
        <w:numPr>
          <w:ilvl w:val="0"/>
          <w:numId w:val="34"/>
        </w:numPr>
        <w:spacing w:line="360" w:lineRule="atLeast"/>
        <w:rPr>
          <w:color w:val="000000"/>
        </w:rPr>
      </w:pPr>
      <w:r w:rsidRPr="00CA1A7B">
        <w:rPr>
          <w:color w:val="000000"/>
        </w:rPr>
        <w:t>El-Kenawy, E.-S.M., Zaki, A.M. and Eid, M.M. (2025). AdaBoost-Based Classification for Bone Sarcoma Outcome Prediction: A Comparative Machine Learning Approach. Mesopotamian Journal of Artificial Intelligence in Healthcare, [online] 2025, pp.154–172. doi:https://doi.org/10.58496/mjaih/2025/016.</w:t>
      </w:r>
    </w:p>
    <w:p w14:paraId="7FC36EA4" w14:textId="77777777" w:rsidR="00CA1A7B" w:rsidRPr="00CA1A7B" w:rsidRDefault="00CA1A7B" w:rsidP="00CA1A7B">
      <w:pPr>
        <w:pStyle w:val="NormalWeb"/>
        <w:numPr>
          <w:ilvl w:val="0"/>
          <w:numId w:val="34"/>
        </w:numPr>
        <w:spacing w:line="360" w:lineRule="atLeast"/>
        <w:rPr>
          <w:color w:val="000000"/>
        </w:rPr>
      </w:pPr>
      <w:r w:rsidRPr="00CA1A7B">
        <w:rPr>
          <w:color w:val="000000"/>
        </w:rPr>
        <w:t>Ilaria Cosci, Paolo Del Fiore, Mocellin, S. and Ferlin, A. (2023). Gender Differences in Soft Tissue and Bone Sarcoma: A Narrative Review. Cancers, 16(1), pp.201–201. doi:https://doi.org/10.3390/cancers16010201.</w:t>
      </w:r>
    </w:p>
    <w:p w14:paraId="45FD4C46" w14:textId="77777777" w:rsidR="00CA1A7B" w:rsidRPr="00CA1A7B" w:rsidRDefault="00CA1A7B" w:rsidP="00CA1A7B">
      <w:pPr>
        <w:pStyle w:val="NormalWeb"/>
        <w:numPr>
          <w:ilvl w:val="0"/>
          <w:numId w:val="34"/>
        </w:numPr>
        <w:spacing w:before="0" w:beforeAutospacing="0" w:after="240" w:afterAutospacing="0" w:line="360" w:lineRule="auto"/>
      </w:pPr>
      <w:r w:rsidRPr="00CA1A7B">
        <w:lastRenderedPageBreak/>
        <w:t xml:space="preserve">Bielack, S.S., Kempf-Bielack, B., Delling, G., Exner, G.U., Flege, S., Helmke, K., Kotz, R., Salzer-Kuntschik,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20(3), pp.776–790. doi:https://doi.org/10.1200/jco.2002.20.3.776.</w:t>
      </w:r>
    </w:p>
    <w:p w14:paraId="020CF7BE" w14:textId="536C179F" w:rsidR="185412CB" w:rsidRPr="00EB25E4" w:rsidRDefault="185412CB" w:rsidP="00CA1A7B">
      <w:pPr>
        <w:rPr>
          <w:rFonts w:ascii="Times New Roman" w:eastAsia="Times New Roman" w:hAnsi="Times New Roman" w:cs="Times New Roman"/>
          <w:iCs/>
        </w:rPr>
      </w:pPr>
    </w:p>
    <w:p w14:paraId="2EBE4B04" w14:textId="3F08A791" w:rsidR="6EA90DD8" w:rsidRPr="00EB25E4" w:rsidRDefault="6EA90DD8" w:rsidP="4ABDCFE3">
      <w:pPr>
        <w:pStyle w:val="ListParagraph"/>
        <w:numPr>
          <w:ilvl w:val="0"/>
          <w:numId w:val="32"/>
        </w:numPr>
        <w:rPr>
          <w:rFonts w:ascii="Times New Roman" w:eastAsia="Times New Roman" w:hAnsi="Times New Roman" w:cs="Times New Roman"/>
          <w:iCs/>
          <w:color w:val="333333"/>
        </w:rPr>
      </w:pPr>
      <w:r w:rsidRPr="00EB25E4">
        <w:rPr>
          <w:rFonts w:ascii="Times New Roman" w:eastAsia="Times New Roman" w:hAnsi="Times New Roman" w:cs="Times New Roman"/>
          <w:iCs/>
        </w:rPr>
        <w:t xml:space="preserve">Appendices </w:t>
      </w:r>
    </w:p>
    <w:p w14:paraId="173D61B3" w14:textId="4A845EBC" w:rsidR="001710E6" w:rsidRDefault="6EA90DD8" w:rsidP="001710E6">
      <w:pPr>
        <w:pStyle w:val="ListParagraph"/>
        <w:numPr>
          <w:ilvl w:val="0"/>
          <w:numId w:val="4"/>
        </w:numPr>
        <w:rPr>
          <w:rFonts w:ascii="Times New Roman" w:eastAsia="Times New Roman" w:hAnsi="Times New Roman" w:cs="Times New Roman"/>
          <w:b/>
          <w:bCs/>
          <w:iCs/>
        </w:rPr>
      </w:pPr>
      <w:r w:rsidRPr="00EB25E4">
        <w:rPr>
          <w:rFonts w:ascii="Times New Roman" w:eastAsia="Times New Roman" w:hAnsi="Times New Roman" w:cs="Times New Roman"/>
          <w:iCs/>
          <w:color w:val="333333"/>
        </w:rPr>
        <w:t>R code used for analysis and visualisation</w:t>
      </w:r>
      <w:r w:rsidR="070FC178" w:rsidRPr="00EB25E4">
        <w:rPr>
          <w:rFonts w:ascii="Times New Roman" w:eastAsia="Times New Roman" w:hAnsi="Times New Roman" w:cs="Times New Roman"/>
          <w:iCs/>
          <w:color w:val="333333"/>
        </w:rPr>
        <w:t xml:space="preserve"> </w:t>
      </w:r>
      <w:r w:rsidR="070FC178" w:rsidRPr="00EB25E4">
        <w:rPr>
          <w:rFonts w:ascii="Times New Roman" w:eastAsia="Times New Roman" w:hAnsi="Times New Roman" w:cs="Times New Roman"/>
          <w:b/>
          <w:bCs/>
          <w:iCs/>
        </w:rPr>
        <w:t>(not included in</w:t>
      </w:r>
      <w:r w:rsidR="072AB952" w:rsidRPr="00EB25E4">
        <w:rPr>
          <w:rFonts w:ascii="Times New Roman" w:eastAsia="Times New Roman" w:hAnsi="Times New Roman" w:cs="Times New Roman"/>
          <w:b/>
          <w:bCs/>
          <w:iCs/>
        </w:rPr>
        <w:t xml:space="preserve"> the</w:t>
      </w:r>
      <w:r w:rsidR="070FC178" w:rsidRPr="00EB25E4">
        <w:rPr>
          <w:rFonts w:ascii="Times New Roman" w:eastAsia="Times New Roman" w:hAnsi="Times New Roman" w:cs="Times New Roman"/>
          <w:b/>
          <w:bCs/>
          <w:iCs/>
        </w:rPr>
        <w:t xml:space="preserve"> wor</w:t>
      </w:r>
      <w:r w:rsidR="7C1D5D12" w:rsidRPr="00EB25E4">
        <w:rPr>
          <w:rFonts w:ascii="Times New Roman" w:eastAsia="Times New Roman" w:hAnsi="Times New Roman" w:cs="Times New Roman"/>
          <w:b/>
          <w:bCs/>
          <w:iCs/>
        </w:rPr>
        <w:t>d</w:t>
      </w:r>
      <w:r w:rsidR="070FC178" w:rsidRPr="00EB25E4">
        <w:rPr>
          <w:rFonts w:ascii="Times New Roman" w:eastAsia="Times New Roman" w:hAnsi="Times New Roman" w:cs="Times New Roman"/>
          <w:b/>
          <w:bCs/>
          <w:iCs/>
        </w:rPr>
        <w:t xml:space="preserve"> count)</w:t>
      </w:r>
    </w:p>
    <w:p w14:paraId="74381DC4" w14:textId="77777777" w:rsidR="001710E6" w:rsidRDefault="001710E6" w:rsidP="001710E6">
      <w:pPr>
        <w:pStyle w:val="ListParagraph"/>
        <w:ind w:left="1440"/>
        <w:rPr>
          <w:rFonts w:ascii="Times New Roman" w:eastAsia="Times New Roman" w:hAnsi="Times New Roman" w:cs="Times New Roman"/>
          <w:b/>
          <w:bCs/>
          <w:iCs/>
        </w:rPr>
      </w:pPr>
    </w:p>
    <w:p w14:paraId="0E4F930E" w14:textId="77777777" w:rsidR="001710E6" w:rsidRPr="001710E6" w:rsidRDefault="001710E6" w:rsidP="001710E6">
      <w:pPr>
        <w:pStyle w:val="ListParagraph"/>
        <w:ind w:left="1440"/>
        <w:rPr>
          <w:rFonts w:ascii="Times New Roman" w:eastAsia="Times New Roman" w:hAnsi="Times New Roman" w:cs="Times New Roman"/>
          <w:b/>
          <w:bCs/>
          <w:iCs/>
          <w:color w:val="333333"/>
        </w:rPr>
      </w:pPr>
      <w:r w:rsidRPr="001710E6">
        <w:rPr>
          <w:rFonts w:ascii="Times New Roman" w:eastAsia="Times New Roman" w:hAnsi="Times New Roman" w:cs="Times New Roman"/>
          <w:b/>
          <w:bCs/>
          <w:iCs/>
          <w:color w:val="333333"/>
        </w:rPr>
        <w:t>Contingency Table</w:t>
      </w:r>
    </w:p>
    <w:p w14:paraId="1DC93540"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Creation of contingency table</w:t>
      </w:r>
    </w:p>
    <w:p w14:paraId="4B0C9A13"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&lt;-table(Bone_Tumor_Dataset_csv$Sex, Bone_Tumor_Dataset_csv$Status (NED, AWD, D))</w:t>
      </w:r>
    </w:p>
    <w:p w14:paraId="3D7FA77A"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Contingency Table With Totals (FOR REPORT USE ONLY)</w:t>
      </w:r>
    </w:p>
    <w:p w14:paraId="703C0956" w14:textId="6548C9EF" w:rsid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Ct_With_tables &lt;-addmargins(pt)</w:t>
      </w:r>
    </w:p>
    <w:p w14:paraId="734A573B" w14:textId="77777777" w:rsidR="001710E6" w:rsidRPr="001710E6" w:rsidRDefault="001710E6" w:rsidP="001710E6">
      <w:pPr>
        <w:pStyle w:val="ListParagraph"/>
        <w:ind w:left="1440"/>
        <w:rPr>
          <w:rFonts w:ascii="Times New Roman" w:eastAsia="Times New Roman" w:hAnsi="Times New Roman" w:cs="Times New Roman"/>
          <w:b/>
          <w:bCs/>
          <w:iCs/>
        </w:rPr>
      </w:pPr>
    </w:p>
    <w:p w14:paraId="053BDD60" w14:textId="0612D4B5" w:rsidR="001710E6" w:rsidRPr="001710E6" w:rsidRDefault="001710E6" w:rsidP="001710E6">
      <w:pPr>
        <w:pStyle w:val="ListParagraph"/>
        <w:ind w:left="1440"/>
        <w:rPr>
          <w:rFonts w:ascii="Times New Roman" w:eastAsia="Times New Roman" w:hAnsi="Times New Roman" w:cs="Times New Roman"/>
          <w:b/>
          <w:bCs/>
          <w:iCs/>
        </w:rPr>
      </w:pPr>
      <w:r w:rsidRPr="001710E6">
        <w:rPr>
          <w:rFonts w:ascii="Times New Roman" w:eastAsia="Times New Roman" w:hAnsi="Times New Roman" w:cs="Times New Roman"/>
          <w:b/>
          <w:bCs/>
          <w:iCs/>
          <w:color w:val="333333"/>
        </w:rPr>
        <w:t>Stacked Bar Plot</w:t>
      </w:r>
    </w:p>
    <w:p w14:paraId="5EA4AE34" w14:textId="29D29211" w:rsidR="50FCE911" w:rsidRDefault="50FCE911" w:rsidP="185412CB">
      <w:pPr>
        <w:pStyle w:val="ListParagraph"/>
        <w:ind w:left="2250" w:hanging="810"/>
        <w:rPr>
          <w:rFonts w:ascii="Times New Roman" w:eastAsia="Times New Roman" w:hAnsi="Times New Roman" w:cs="Times New Roman"/>
          <w:iCs/>
        </w:rPr>
      </w:pPr>
      <w:r w:rsidRPr="7893AA33">
        <w:rPr>
          <w:rFonts w:ascii="Times New Roman" w:eastAsia="Times New Roman" w:hAnsi="Times New Roman" w:cs="Times New Roman"/>
        </w:rPr>
        <w:t xml:space="preserve">Analysis.R code with the appropriate statistics to test the hypotheses. </w:t>
      </w:r>
    </w:p>
    <w:p w14:paraId="749DD9D4" w14:textId="64B8D6B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matrix of percentages for each status category by sex</w:t>
      </w:r>
    </w:p>
    <w:p w14:paraId="1A7D3814" w14:textId="5DE1814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Rows represent sexes (Female, Male)</w:t>
      </w:r>
    </w:p>
    <w:p w14:paraId="1DC13DA8" w14:textId="2EE018A4"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Columns represent Status categories (Alive with Disease, Dead, No Evidence of Disease)</w:t>
      </w:r>
    </w:p>
    <w:p w14:paraId="220F596D" w14:textId="002A62F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matrix(c(2.8, 15.6, 41.6,   # Female percentages</w:t>
      </w:r>
    </w:p>
    <w:p w14:paraId="397B0EA6" w14:textId="7F667A6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19.6, 12.6, 7.8),  # Male percentages</w:t>
      </w:r>
    </w:p>
    <w:p w14:paraId="65032B85" w14:textId="0536712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nrow = 2, byrow = TRUE)</w:t>
      </w:r>
    </w:p>
    <w:p w14:paraId="723FB9D1" w14:textId="3F52D2CF" w:rsidR="7893AA33" w:rsidRDefault="7893AA33" w:rsidP="7893AA33">
      <w:pPr>
        <w:ind w:left="2250" w:hanging="810"/>
        <w:rPr>
          <w:rFonts w:ascii="Times New Roman" w:eastAsia="Times New Roman" w:hAnsi="Times New Roman" w:cs="Times New Roman"/>
          <w:color w:val="000000" w:themeColor="text1"/>
        </w:rPr>
      </w:pPr>
    </w:p>
    <w:p w14:paraId="7269C152" w14:textId="52AAF4F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Add row and column names for clarity</w:t>
      </w:r>
    </w:p>
    <w:p w14:paraId="42534B6C" w14:textId="765F020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rownames(percentages) &lt;- c("Female", "Male")</w:t>
      </w:r>
    </w:p>
    <w:p w14:paraId="54197EDE" w14:textId="0B37AF6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colnames(percentages) &lt;- c("Alive with Disease", "Dead", "No Evidence of Disease")</w:t>
      </w:r>
    </w:p>
    <w:p w14:paraId="3447082B" w14:textId="1887FE81" w:rsidR="7893AA33" w:rsidRDefault="7893AA33" w:rsidP="7893AA33">
      <w:pPr>
        <w:ind w:left="2250" w:hanging="810"/>
        <w:rPr>
          <w:rFonts w:ascii="Times New Roman" w:eastAsia="Times New Roman" w:hAnsi="Times New Roman" w:cs="Times New Roman"/>
          <w:color w:val="000000" w:themeColor="text1"/>
        </w:rPr>
      </w:pPr>
    </w:p>
    <w:p w14:paraId="31AF7BD3" w14:textId="4723C749"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Percentages are already scaled 0–100, so no transformation is needed</w:t>
      </w:r>
    </w:p>
    <w:p w14:paraId="0FC742AE" w14:textId="54352E5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percentages</w:t>
      </w:r>
    </w:p>
    <w:p w14:paraId="54D266E2" w14:textId="2870BF74" w:rsidR="7893AA33" w:rsidRDefault="7893AA33" w:rsidP="7893AA33">
      <w:pPr>
        <w:ind w:left="2250" w:hanging="810"/>
        <w:rPr>
          <w:rFonts w:ascii="Times New Roman" w:eastAsia="Times New Roman" w:hAnsi="Times New Roman" w:cs="Times New Roman"/>
          <w:color w:val="000000" w:themeColor="text1"/>
        </w:rPr>
      </w:pPr>
    </w:p>
    <w:p w14:paraId="37DDFBD0" w14:textId="1AFA562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stacked bar plot</w:t>
      </w:r>
    </w:p>
    <w:p w14:paraId="1B18BA43" w14:textId="4E8FBE8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Transpose so categories stack within each sex</w:t>
      </w:r>
    </w:p>
    <w:p w14:paraId="168D62F2" w14:textId="6445DBEB"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579D13B2" w14:textId="2DECD610"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4A6E4024" w14:textId="45A2821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x-axis</w:t>
      </w:r>
    </w:p>
    <w:p w14:paraId="62F55B6E" w14:textId="7130D0F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y-axis</w:t>
      </w:r>
    </w:p>
    <w:p w14:paraId="732F21C3" w14:textId="5A78090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Add legend labels from column names</w:t>
      </w:r>
    </w:p>
    <w:p w14:paraId="7828F47D" w14:textId="66E7FB3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Y-axis limits (0 to 100%)</w:t>
      </w:r>
    </w:p>
    <w:p w14:paraId="6C1F45A9" w14:textId="32CFAD5D"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Legend position</w:t>
      </w:r>
    </w:p>
    <w:p w14:paraId="4E4790F3" w14:textId="345D3FB5"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barplot(</w:t>
      </w:r>
    </w:p>
    <w:p w14:paraId="55056042" w14:textId="16D1150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lastRenderedPageBreak/>
        <w:t xml:space="preserve">  t(percentages),                        </w:t>
      </w:r>
    </w:p>
    <w:p w14:paraId="4B0C4F42" w14:textId="2382F77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col = c("blue", "pink", "yellow"),    </w:t>
      </w:r>
    </w:p>
    <w:p w14:paraId="7282B802" w14:textId="611ABFA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xlab = "Sex",                           </w:t>
      </w:r>
    </w:p>
    <w:p w14:paraId="5C76C2A6" w14:textId="1D9A975A"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ylab = "Percentage",                   </w:t>
      </w:r>
    </w:p>
    <w:p w14:paraId="4FCBE3B9" w14:textId="1B2DFA7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main = "Stacked Bar for Status by Sex", # Plot title</w:t>
      </w:r>
    </w:p>
    <w:p w14:paraId="662EA0CE" w14:textId="7D595E4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ylim = c(0, 100),                     </w:t>
      </w:r>
    </w:p>
    <w:p w14:paraId="36B0F0A3" w14:textId="327E2CCE"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legend.text = colnames(percentages),   </w:t>
      </w:r>
    </w:p>
    <w:p w14:paraId="55EC6397" w14:textId="6F94373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args.legend = list(x = "topright")</w:t>
      </w:r>
    </w:p>
    <w:p w14:paraId="2D2C8F56" w14:textId="3A6420A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
    <w:p w14:paraId="05D2E993" w14:textId="499DDD68" w:rsidR="7893AA33" w:rsidRDefault="7893AA33" w:rsidP="7893AA33">
      <w:pPr>
        <w:ind w:left="2250" w:hanging="810"/>
        <w:rPr>
          <w:rFonts w:ascii="Times New Roman" w:eastAsia="Times New Roman" w:hAnsi="Times New Roman" w:cs="Times New Roman"/>
          <w:color w:val="000000" w:themeColor="text1"/>
        </w:rPr>
      </w:pPr>
    </w:p>
    <w:p w14:paraId="3399E728" w14:textId="60D8CDC9" w:rsidR="7893AA33" w:rsidRDefault="7893AA33" w:rsidP="7893AA33">
      <w:pPr>
        <w:pStyle w:val="ListParagraph"/>
        <w:ind w:left="2250" w:hanging="810"/>
        <w:rPr>
          <w:rFonts w:ascii="Times New Roman" w:eastAsia="Times New Roman" w:hAnsi="Times New Roman" w:cs="Times New Roman"/>
        </w:rPr>
      </w:pPr>
    </w:p>
    <w:p w14:paraId="7E39DF4F" w14:textId="77777777" w:rsidR="001710E6" w:rsidRDefault="001710E6" w:rsidP="001710E6">
      <w:pPr>
        <w:pStyle w:val="ListParagraph"/>
        <w:ind w:left="2250" w:hanging="810"/>
        <w:rPr>
          <w:rFonts w:ascii="Times New Roman" w:eastAsia="Times New Roman" w:hAnsi="Times New Roman" w:cs="Times New Roman"/>
          <w:b/>
          <w:bCs/>
          <w:iCs/>
        </w:rPr>
      </w:pPr>
      <w:r w:rsidRPr="001710E6">
        <w:rPr>
          <w:rFonts w:ascii="Times New Roman" w:eastAsia="Times New Roman" w:hAnsi="Times New Roman" w:cs="Times New Roman"/>
          <w:b/>
          <w:bCs/>
          <w:iCs/>
        </w:rPr>
        <w:t># Chi Square Test</w:t>
      </w:r>
    </w:p>
    <w:p w14:paraId="0DE004DD" w14:textId="55F75301" w:rsidR="00D9426C" w:rsidRPr="00D9426C" w:rsidRDefault="00D9426C" w:rsidP="00D9426C">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&lt;-table(Bone_Tumor_Dataset_csv$Sex, Bone_Tumor_Dataset_csv$Status (NED, AWD, D))</w:t>
      </w:r>
    </w:p>
    <w:p w14:paraId="210DA20C" w14:textId="0D38C36D" w:rsidR="001710E6" w:rsidRPr="001710E6" w:rsidRDefault="001710E6" w:rsidP="001710E6">
      <w:pPr>
        <w:pStyle w:val="ListParagraph"/>
        <w:ind w:left="2250" w:hanging="810"/>
        <w:rPr>
          <w:rFonts w:ascii="Times New Roman" w:eastAsia="Times New Roman" w:hAnsi="Times New Roman" w:cs="Times New Roman"/>
          <w:iCs/>
        </w:rPr>
      </w:pPr>
      <w:r w:rsidRPr="001710E6">
        <w:rPr>
          <w:rFonts w:ascii="Times New Roman" w:eastAsia="Times New Roman" w:hAnsi="Times New Roman" w:cs="Times New Roman"/>
          <w:iCs/>
        </w:rPr>
        <w:t>chisq.test(pt)</w:t>
      </w:r>
    </w:p>
    <w:p w14:paraId="4CDC6EA1" w14:textId="77777777" w:rsidR="001710E6" w:rsidRPr="001710E6" w:rsidRDefault="001710E6" w:rsidP="001710E6">
      <w:pPr>
        <w:pStyle w:val="ListParagraph"/>
        <w:ind w:left="2250" w:hanging="810"/>
        <w:rPr>
          <w:rFonts w:ascii="Times New Roman" w:eastAsia="Times New Roman" w:hAnsi="Times New Roman" w:cs="Times New Roman"/>
          <w:iCs/>
        </w:rPr>
      </w:pPr>
    </w:p>
    <w:p w14:paraId="782896BD" w14:textId="29161856"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No word count</w:t>
      </w:r>
      <w:r w:rsidRPr="00EB25E4">
        <w:rPr>
          <w:rFonts w:ascii="Times New Roman" w:eastAsia="Times New Roman" w:hAnsi="Times New Roman" w:cs="Times New Roman"/>
          <w:iCs/>
          <w:highlight w:val="yellow"/>
        </w:rPr>
        <w:t>, but ensure the code is without redundant lines, well-commented and produces the correct output.</w:t>
      </w:r>
      <w:r w:rsidRPr="00EB25E4">
        <w:rPr>
          <w:rFonts w:ascii="Times New Roman" w:eastAsia="Times New Roman" w:hAnsi="Times New Roman" w:cs="Times New Roman"/>
          <w:iCs/>
        </w:rPr>
        <w:t xml:space="preserve"> </w:t>
      </w:r>
    </w:p>
    <w:p w14:paraId="12BB5190" w14:textId="0F54EBA4"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it runs (look in Rscript.log for output from a statistical test)</w:t>
      </w:r>
    </w:p>
    <w:p w14:paraId="78C1DD19" w14:textId="3B84341F"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It should compute appropriate statistics to test the hypotheses</w:t>
      </w:r>
    </w:p>
    <w:p w14:paraId="4E7EA5C6" w14:textId="45929B47" w:rsidR="610E0B40" w:rsidRPr="00EB25E4" w:rsidRDefault="610E0B40" w:rsidP="4ABDCFE3">
      <w:pPr>
        <w:pStyle w:val="ListParagraph"/>
        <w:numPr>
          <w:ilvl w:val="0"/>
          <w:numId w:val="4"/>
        </w:numPr>
        <w:rPr>
          <w:rFonts w:ascii="Times New Roman" w:eastAsia="Times New Roman" w:hAnsi="Times New Roman" w:cs="Times New Roman"/>
          <w:iCs/>
        </w:rPr>
      </w:pPr>
      <w:r w:rsidRPr="00EB25E4">
        <w:rPr>
          <w:rFonts w:ascii="Times New Roman" w:eastAsia="Times New Roman" w:hAnsi="Times New Roman" w:cs="Times New Roman"/>
          <w:iCs/>
        </w:rPr>
        <w:t>Git</w:t>
      </w:r>
      <w:r w:rsidR="3548FF3D"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p>
    <w:p w14:paraId="6B26EEA4" w14:textId="58EC0B42" w:rsidR="7FBAA7B2" w:rsidRPr="00EB25E4" w:rsidRDefault="7FBAA7B2" w:rsidP="7FBAA7B2">
      <w:pPr>
        <w:rPr>
          <w:rFonts w:ascii="Times New Roman" w:eastAsia="Times New Roman" w:hAnsi="Times New Roman" w:cs="Times New Roman"/>
          <w:iCs/>
        </w:rPr>
      </w:pPr>
    </w:p>
    <w:sectPr w:rsidR="7FBAA7B2" w:rsidRPr="00EB25E4" w:rsidSect="00A0019E">
      <w:footerReference w:type="even"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B7EF77D" w14:textId="77777777" w:rsidR="00CF2410" w:rsidRDefault="00CF2410" w:rsidP="000F7A9B">
      <w:r>
        <w:separator/>
      </w:r>
    </w:p>
  </w:endnote>
  <w:endnote w:type="continuationSeparator" w:id="0">
    <w:p w14:paraId="2D742A11" w14:textId="77777777" w:rsidR="00CF2410" w:rsidRDefault="00CF2410" w:rsidP="000F7A9B">
      <w:r>
        <w:continuationSeparator/>
      </w:r>
    </w:p>
  </w:endnote>
  <w:endnote w:type="continuationNotice" w:id="1">
    <w:p w14:paraId="00E6BFCE" w14:textId="77777777" w:rsidR="00CF2410" w:rsidRDefault="00CF24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1415629"/>
      <w:docPartObj>
        <w:docPartGallery w:val="Page Numbers (Bottom of Page)"/>
        <w:docPartUnique/>
      </w:docPartObj>
    </w:sdtPr>
    <w:sdtEndPr>
      <w:rPr>
        <w:noProof/>
      </w:rPr>
    </w:sdtEndPr>
    <w:sdtContent>
      <w:p w14:paraId="4A14507E" w14:textId="32052F5C" w:rsidR="00A0019E" w:rsidRDefault="00A0019E">
        <w:pPr>
          <w:pStyle w:val="Footer"/>
          <w:jc w:val="right"/>
        </w:pPr>
        <w:r>
          <w:fldChar w:fldCharType="begin"/>
        </w:r>
        <w:r>
          <w:instrText xml:space="preserve"> PAGE   \* MERGEFORMAT </w:instrText>
        </w:r>
        <w:r>
          <w:fldChar w:fldCharType="separate"/>
        </w:r>
        <w:r w:rsidR="002B7146">
          <w:rPr>
            <w:noProof/>
          </w:rPr>
          <w:t>5</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CC488AF" w14:textId="77777777" w:rsidR="00CF2410" w:rsidRDefault="00CF2410" w:rsidP="000F7A9B">
      <w:r>
        <w:separator/>
      </w:r>
    </w:p>
  </w:footnote>
  <w:footnote w:type="continuationSeparator" w:id="0">
    <w:p w14:paraId="08A9E7C8" w14:textId="77777777" w:rsidR="00CF2410" w:rsidRDefault="00CF2410" w:rsidP="000F7A9B">
      <w:r>
        <w:continuationSeparator/>
      </w:r>
    </w:p>
  </w:footnote>
  <w:footnote w:type="continuationNotice" w:id="1">
    <w:p w14:paraId="6747CB49" w14:textId="77777777" w:rsidR="00CF2410" w:rsidRDefault="00CF2410"/>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nsid w:val="28550048"/>
    <w:multiLevelType w:val="hybridMultilevel"/>
    <w:tmpl w:val="EC424BB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nsid w:val="42202A9B"/>
    <w:multiLevelType w:val="hybridMultilevel"/>
    <w:tmpl w:val="C8FE37B6"/>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8"/>
  </w:num>
  <w:num w:numId="4">
    <w:abstractNumId w:val="29"/>
  </w:num>
  <w:num w:numId="5">
    <w:abstractNumId w:val="19"/>
  </w:num>
  <w:num w:numId="6">
    <w:abstractNumId w:val="10"/>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7"/>
  </w:num>
  <w:num w:numId="14">
    <w:abstractNumId w:val="11"/>
  </w:num>
  <w:num w:numId="15">
    <w:abstractNumId w:val="15"/>
  </w:num>
  <w:num w:numId="16">
    <w:abstractNumId w:val="16"/>
  </w:num>
  <w:num w:numId="17">
    <w:abstractNumId w:val="6"/>
  </w:num>
  <w:num w:numId="18">
    <w:abstractNumId w:val="1"/>
  </w:num>
  <w:num w:numId="19">
    <w:abstractNumId w:val="18"/>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3"/>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6D6"/>
    <w:rsid w:val="000050CF"/>
    <w:rsid w:val="00020D50"/>
    <w:rsid w:val="00023E52"/>
    <w:rsid w:val="00025A8F"/>
    <w:rsid w:val="000269E1"/>
    <w:rsid w:val="00037631"/>
    <w:rsid w:val="00075040"/>
    <w:rsid w:val="000F7A9B"/>
    <w:rsid w:val="001049F1"/>
    <w:rsid w:val="00106DE7"/>
    <w:rsid w:val="00125225"/>
    <w:rsid w:val="00132622"/>
    <w:rsid w:val="001434CA"/>
    <w:rsid w:val="00161399"/>
    <w:rsid w:val="00164848"/>
    <w:rsid w:val="001710E6"/>
    <w:rsid w:val="00186000"/>
    <w:rsid w:val="001971F1"/>
    <w:rsid w:val="001C3A2D"/>
    <w:rsid w:val="001F4D3F"/>
    <w:rsid w:val="0021180A"/>
    <w:rsid w:val="00230C42"/>
    <w:rsid w:val="00273F72"/>
    <w:rsid w:val="00276ACA"/>
    <w:rsid w:val="00276CE3"/>
    <w:rsid w:val="002A3C39"/>
    <w:rsid w:val="002B1352"/>
    <w:rsid w:val="002B53A9"/>
    <w:rsid w:val="002B7146"/>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1618"/>
    <w:rsid w:val="0047462E"/>
    <w:rsid w:val="00491247"/>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2726"/>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C35F7"/>
    <w:rsid w:val="00CD1F61"/>
    <w:rsid w:val="00CD56D6"/>
    <w:rsid w:val="00CD679F"/>
    <w:rsid w:val="00CF2410"/>
    <w:rsid w:val="00CF2D90"/>
    <w:rsid w:val="00CF7397"/>
    <w:rsid w:val="00D0359D"/>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2605</Words>
  <Characters>14852</Characters>
  <Application>Microsoft Office Word</Application>
  <DocSecurity>0</DocSecurity>
  <Lines>123</Lines>
  <Paragraphs>34</Paragraphs>
  <ScaleCrop>false</ScaleCrop>
  <Company/>
  <LinksUpToDate>false</LinksUpToDate>
  <CharactersWithSpaces>17423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USER</cp:lastModifiedBy>
  <cp:revision>3</cp:revision>
  <dcterms:created xsi:type="dcterms:W3CDTF">2025-12-11T18:55:00Z</dcterms:created>
  <dcterms:modified xsi:type="dcterms:W3CDTF">2025-12-11T19:10:00Z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