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8BEC" w14:textId="77777777" w:rsidR="00D02372" w:rsidRPr="00D02372" w:rsidRDefault="00D02372" w:rsidP="00D02372">
      <w:pPr>
        <w:jc w:val="both"/>
        <w:rPr>
          <w:rFonts w:ascii="Verdana" w:hAnsi="Verdana"/>
          <w:color w:val="292C2F"/>
          <w:shd w:val="clear" w:color="auto" w:fill="FFFFFF"/>
        </w:rPr>
      </w:pPr>
    </w:p>
    <w:p w14:paraId="4DAE5475" w14:textId="2A8C2C6E" w:rsidR="00D02372" w:rsidRDefault="00D02372" w:rsidP="00D02372">
      <w:pPr>
        <w:jc w:val="both"/>
        <w:rPr>
          <w:rFonts w:ascii="Verdana" w:hAnsi="Verdana"/>
          <w:b/>
          <w:bCs/>
          <w:color w:val="292C2F"/>
          <w:shd w:val="clear" w:color="auto" w:fill="FFFFFF"/>
        </w:rPr>
      </w:pPr>
      <w:r w:rsidRPr="00D02372">
        <w:rPr>
          <w:rFonts w:ascii="Verdana" w:hAnsi="Verdana"/>
          <w:b/>
          <w:bCs/>
          <w:color w:val="292C2F"/>
          <w:shd w:val="clear" w:color="auto" w:fill="FFFFFF"/>
        </w:rPr>
        <w:t xml:space="preserve">Trip to </w:t>
      </w:r>
      <w:proofErr w:type="spellStart"/>
      <w:r w:rsidRPr="00D02372">
        <w:rPr>
          <w:rFonts w:ascii="Verdana" w:hAnsi="Verdana"/>
          <w:b/>
          <w:bCs/>
          <w:color w:val="292C2F"/>
          <w:shd w:val="clear" w:color="auto" w:fill="FFFFFF"/>
        </w:rPr>
        <w:t>Menz</w:t>
      </w:r>
      <w:proofErr w:type="spellEnd"/>
      <w:r w:rsidRPr="00D02372">
        <w:rPr>
          <w:rFonts w:ascii="Verdana" w:hAnsi="Verdana"/>
          <w:b/>
          <w:bCs/>
          <w:color w:val="292C2F"/>
          <w:shd w:val="clear" w:color="auto" w:fill="FFFFFF"/>
        </w:rPr>
        <w:t xml:space="preserve"> </w:t>
      </w:r>
      <w:proofErr w:type="spellStart"/>
      <w:r w:rsidRPr="00D02372">
        <w:rPr>
          <w:rFonts w:ascii="Verdana" w:hAnsi="Verdana"/>
          <w:b/>
          <w:bCs/>
          <w:color w:val="292C2F"/>
          <w:shd w:val="clear" w:color="auto" w:fill="FFFFFF"/>
        </w:rPr>
        <w:t>Guassa</w:t>
      </w:r>
      <w:proofErr w:type="spellEnd"/>
      <w:r w:rsidRPr="00D02372">
        <w:rPr>
          <w:rFonts w:ascii="Verdana" w:hAnsi="Verdana"/>
          <w:b/>
          <w:bCs/>
          <w:color w:val="292C2F"/>
          <w:shd w:val="clear" w:color="auto" w:fill="FFFFFF"/>
        </w:rPr>
        <w:t xml:space="preserve"> </w:t>
      </w:r>
    </w:p>
    <w:p w14:paraId="5E9141FD" w14:textId="253A22AE" w:rsidR="00D02372" w:rsidRPr="00D02372" w:rsidRDefault="00D02372" w:rsidP="00D02372">
      <w:pPr>
        <w:jc w:val="both"/>
        <w:rPr>
          <w:rFonts w:ascii="Verdana" w:hAnsi="Verdana"/>
          <w:b/>
          <w:bCs/>
          <w:color w:val="292C2F"/>
          <w:shd w:val="clear" w:color="auto" w:fill="FFFFFF"/>
        </w:rPr>
      </w:pPr>
      <w:r>
        <w:rPr>
          <w:rFonts w:ascii="Verdana" w:hAnsi="Verdana"/>
          <w:b/>
          <w:bCs/>
          <w:color w:val="292C2F"/>
          <w:shd w:val="clear" w:color="auto" w:fill="FFFFFF"/>
        </w:rPr>
        <w:t xml:space="preserve">Day 1 Addis Ababa to </w:t>
      </w:r>
      <w:proofErr w:type="spellStart"/>
      <w:r>
        <w:rPr>
          <w:rFonts w:ascii="Verdana" w:hAnsi="Verdana"/>
          <w:b/>
          <w:bCs/>
          <w:color w:val="292C2F"/>
          <w:shd w:val="clear" w:color="auto" w:fill="FFFFFF"/>
        </w:rPr>
        <w:t>Menz</w:t>
      </w:r>
      <w:proofErr w:type="spellEnd"/>
      <w:r>
        <w:rPr>
          <w:rFonts w:ascii="Verdana" w:hAnsi="Verdana"/>
          <w:b/>
          <w:bCs/>
          <w:color w:val="292C2F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/>
          <w:bCs/>
          <w:color w:val="292C2F"/>
          <w:shd w:val="clear" w:color="auto" w:fill="FFFFFF"/>
        </w:rPr>
        <w:t>Guassa</w:t>
      </w:r>
      <w:proofErr w:type="spellEnd"/>
      <w:r>
        <w:rPr>
          <w:rFonts w:ascii="Verdana" w:hAnsi="Verdana"/>
          <w:b/>
          <w:bCs/>
          <w:color w:val="292C2F"/>
          <w:shd w:val="clear" w:color="auto" w:fill="FFFFFF"/>
        </w:rPr>
        <w:t xml:space="preserve"> </w:t>
      </w:r>
    </w:p>
    <w:p w14:paraId="34DD75F1" w14:textId="45E9D817" w:rsidR="00D47729" w:rsidRDefault="00D02372" w:rsidP="00D02372">
      <w:pPr>
        <w:jc w:val="both"/>
        <w:rPr>
          <w:rFonts w:ascii="Verdana" w:hAnsi="Verdana"/>
          <w:b/>
          <w:bCs/>
          <w:color w:val="292C2F"/>
          <w:shd w:val="clear" w:color="auto" w:fill="FFFFFF"/>
        </w:rPr>
      </w:pPr>
      <w:r w:rsidRPr="00D02372">
        <w:rPr>
          <w:rFonts w:ascii="Verdana" w:hAnsi="Verdana"/>
          <w:color w:val="292C2F"/>
          <w:shd w:val="clear" w:color="auto" w:fill="FFFFFF"/>
        </w:rPr>
        <w:t xml:space="preserve">Conservation Area. A short trek the nearby mountain top to view the stunning </w:t>
      </w:r>
      <w:proofErr w:type="spellStart"/>
      <w:r w:rsidRPr="00D02372">
        <w:rPr>
          <w:rFonts w:ascii="Verdana" w:hAnsi="Verdana"/>
          <w:color w:val="292C2F"/>
          <w:shd w:val="clear" w:color="auto" w:fill="FFFFFF"/>
        </w:rPr>
        <w:t>Guassa</w:t>
      </w:r>
      <w:proofErr w:type="spellEnd"/>
      <w:r w:rsidRPr="00D02372">
        <w:rPr>
          <w:rFonts w:ascii="Verdana" w:hAnsi="Verdana"/>
          <w:color w:val="292C2F"/>
          <w:shd w:val="clear" w:color="auto" w:fill="FFFFFF"/>
        </w:rPr>
        <w:t xml:space="preserve"> plateau and have a chance of sighting the endemic Ethiopian wolf. The Ethiopian wolf is the only true wolf species in Africa, and is legally protected. With a total world population of less than 500 individuals surviving in relict mountain tops, it is one of the most endangered mammal species in the world. </w:t>
      </w:r>
      <w:r w:rsidRPr="00D1657D">
        <w:rPr>
          <w:rFonts w:ascii="Verdana" w:hAnsi="Verdana"/>
          <w:b/>
          <w:bCs/>
          <w:color w:val="292C2F"/>
          <w:shd w:val="clear" w:color="auto" w:fill="FFFFFF"/>
        </w:rPr>
        <w:t xml:space="preserve">Overnight at </w:t>
      </w:r>
      <w:proofErr w:type="spellStart"/>
      <w:r w:rsidRPr="00D1657D">
        <w:rPr>
          <w:rFonts w:ascii="Verdana" w:hAnsi="Verdana"/>
          <w:b/>
          <w:bCs/>
          <w:color w:val="292C2F"/>
          <w:shd w:val="clear" w:color="auto" w:fill="FFFFFF"/>
        </w:rPr>
        <w:t>Guassa</w:t>
      </w:r>
      <w:proofErr w:type="spellEnd"/>
      <w:r w:rsidRPr="00D1657D">
        <w:rPr>
          <w:rFonts w:ascii="Verdana" w:hAnsi="Verdana"/>
          <w:b/>
          <w:bCs/>
          <w:color w:val="292C2F"/>
          <w:shd w:val="clear" w:color="auto" w:fill="FFFFFF"/>
        </w:rPr>
        <w:t xml:space="preserve"> Community Lodge</w:t>
      </w:r>
    </w:p>
    <w:p w14:paraId="3713CB3D" w14:textId="3413D918" w:rsidR="00D1657D" w:rsidRDefault="00D1657D" w:rsidP="00D02372">
      <w:pPr>
        <w:jc w:val="both"/>
        <w:rPr>
          <w:rFonts w:ascii="Verdana" w:hAnsi="Verdana"/>
          <w:b/>
          <w:bCs/>
          <w:color w:val="292C2F"/>
          <w:shd w:val="clear" w:color="auto" w:fill="FFFFFF"/>
        </w:rPr>
      </w:pPr>
      <w:r>
        <w:rPr>
          <w:rFonts w:ascii="Verdana" w:hAnsi="Verdana"/>
          <w:b/>
          <w:bCs/>
          <w:color w:val="292C2F"/>
          <w:shd w:val="clear" w:color="auto" w:fill="FFFFFF"/>
        </w:rPr>
        <w:t xml:space="preserve">Day 2 morning visit and drive back to Addis </w:t>
      </w:r>
    </w:p>
    <w:p w14:paraId="787C4F92" w14:textId="2AD9779D" w:rsidR="00D1657D" w:rsidRDefault="004844F0" w:rsidP="00D02372">
      <w:pPr>
        <w:jc w:val="both"/>
        <w:rPr>
          <w:rFonts w:ascii="Verdana" w:hAnsi="Verdana"/>
          <w:color w:val="292C2F"/>
          <w:shd w:val="clear" w:color="auto" w:fill="FFFFFF"/>
        </w:rPr>
      </w:pPr>
      <w:r>
        <w:rPr>
          <w:rFonts w:ascii="Verdana" w:hAnsi="Verdana"/>
          <w:color w:val="292C2F"/>
          <w:shd w:val="clear" w:color="auto" w:fill="FFFFFF"/>
        </w:rPr>
        <w:t xml:space="preserve">After breakfast you will have a walk around the area and drive back to Addis END OF SERVICE </w:t>
      </w:r>
    </w:p>
    <w:p w14:paraId="73CE9AD3" w14:textId="38F3E1E5" w:rsidR="004844F0" w:rsidRDefault="004844F0" w:rsidP="00D02372">
      <w:pPr>
        <w:jc w:val="both"/>
        <w:rPr>
          <w:rFonts w:ascii="Verdana" w:hAnsi="Verdana"/>
          <w:color w:val="292C2F"/>
          <w:shd w:val="clear" w:color="auto" w:fill="FFFFFF"/>
        </w:rPr>
      </w:pPr>
      <w:r>
        <w:rPr>
          <w:rFonts w:ascii="Verdana" w:hAnsi="Verdana"/>
          <w:color w:val="292C2F"/>
          <w:shd w:val="clear" w:color="auto" w:fill="FFFFFF"/>
        </w:rPr>
        <w:t xml:space="preserve">The above itinerary costs </w:t>
      </w:r>
      <w:r w:rsidR="00D970F2">
        <w:rPr>
          <w:rFonts w:ascii="Verdana" w:hAnsi="Verdana"/>
          <w:color w:val="292C2F"/>
          <w:shd w:val="clear" w:color="auto" w:fill="FFFFFF"/>
        </w:rPr>
        <w:t>$300</w:t>
      </w:r>
      <w:r w:rsidR="00A04A2B">
        <w:rPr>
          <w:rFonts w:ascii="Verdana" w:hAnsi="Verdana"/>
          <w:color w:val="292C2F"/>
          <w:shd w:val="clear" w:color="auto" w:fill="FFFFFF"/>
        </w:rPr>
        <w:t xml:space="preserve"> per person </w:t>
      </w:r>
    </w:p>
    <w:p w14:paraId="4D0A7C98" w14:textId="77777777" w:rsidR="004844F0" w:rsidRPr="005B0E12" w:rsidRDefault="004844F0" w:rsidP="004844F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  <w:color w:val="000000"/>
        </w:rPr>
      </w:pPr>
      <w:r w:rsidRPr="005B0E12">
        <w:rPr>
          <w:rFonts w:ascii="Verdana" w:eastAsia="Times New Roman" w:hAnsi="Verdana" w:cs="Arial"/>
          <w:b/>
          <w:color w:val="000000"/>
        </w:rPr>
        <w:t>Inclusions</w:t>
      </w:r>
    </w:p>
    <w:p w14:paraId="265AA771" w14:textId="77777777" w:rsidR="004844F0" w:rsidRPr="005B0E12" w:rsidRDefault="004844F0" w:rsidP="004844F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000000"/>
        </w:rPr>
      </w:pPr>
    </w:p>
    <w:p w14:paraId="7ED653D1" w14:textId="5A9F4AB4" w:rsidR="004844F0" w:rsidRPr="005B0E12" w:rsidRDefault="004844F0" w:rsidP="004844F0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color w:val="000000"/>
          <w:shd w:val="clear" w:color="auto" w:fill="FFFFFF"/>
        </w:rPr>
      </w:pPr>
      <w:r>
        <w:rPr>
          <w:rFonts w:ascii="Verdana" w:eastAsia="Times New Roman" w:hAnsi="Verdana" w:cs="Arial"/>
          <w:color w:val="000000"/>
          <w:shd w:val="clear" w:color="auto" w:fill="FFFFFF"/>
        </w:rPr>
        <w:t xml:space="preserve">Transportation </w:t>
      </w:r>
    </w:p>
    <w:p w14:paraId="7F5A7AD9" w14:textId="27FB26B9" w:rsidR="004844F0" w:rsidRDefault="004844F0" w:rsidP="004844F0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color w:val="000000"/>
          <w:shd w:val="clear" w:color="auto" w:fill="FFFFFF"/>
        </w:rPr>
      </w:pPr>
      <w:r>
        <w:rPr>
          <w:rFonts w:ascii="Verdana" w:eastAsia="Times New Roman" w:hAnsi="Verdana" w:cs="Arial"/>
          <w:color w:val="000000"/>
          <w:shd w:val="clear" w:color="auto" w:fill="FFFFFF"/>
        </w:rPr>
        <w:t xml:space="preserve">Guide fees </w:t>
      </w:r>
    </w:p>
    <w:p w14:paraId="690941A6" w14:textId="3D714EB4" w:rsidR="00485C46" w:rsidRPr="005B0E12" w:rsidRDefault="00485C46" w:rsidP="004844F0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color w:val="000000"/>
          <w:shd w:val="clear" w:color="auto" w:fill="FFFFFF"/>
        </w:rPr>
      </w:pPr>
      <w:r>
        <w:rPr>
          <w:rFonts w:ascii="Verdana" w:eastAsia="Times New Roman" w:hAnsi="Verdana" w:cs="Arial"/>
          <w:color w:val="000000"/>
          <w:shd w:val="clear" w:color="auto" w:fill="FFFFFF"/>
        </w:rPr>
        <w:t xml:space="preserve">Bed and breakfast </w:t>
      </w:r>
    </w:p>
    <w:p w14:paraId="4D27D5D6" w14:textId="77777777" w:rsidR="004844F0" w:rsidRDefault="004844F0" w:rsidP="004844F0">
      <w:pPr>
        <w:numPr>
          <w:ilvl w:val="0"/>
          <w:numId w:val="1"/>
        </w:numPr>
        <w:spacing w:after="0" w:line="240" w:lineRule="auto"/>
        <w:ind w:left="240"/>
        <w:jc w:val="both"/>
        <w:rPr>
          <w:rFonts w:ascii="Verdana" w:eastAsia="Times New Roman" w:hAnsi="Verdana" w:cs="Arial"/>
          <w:color w:val="000000"/>
          <w:shd w:val="clear" w:color="auto" w:fill="FFFFFF"/>
        </w:rPr>
      </w:pPr>
      <w:r w:rsidRPr="005B0E12">
        <w:rPr>
          <w:rFonts w:ascii="Verdana" w:eastAsia="Times New Roman" w:hAnsi="Verdana" w:cs="Arial"/>
          <w:color w:val="000000"/>
          <w:shd w:val="clear" w:color="auto" w:fill="FFFFFF"/>
        </w:rPr>
        <w:t>Bottled water</w:t>
      </w:r>
    </w:p>
    <w:p w14:paraId="0C434817" w14:textId="77777777" w:rsidR="004844F0" w:rsidRPr="005B0E12" w:rsidRDefault="004844F0" w:rsidP="004844F0">
      <w:pPr>
        <w:spacing w:after="0" w:line="240" w:lineRule="auto"/>
        <w:jc w:val="both"/>
        <w:rPr>
          <w:rFonts w:ascii="Verdana" w:eastAsia="Times New Roman" w:hAnsi="Verdana" w:cs="Arial"/>
          <w:color w:val="000000"/>
          <w:shd w:val="clear" w:color="auto" w:fill="FFFFFF"/>
        </w:rPr>
      </w:pPr>
    </w:p>
    <w:p w14:paraId="0C314990" w14:textId="77777777" w:rsidR="004844F0" w:rsidRDefault="004844F0" w:rsidP="004844F0">
      <w:pPr>
        <w:spacing w:after="0" w:line="285" w:lineRule="atLeast"/>
        <w:jc w:val="both"/>
        <w:rPr>
          <w:rFonts w:ascii="Verdana" w:eastAsia="Times New Roman" w:hAnsi="Verdana" w:cs="Arial"/>
          <w:b/>
          <w:color w:val="000000"/>
          <w:shd w:val="clear" w:color="auto" w:fill="FFFFFF"/>
        </w:rPr>
      </w:pPr>
      <w:r w:rsidRPr="005B0E12">
        <w:rPr>
          <w:rFonts w:ascii="Verdana" w:eastAsia="Times New Roman" w:hAnsi="Verdana" w:cs="Arial"/>
          <w:b/>
          <w:color w:val="000000"/>
          <w:shd w:val="clear" w:color="auto" w:fill="FFFFFF"/>
        </w:rPr>
        <w:t>Exclusions</w:t>
      </w:r>
    </w:p>
    <w:p w14:paraId="59DFDD6C" w14:textId="77777777" w:rsidR="004844F0" w:rsidRPr="005B0E12" w:rsidRDefault="004844F0" w:rsidP="004844F0">
      <w:pPr>
        <w:spacing w:after="0" w:line="285" w:lineRule="atLeast"/>
        <w:jc w:val="both"/>
        <w:rPr>
          <w:rFonts w:ascii="Verdana" w:eastAsia="Times New Roman" w:hAnsi="Verdana" w:cs="Arial"/>
          <w:b/>
          <w:color w:val="000000"/>
          <w:shd w:val="clear" w:color="auto" w:fill="FFFFFF"/>
        </w:rPr>
      </w:pPr>
    </w:p>
    <w:p w14:paraId="7C3E5657" w14:textId="73950A69" w:rsidR="004844F0" w:rsidRPr="005B0E12" w:rsidRDefault="004844F0" w:rsidP="004844F0">
      <w:pPr>
        <w:numPr>
          <w:ilvl w:val="0"/>
          <w:numId w:val="2"/>
        </w:numPr>
        <w:spacing w:after="0" w:line="240" w:lineRule="auto"/>
        <w:ind w:left="240"/>
        <w:jc w:val="both"/>
        <w:rPr>
          <w:rFonts w:ascii="Verdana" w:eastAsia="Times New Roman" w:hAnsi="Verdana" w:cs="Arial"/>
          <w:color w:val="000000"/>
          <w:shd w:val="clear" w:color="auto" w:fill="FFFFFF"/>
        </w:rPr>
      </w:pPr>
      <w:r w:rsidRPr="005B0E12">
        <w:rPr>
          <w:rFonts w:ascii="Verdana" w:eastAsia="Times New Roman" w:hAnsi="Verdana" w:cs="Arial"/>
          <w:color w:val="000000"/>
          <w:shd w:val="clear" w:color="auto" w:fill="FFFFFF"/>
        </w:rPr>
        <w:t>All other prices which are not described in this trip</w:t>
      </w:r>
    </w:p>
    <w:p w14:paraId="7E834D33" w14:textId="77777777" w:rsidR="004844F0" w:rsidRPr="005B0E12" w:rsidRDefault="004844F0" w:rsidP="004844F0">
      <w:pPr>
        <w:spacing w:after="0" w:line="285" w:lineRule="atLeast"/>
        <w:jc w:val="both"/>
        <w:rPr>
          <w:rFonts w:ascii="Verdana" w:eastAsia="Times New Roman" w:hAnsi="Verdana" w:cs="Arial"/>
          <w:b/>
          <w:color w:val="000000"/>
          <w:shd w:val="clear" w:color="auto" w:fill="FFFFFF"/>
        </w:rPr>
      </w:pPr>
    </w:p>
    <w:p w14:paraId="0E3598A3" w14:textId="77777777" w:rsidR="004844F0" w:rsidRDefault="004844F0" w:rsidP="004844F0">
      <w:pPr>
        <w:spacing w:after="0" w:line="285" w:lineRule="atLeast"/>
        <w:jc w:val="both"/>
        <w:rPr>
          <w:rFonts w:ascii="Verdana" w:eastAsia="Times New Roman" w:hAnsi="Verdana" w:cs="Arial"/>
          <w:b/>
          <w:color w:val="000000"/>
          <w:shd w:val="clear" w:color="auto" w:fill="FFFFFF"/>
        </w:rPr>
      </w:pPr>
      <w:r w:rsidRPr="005B0E12">
        <w:rPr>
          <w:rFonts w:ascii="Verdana" w:eastAsia="Times New Roman" w:hAnsi="Verdana" w:cs="Arial"/>
          <w:b/>
          <w:color w:val="000000"/>
          <w:shd w:val="clear" w:color="auto" w:fill="FFFFFF"/>
        </w:rPr>
        <w:t>Departure details</w:t>
      </w:r>
    </w:p>
    <w:p w14:paraId="392D697A" w14:textId="77777777" w:rsidR="004844F0" w:rsidRPr="005B0E12" w:rsidRDefault="004844F0" w:rsidP="004844F0">
      <w:pPr>
        <w:spacing w:after="0" w:line="285" w:lineRule="atLeast"/>
        <w:jc w:val="both"/>
        <w:rPr>
          <w:rFonts w:ascii="Verdana" w:eastAsia="Times New Roman" w:hAnsi="Verdana" w:cs="Arial"/>
          <w:b/>
          <w:color w:val="000000"/>
          <w:shd w:val="clear" w:color="auto" w:fill="FFFFFF"/>
        </w:rPr>
      </w:pPr>
    </w:p>
    <w:p w14:paraId="1E343302" w14:textId="77777777" w:rsidR="004844F0" w:rsidRPr="005B0E12" w:rsidRDefault="004844F0" w:rsidP="004844F0">
      <w:pPr>
        <w:numPr>
          <w:ilvl w:val="0"/>
          <w:numId w:val="3"/>
        </w:numPr>
        <w:spacing w:after="0" w:afterAutospacing="1" w:line="240" w:lineRule="auto"/>
        <w:ind w:left="0"/>
        <w:jc w:val="both"/>
        <w:rPr>
          <w:rFonts w:ascii="Verdana" w:eastAsia="Times New Roman" w:hAnsi="Verdana" w:cs="Arial"/>
          <w:color w:val="000000"/>
          <w:shd w:val="clear" w:color="auto" w:fill="FFFFFF"/>
        </w:rPr>
      </w:pPr>
      <w:r w:rsidRPr="005B0E12">
        <w:rPr>
          <w:rFonts w:ascii="Verdana" w:eastAsia="Times New Roman" w:hAnsi="Verdana" w:cs="Arial"/>
          <w:color w:val="000000"/>
          <w:shd w:val="clear" w:color="auto" w:fill="FFFFFF"/>
        </w:rPr>
        <w:t>Traveler pickup is offered. Airport/Hotel</w:t>
      </w:r>
      <w:r>
        <w:rPr>
          <w:rFonts w:ascii="Verdana" w:eastAsia="Times New Roman" w:hAnsi="Verdana" w:cs="Arial"/>
          <w:color w:val="000000"/>
          <w:shd w:val="clear" w:color="auto" w:fill="FFFFFF"/>
        </w:rPr>
        <w:t>/Home</w:t>
      </w:r>
    </w:p>
    <w:p w14:paraId="5395845B" w14:textId="77777777" w:rsidR="004844F0" w:rsidRPr="005B0E12" w:rsidRDefault="004844F0" w:rsidP="004844F0">
      <w:pPr>
        <w:spacing w:after="0" w:line="285" w:lineRule="atLeast"/>
        <w:jc w:val="both"/>
        <w:rPr>
          <w:rFonts w:ascii="Verdana" w:eastAsia="Times New Roman" w:hAnsi="Verdana" w:cs="Arial"/>
          <w:b/>
          <w:color w:val="000000"/>
          <w:shd w:val="clear" w:color="auto" w:fill="FFFFFF"/>
        </w:rPr>
      </w:pPr>
      <w:r w:rsidRPr="005B0E12">
        <w:rPr>
          <w:rFonts w:ascii="Verdana" w:eastAsia="Times New Roman" w:hAnsi="Verdana" w:cs="Arial"/>
          <w:b/>
          <w:color w:val="000000"/>
          <w:shd w:val="clear" w:color="auto" w:fill="FFFFFF"/>
        </w:rPr>
        <w:t>Duration</w:t>
      </w:r>
    </w:p>
    <w:p w14:paraId="2A036C7A" w14:textId="6F34A838" w:rsidR="004844F0" w:rsidRDefault="00A04A2B" w:rsidP="004844F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eastAsia="Times New Roman" w:hAnsi="Verdana" w:cs="Arial"/>
          <w:color w:val="000000"/>
          <w:shd w:val="clear" w:color="auto" w:fill="FFFFFF"/>
        </w:rPr>
      </w:pPr>
      <w:r>
        <w:rPr>
          <w:rFonts w:ascii="Verdana" w:eastAsia="Times New Roman" w:hAnsi="Verdana" w:cs="Arial"/>
          <w:color w:val="000000"/>
          <w:shd w:val="clear" w:color="auto" w:fill="FFFFFF"/>
        </w:rPr>
        <w:t xml:space="preserve">2 days </w:t>
      </w:r>
    </w:p>
    <w:p w14:paraId="606560DB" w14:textId="77777777" w:rsidR="004844F0" w:rsidRPr="005B0E12" w:rsidRDefault="004844F0" w:rsidP="004844F0">
      <w:pPr>
        <w:spacing w:after="0" w:line="240" w:lineRule="auto"/>
        <w:jc w:val="both"/>
        <w:rPr>
          <w:rFonts w:ascii="Verdana" w:eastAsia="Times New Roman" w:hAnsi="Verdana" w:cs="Arial"/>
          <w:color w:val="000000"/>
          <w:shd w:val="clear" w:color="auto" w:fill="FFFFFF"/>
        </w:rPr>
      </w:pPr>
    </w:p>
    <w:p w14:paraId="2C4197EA" w14:textId="77777777" w:rsidR="004844F0" w:rsidRPr="005B0E12" w:rsidRDefault="004844F0" w:rsidP="004844F0">
      <w:pPr>
        <w:spacing w:after="0" w:line="285" w:lineRule="atLeast"/>
        <w:jc w:val="both"/>
        <w:rPr>
          <w:rFonts w:ascii="Verdana" w:eastAsia="Times New Roman" w:hAnsi="Verdana" w:cs="Arial"/>
          <w:b/>
          <w:color w:val="000000"/>
          <w:shd w:val="clear" w:color="auto" w:fill="FFFFFF"/>
        </w:rPr>
      </w:pPr>
      <w:r w:rsidRPr="005B0E12">
        <w:rPr>
          <w:rFonts w:ascii="Verdana" w:eastAsia="Times New Roman" w:hAnsi="Verdana" w:cs="Arial"/>
          <w:b/>
          <w:color w:val="000000"/>
          <w:shd w:val="clear" w:color="auto" w:fill="FFFFFF"/>
        </w:rPr>
        <w:t>Return details</w:t>
      </w:r>
    </w:p>
    <w:p w14:paraId="6B6DA420" w14:textId="77777777" w:rsidR="004844F0" w:rsidRPr="005B0E12" w:rsidRDefault="004844F0" w:rsidP="004844F0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Arial"/>
          <w:color w:val="000000"/>
          <w:shd w:val="clear" w:color="auto" w:fill="FFFFFF"/>
        </w:rPr>
      </w:pPr>
      <w:r w:rsidRPr="005B0E12">
        <w:rPr>
          <w:rFonts w:ascii="Verdana" w:eastAsia="Times New Roman" w:hAnsi="Verdana" w:cs="Arial"/>
          <w:color w:val="000000"/>
          <w:shd w:val="clear" w:color="auto" w:fill="FFFFFF"/>
        </w:rPr>
        <w:t>Returns to original departure point</w:t>
      </w:r>
    </w:p>
    <w:p w14:paraId="400DC4E4" w14:textId="683E61B3" w:rsidR="004844F0" w:rsidRPr="00D1657D" w:rsidRDefault="004844F0" w:rsidP="004844F0">
      <w:pPr>
        <w:jc w:val="both"/>
        <w:rPr>
          <w:rFonts w:ascii="Verdana" w:hAnsi="Verdana"/>
        </w:rPr>
      </w:pPr>
      <w:r w:rsidRPr="005B0E12">
        <w:rPr>
          <w:rFonts w:ascii="Verdana" w:eastAsia="Times New Roman" w:hAnsi="Verdana" w:cs="Arial"/>
          <w:color w:val="000000"/>
          <w:shd w:val="clear" w:color="auto" w:fill="FFFFFF"/>
        </w:rPr>
        <w:br/>
      </w:r>
    </w:p>
    <w:sectPr w:rsidR="004844F0" w:rsidRPr="00D1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3F26"/>
    <w:multiLevelType w:val="hybridMultilevel"/>
    <w:tmpl w:val="8E78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C053B"/>
    <w:multiLevelType w:val="multilevel"/>
    <w:tmpl w:val="A55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A35CC"/>
    <w:multiLevelType w:val="multilevel"/>
    <w:tmpl w:val="0B5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B0673"/>
    <w:multiLevelType w:val="multilevel"/>
    <w:tmpl w:val="1DC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A4EC0"/>
    <w:multiLevelType w:val="multilevel"/>
    <w:tmpl w:val="BE04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72"/>
    <w:rsid w:val="004844F0"/>
    <w:rsid w:val="00485C46"/>
    <w:rsid w:val="005050C1"/>
    <w:rsid w:val="00A04A2B"/>
    <w:rsid w:val="00D02372"/>
    <w:rsid w:val="00D1657D"/>
    <w:rsid w:val="00D47729"/>
    <w:rsid w:val="00D9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0275"/>
  <w15:chartTrackingRefBased/>
  <w15:docId w15:val="{BB4ACB65-7F8D-4972-9BF2-96BA4737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Senait Takele</dc:creator>
  <cp:keywords/>
  <dc:description/>
  <cp:lastModifiedBy>Fila</cp:lastModifiedBy>
  <cp:revision>4</cp:revision>
  <dcterms:created xsi:type="dcterms:W3CDTF">2022-01-25T11:54:00Z</dcterms:created>
  <dcterms:modified xsi:type="dcterms:W3CDTF">2022-02-11T11:33:00Z</dcterms:modified>
</cp:coreProperties>
</file>