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3E76" w14:textId="1C1052DC" w:rsidR="0032383E" w:rsidRPr="00392A3A" w:rsidRDefault="0032383E" w:rsidP="00392A3A">
      <w:pPr>
        <w:rPr>
          <w:rFonts w:ascii="Verdana" w:hAnsi="Verdana" w:cs="Arial"/>
          <w:b/>
          <w:bCs/>
          <w:color w:val="222222"/>
          <w:shd w:val="clear" w:color="auto" w:fill="FFFFFF"/>
        </w:rPr>
      </w:pPr>
      <w:r w:rsidRPr="0032383E">
        <w:rPr>
          <w:rFonts w:ascii="Verdana" w:hAnsi="Verdana" w:cs="Arial"/>
          <w:b/>
          <w:bCs/>
          <w:color w:val="222222"/>
          <w:shd w:val="clear" w:color="auto" w:fill="FFFFFF"/>
        </w:rPr>
        <w:t xml:space="preserve">Unity Park </w:t>
      </w:r>
    </w:p>
    <w:p w14:paraId="2F716EB9" w14:textId="7AA6AC3F" w:rsidR="00D47729" w:rsidRDefault="009D7899" w:rsidP="0032383E">
      <w:pPr>
        <w:jc w:val="both"/>
        <w:rPr>
          <w:rFonts w:ascii="Verdana" w:hAnsi="Verdana" w:cs="Arial"/>
          <w:color w:val="222222"/>
          <w:shd w:val="clear" w:color="auto" w:fill="FFFFFF"/>
        </w:rPr>
      </w:pPr>
      <w:r>
        <w:rPr>
          <w:rFonts w:ascii="Verdana" w:hAnsi="Verdana" w:cs="Arial"/>
          <w:color w:val="222222"/>
          <w:shd w:val="clear" w:color="auto" w:fill="FFFFFF"/>
        </w:rPr>
        <w:t xml:space="preserve">Pick up from your Airport/Hotel/Home and drive to the unity park. </w:t>
      </w:r>
      <w:r w:rsidR="0032383E" w:rsidRPr="0032383E">
        <w:rPr>
          <w:rFonts w:ascii="Verdana" w:hAnsi="Verdana" w:cs="Arial"/>
          <w:color w:val="222222"/>
          <w:shd w:val="clear" w:color="auto" w:fill="FFFFFF"/>
        </w:rPr>
        <w:t>The construction of Unity Park was initiated by Prime Minister Abiy Ahmed (Dr.) in 2018 and officially inaugurated and opened to the public on October 10/ 2019 in the presence of great heads of states. Unity Park is located in the premises of the Grand Palace and it is composed of various historical, natural and cultural sites.</w:t>
      </w:r>
      <w:r w:rsidR="0032383E">
        <w:rPr>
          <w:rFonts w:ascii="Verdana" w:hAnsi="Verdana" w:cs="Arial"/>
          <w:color w:val="222222"/>
          <w:shd w:val="clear" w:color="auto" w:fill="FFFFFF"/>
        </w:rPr>
        <w:t xml:space="preserve"> </w:t>
      </w:r>
      <w:r w:rsidR="0032383E" w:rsidRPr="0032383E">
        <w:rPr>
          <w:rFonts w:ascii="Verdana" w:hAnsi="Verdana" w:cs="Arial"/>
          <w:color w:val="222222"/>
          <w:shd w:val="clear" w:color="auto" w:fill="FFFFFF"/>
        </w:rPr>
        <w:t>The Grand Palace, where Unity Park is located, was established in 1887 and without counting Prime Minister Abiy Ahmed (Dr.), the palace served as the living and working space of seven Ethiopian leaders. The palace covers an area of 40 hectares and contains myriads of historical buildings and plants that date back to the time of Emperor Menelik II."</w:t>
      </w:r>
    </w:p>
    <w:p w14:paraId="672AE19F" w14:textId="60021F2B" w:rsidR="009936EE" w:rsidRDefault="009936EE" w:rsidP="0032383E">
      <w:pPr>
        <w:jc w:val="both"/>
        <w:rPr>
          <w:rFonts w:ascii="Verdana" w:hAnsi="Verdana" w:cs="Arial"/>
          <w:color w:val="222222"/>
          <w:shd w:val="clear" w:color="auto" w:fill="FFFFFF"/>
        </w:rPr>
      </w:pPr>
      <w:r>
        <w:rPr>
          <w:rFonts w:ascii="Verdana" w:hAnsi="Verdana" w:cs="Arial"/>
          <w:color w:val="222222"/>
          <w:shd w:val="clear" w:color="auto" w:fill="FFFFFF"/>
        </w:rPr>
        <w:t xml:space="preserve">The above itinerary costs $70 per person. </w:t>
      </w:r>
    </w:p>
    <w:p w14:paraId="06AA0428" w14:textId="77777777" w:rsidR="000E7F92" w:rsidRPr="005B0E12" w:rsidRDefault="000E7F92" w:rsidP="000E7F92">
      <w:pPr>
        <w:shd w:val="clear" w:color="auto" w:fill="FFFFFF"/>
        <w:spacing w:after="0" w:line="240" w:lineRule="auto"/>
        <w:jc w:val="both"/>
        <w:rPr>
          <w:rFonts w:ascii="Verdana" w:eastAsia="Times New Roman" w:hAnsi="Verdana" w:cs="Arial"/>
          <w:b/>
          <w:color w:val="000000"/>
        </w:rPr>
      </w:pPr>
      <w:r w:rsidRPr="005B0E12">
        <w:rPr>
          <w:rFonts w:ascii="Verdana" w:eastAsia="Times New Roman" w:hAnsi="Verdana" w:cs="Arial"/>
          <w:b/>
          <w:color w:val="000000"/>
        </w:rPr>
        <w:t>Inclusions</w:t>
      </w:r>
    </w:p>
    <w:p w14:paraId="436E19CB" w14:textId="77777777" w:rsidR="000E7F92" w:rsidRPr="005B0E12" w:rsidRDefault="000E7F92" w:rsidP="000E7F92">
      <w:pPr>
        <w:shd w:val="clear" w:color="auto" w:fill="FFFFFF"/>
        <w:spacing w:after="0" w:line="240" w:lineRule="auto"/>
        <w:jc w:val="both"/>
        <w:rPr>
          <w:rFonts w:ascii="Verdana" w:eastAsia="Times New Roman" w:hAnsi="Verdana" w:cs="Arial"/>
          <w:color w:val="000000"/>
        </w:rPr>
      </w:pPr>
    </w:p>
    <w:p w14:paraId="71E0617A" w14:textId="227F7B28" w:rsidR="000E7F92" w:rsidRDefault="000E7F92" w:rsidP="000E7F92">
      <w:pPr>
        <w:numPr>
          <w:ilvl w:val="0"/>
          <w:numId w:val="1"/>
        </w:numPr>
        <w:spacing w:after="0" w:afterAutospacing="1"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Private transportation</w:t>
      </w:r>
    </w:p>
    <w:p w14:paraId="0FA484AD" w14:textId="1C1F244D" w:rsidR="000E7F92" w:rsidRDefault="000E7F92" w:rsidP="000E7F92">
      <w:pPr>
        <w:numPr>
          <w:ilvl w:val="0"/>
          <w:numId w:val="1"/>
        </w:numPr>
        <w:spacing w:after="0" w:afterAutospacing="1" w:line="240" w:lineRule="auto"/>
        <w:ind w:left="240"/>
        <w:jc w:val="both"/>
        <w:rPr>
          <w:rFonts w:ascii="Verdana" w:eastAsia="Times New Roman" w:hAnsi="Verdana" w:cs="Arial"/>
          <w:color w:val="000000"/>
          <w:shd w:val="clear" w:color="auto" w:fill="FFFFFF"/>
        </w:rPr>
      </w:pPr>
      <w:r>
        <w:rPr>
          <w:rFonts w:ascii="Verdana" w:eastAsia="Times New Roman" w:hAnsi="Verdana" w:cs="Arial"/>
          <w:color w:val="000000"/>
          <w:shd w:val="clear" w:color="auto" w:fill="FFFFFF"/>
        </w:rPr>
        <w:t xml:space="preserve">Entrance fees </w:t>
      </w:r>
    </w:p>
    <w:p w14:paraId="71C0581D" w14:textId="1484AD2F" w:rsidR="000E7F92" w:rsidRPr="005B0E12" w:rsidRDefault="000E7F92" w:rsidP="000E7F92">
      <w:pPr>
        <w:numPr>
          <w:ilvl w:val="0"/>
          <w:numId w:val="1"/>
        </w:numPr>
        <w:spacing w:after="0" w:afterAutospacing="1" w:line="240" w:lineRule="auto"/>
        <w:ind w:left="240"/>
        <w:jc w:val="both"/>
        <w:rPr>
          <w:rFonts w:ascii="Verdana" w:eastAsia="Times New Roman" w:hAnsi="Verdana" w:cs="Arial"/>
          <w:color w:val="000000"/>
          <w:shd w:val="clear" w:color="auto" w:fill="FFFFFF"/>
        </w:rPr>
      </w:pPr>
      <w:r>
        <w:rPr>
          <w:rFonts w:ascii="Verdana" w:eastAsia="Times New Roman" w:hAnsi="Verdana" w:cs="Arial"/>
          <w:color w:val="000000"/>
          <w:shd w:val="clear" w:color="auto" w:fill="FFFFFF"/>
        </w:rPr>
        <w:t>Guide</w:t>
      </w:r>
    </w:p>
    <w:p w14:paraId="071478BE" w14:textId="77777777" w:rsidR="000E7F92" w:rsidRDefault="000E7F92" w:rsidP="000E7F92">
      <w:pPr>
        <w:numPr>
          <w:ilvl w:val="0"/>
          <w:numId w:val="1"/>
        </w:numPr>
        <w:spacing w:after="0"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Bottled water</w:t>
      </w:r>
    </w:p>
    <w:p w14:paraId="3768C2ED" w14:textId="77777777" w:rsidR="000E7F92" w:rsidRDefault="000E7F92" w:rsidP="000E7F92">
      <w:pPr>
        <w:spacing w:after="0" w:line="240" w:lineRule="auto"/>
        <w:ind w:left="-120"/>
        <w:jc w:val="both"/>
        <w:rPr>
          <w:rFonts w:ascii="Verdana" w:eastAsia="Times New Roman" w:hAnsi="Verdana" w:cs="Arial"/>
          <w:color w:val="000000"/>
          <w:shd w:val="clear" w:color="auto" w:fill="FFFFFF"/>
        </w:rPr>
      </w:pPr>
    </w:p>
    <w:p w14:paraId="490AD6E3" w14:textId="77777777" w:rsidR="000E7F92" w:rsidRPr="002C2410" w:rsidRDefault="000E7F92" w:rsidP="000E7F92">
      <w:pPr>
        <w:spacing w:after="0" w:line="240" w:lineRule="auto"/>
        <w:ind w:left="240"/>
        <w:jc w:val="both"/>
        <w:rPr>
          <w:rFonts w:ascii="Verdana" w:eastAsia="Times New Roman" w:hAnsi="Verdana" w:cs="Arial"/>
          <w:color w:val="000000"/>
          <w:shd w:val="clear" w:color="auto" w:fill="FFFFFF"/>
        </w:rPr>
      </w:pPr>
      <w:r w:rsidRPr="002C2410">
        <w:rPr>
          <w:rFonts w:ascii="Verdana" w:eastAsia="Times New Roman" w:hAnsi="Verdana" w:cs="Arial"/>
          <w:b/>
          <w:color w:val="000000"/>
          <w:shd w:val="clear" w:color="auto" w:fill="FFFFFF"/>
        </w:rPr>
        <w:t>Exclusions</w:t>
      </w:r>
    </w:p>
    <w:p w14:paraId="3FE2A5AC" w14:textId="77777777" w:rsidR="000E7F92" w:rsidRPr="005B0E12" w:rsidRDefault="000E7F92" w:rsidP="000E7F92">
      <w:pPr>
        <w:spacing w:after="0" w:line="285" w:lineRule="atLeast"/>
        <w:jc w:val="both"/>
        <w:rPr>
          <w:rFonts w:ascii="Verdana" w:eastAsia="Times New Roman" w:hAnsi="Verdana" w:cs="Arial"/>
          <w:b/>
          <w:color w:val="000000"/>
          <w:shd w:val="clear" w:color="auto" w:fill="FFFFFF"/>
        </w:rPr>
      </w:pPr>
    </w:p>
    <w:p w14:paraId="74FA7DD7" w14:textId="77777777" w:rsidR="000E7F92" w:rsidRPr="005B0E12" w:rsidRDefault="000E7F92" w:rsidP="000E7F92">
      <w:pPr>
        <w:numPr>
          <w:ilvl w:val="0"/>
          <w:numId w:val="2"/>
        </w:numPr>
        <w:spacing w:after="0" w:line="240" w:lineRule="auto"/>
        <w:ind w:left="24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All other prices which are not described in this trip</w:t>
      </w:r>
    </w:p>
    <w:p w14:paraId="48BA9073" w14:textId="77777777" w:rsidR="000E7F92" w:rsidRPr="005B0E12" w:rsidRDefault="000E7F92" w:rsidP="000E7F92">
      <w:pPr>
        <w:spacing w:after="0" w:line="285" w:lineRule="atLeast"/>
        <w:jc w:val="both"/>
        <w:rPr>
          <w:rFonts w:ascii="Verdana" w:eastAsia="Times New Roman" w:hAnsi="Verdana" w:cs="Arial"/>
          <w:b/>
          <w:color w:val="000000"/>
          <w:shd w:val="clear" w:color="auto" w:fill="FFFFFF"/>
        </w:rPr>
      </w:pPr>
    </w:p>
    <w:p w14:paraId="3844629F" w14:textId="77777777" w:rsidR="000E7F92" w:rsidRDefault="000E7F92" w:rsidP="000E7F92">
      <w:pPr>
        <w:spacing w:after="0" w:line="285" w:lineRule="atLeast"/>
        <w:jc w:val="both"/>
        <w:rPr>
          <w:rFonts w:ascii="Verdana" w:eastAsia="Times New Roman" w:hAnsi="Verdana" w:cs="Arial"/>
          <w:b/>
          <w:color w:val="000000"/>
          <w:shd w:val="clear" w:color="auto" w:fill="FFFFFF"/>
        </w:rPr>
      </w:pPr>
      <w:r w:rsidRPr="005B0E12">
        <w:rPr>
          <w:rFonts w:ascii="Verdana" w:eastAsia="Times New Roman" w:hAnsi="Verdana" w:cs="Arial"/>
          <w:b/>
          <w:color w:val="000000"/>
          <w:shd w:val="clear" w:color="auto" w:fill="FFFFFF"/>
        </w:rPr>
        <w:t>Departure details</w:t>
      </w:r>
    </w:p>
    <w:p w14:paraId="3288353F" w14:textId="77777777" w:rsidR="000E7F92" w:rsidRPr="005B0E12" w:rsidRDefault="000E7F92" w:rsidP="000E7F92">
      <w:pPr>
        <w:spacing w:after="0" w:line="285" w:lineRule="atLeast"/>
        <w:jc w:val="both"/>
        <w:rPr>
          <w:rFonts w:ascii="Verdana" w:eastAsia="Times New Roman" w:hAnsi="Verdana" w:cs="Arial"/>
          <w:b/>
          <w:color w:val="000000"/>
          <w:shd w:val="clear" w:color="auto" w:fill="FFFFFF"/>
        </w:rPr>
      </w:pPr>
    </w:p>
    <w:p w14:paraId="2E6F704E" w14:textId="77777777" w:rsidR="000E7F92" w:rsidRPr="005B0E12" w:rsidRDefault="000E7F92" w:rsidP="000E7F92">
      <w:pPr>
        <w:numPr>
          <w:ilvl w:val="0"/>
          <w:numId w:val="3"/>
        </w:numPr>
        <w:spacing w:after="0" w:afterAutospacing="1" w:line="240" w:lineRule="auto"/>
        <w:ind w:left="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Traveler pickup is offered. Airport/Hotel</w:t>
      </w:r>
      <w:r>
        <w:rPr>
          <w:rFonts w:ascii="Verdana" w:eastAsia="Times New Roman" w:hAnsi="Verdana" w:cs="Arial"/>
          <w:color w:val="000000"/>
          <w:shd w:val="clear" w:color="auto" w:fill="FFFFFF"/>
        </w:rPr>
        <w:t>/home</w:t>
      </w:r>
    </w:p>
    <w:p w14:paraId="04341F94" w14:textId="77777777" w:rsidR="000E7F92" w:rsidRPr="005B0E12" w:rsidRDefault="000E7F92" w:rsidP="000E7F92">
      <w:pPr>
        <w:spacing w:after="0" w:line="285" w:lineRule="atLeast"/>
        <w:jc w:val="both"/>
        <w:rPr>
          <w:rFonts w:ascii="Verdana" w:eastAsia="Times New Roman" w:hAnsi="Verdana" w:cs="Arial"/>
          <w:b/>
          <w:color w:val="000000"/>
          <w:shd w:val="clear" w:color="auto" w:fill="FFFFFF"/>
        </w:rPr>
      </w:pPr>
      <w:r w:rsidRPr="005B0E12">
        <w:rPr>
          <w:rFonts w:ascii="Verdana" w:eastAsia="Times New Roman" w:hAnsi="Verdana" w:cs="Arial"/>
          <w:b/>
          <w:color w:val="000000"/>
          <w:shd w:val="clear" w:color="auto" w:fill="FFFFFF"/>
        </w:rPr>
        <w:t>Duration</w:t>
      </w:r>
    </w:p>
    <w:p w14:paraId="5EAC2FEE" w14:textId="600346E1" w:rsidR="000E7F92" w:rsidRDefault="000E7F92" w:rsidP="000E7F92">
      <w:pPr>
        <w:pStyle w:val="ListParagraph"/>
        <w:numPr>
          <w:ilvl w:val="0"/>
          <w:numId w:val="6"/>
        </w:numPr>
        <w:spacing w:after="0" w:line="240" w:lineRule="auto"/>
        <w:jc w:val="both"/>
        <w:rPr>
          <w:rFonts w:ascii="Verdana" w:eastAsia="Times New Roman" w:hAnsi="Verdana" w:cs="Arial"/>
          <w:color w:val="000000"/>
          <w:shd w:val="clear" w:color="auto" w:fill="FFFFFF"/>
        </w:rPr>
      </w:pPr>
      <w:r>
        <w:rPr>
          <w:rFonts w:ascii="Verdana" w:eastAsia="Times New Roman" w:hAnsi="Verdana" w:cs="Arial"/>
          <w:color w:val="000000"/>
          <w:shd w:val="clear" w:color="auto" w:fill="FFFFFF"/>
        </w:rPr>
        <w:t xml:space="preserve">4-7 hours </w:t>
      </w:r>
    </w:p>
    <w:p w14:paraId="0EB79C06" w14:textId="77777777" w:rsidR="000E7F92" w:rsidRPr="005B0E12" w:rsidRDefault="000E7F92" w:rsidP="000E7F92">
      <w:pPr>
        <w:spacing w:after="0" w:line="240" w:lineRule="auto"/>
        <w:jc w:val="both"/>
        <w:rPr>
          <w:rFonts w:ascii="Verdana" w:eastAsia="Times New Roman" w:hAnsi="Verdana" w:cs="Arial"/>
          <w:color w:val="000000"/>
          <w:shd w:val="clear" w:color="auto" w:fill="FFFFFF"/>
        </w:rPr>
      </w:pPr>
    </w:p>
    <w:p w14:paraId="34E94E7F" w14:textId="77777777" w:rsidR="000E7F92" w:rsidRPr="005B0E12" w:rsidRDefault="000E7F92" w:rsidP="000E7F92">
      <w:pPr>
        <w:spacing w:after="0" w:line="285" w:lineRule="atLeast"/>
        <w:jc w:val="both"/>
        <w:rPr>
          <w:rFonts w:ascii="Verdana" w:eastAsia="Times New Roman" w:hAnsi="Verdana" w:cs="Arial"/>
          <w:b/>
          <w:color w:val="000000"/>
          <w:shd w:val="clear" w:color="auto" w:fill="FFFFFF"/>
        </w:rPr>
      </w:pPr>
      <w:r w:rsidRPr="005B0E12">
        <w:rPr>
          <w:rFonts w:ascii="Verdana" w:eastAsia="Times New Roman" w:hAnsi="Verdana" w:cs="Arial"/>
          <w:b/>
          <w:color w:val="000000"/>
          <w:shd w:val="clear" w:color="auto" w:fill="FFFFFF"/>
        </w:rPr>
        <w:t>Return details</w:t>
      </w:r>
    </w:p>
    <w:p w14:paraId="75754071" w14:textId="77777777" w:rsidR="000E7F92" w:rsidRPr="005B0E12" w:rsidRDefault="000E7F92" w:rsidP="000E7F92">
      <w:pPr>
        <w:numPr>
          <w:ilvl w:val="0"/>
          <w:numId w:val="4"/>
        </w:numPr>
        <w:spacing w:after="0" w:line="240" w:lineRule="auto"/>
        <w:ind w:left="0"/>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t>Returns to original departure point</w:t>
      </w:r>
    </w:p>
    <w:p w14:paraId="2E3614E1" w14:textId="77777777" w:rsidR="000E7F92" w:rsidRPr="005B0E12" w:rsidRDefault="000E7F92" w:rsidP="000E7F92">
      <w:pPr>
        <w:spacing w:after="0" w:line="240" w:lineRule="auto"/>
        <w:jc w:val="both"/>
        <w:rPr>
          <w:rFonts w:ascii="Verdana" w:eastAsia="Times New Roman" w:hAnsi="Verdana" w:cs="Arial"/>
          <w:color w:val="000000"/>
          <w:shd w:val="clear" w:color="auto" w:fill="FFFFFF"/>
        </w:rPr>
      </w:pPr>
      <w:r w:rsidRPr="005B0E12">
        <w:rPr>
          <w:rFonts w:ascii="Verdana" w:eastAsia="Times New Roman" w:hAnsi="Verdana" w:cs="Arial"/>
          <w:color w:val="000000"/>
          <w:shd w:val="clear" w:color="auto" w:fill="FFFFFF"/>
        </w:rPr>
        <w:br/>
      </w:r>
    </w:p>
    <w:p w14:paraId="09275FA3" w14:textId="77777777" w:rsidR="00A154A2" w:rsidRPr="0032383E" w:rsidRDefault="00A154A2" w:rsidP="0032383E">
      <w:pPr>
        <w:jc w:val="both"/>
        <w:rPr>
          <w:rFonts w:ascii="Verdana" w:hAnsi="Verdana"/>
        </w:rPr>
      </w:pPr>
    </w:p>
    <w:sectPr w:rsidR="00A154A2" w:rsidRPr="0032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710"/>
    <w:multiLevelType w:val="multilevel"/>
    <w:tmpl w:val="2062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B3F26"/>
    <w:multiLevelType w:val="hybridMultilevel"/>
    <w:tmpl w:val="8E78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C053B"/>
    <w:multiLevelType w:val="multilevel"/>
    <w:tmpl w:val="A55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A35CC"/>
    <w:multiLevelType w:val="multilevel"/>
    <w:tmpl w:val="0B54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B0673"/>
    <w:multiLevelType w:val="multilevel"/>
    <w:tmpl w:val="1DC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A4EC0"/>
    <w:multiLevelType w:val="multilevel"/>
    <w:tmpl w:val="BE0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3E"/>
    <w:rsid w:val="000E7F92"/>
    <w:rsid w:val="0032383E"/>
    <w:rsid w:val="00392A3A"/>
    <w:rsid w:val="00550EAD"/>
    <w:rsid w:val="009936EE"/>
    <w:rsid w:val="009D7899"/>
    <w:rsid w:val="00A154A2"/>
    <w:rsid w:val="00D4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A34B"/>
  <w15:chartTrackingRefBased/>
  <w15:docId w15:val="{8B43E350-0FCC-4E05-9BF3-5F28D8B6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Senait Takele</dc:creator>
  <cp:keywords/>
  <dc:description/>
  <cp:lastModifiedBy>Senait Takele</cp:lastModifiedBy>
  <cp:revision>7</cp:revision>
  <dcterms:created xsi:type="dcterms:W3CDTF">2022-01-25T08:01:00Z</dcterms:created>
  <dcterms:modified xsi:type="dcterms:W3CDTF">2022-01-27T05:57:00Z</dcterms:modified>
</cp:coreProperties>
</file>