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9B" w:rsidRDefault="0074349B" w:rsidP="0074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LAPORAN </w:t>
      </w:r>
      <w:r w:rsidR="007A4BA6">
        <w:rPr>
          <w:rFonts w:ascii="Times New Roman" w:hAnsi="Times New Roman" w:cs="Times New Roman"/>
          <w:b/>
          <w:sz w:val="24"/>
        </w:rPr>
        <w:t>HARIAN</w:t>
      </w:r>
    </w:p>
    <w:p w:rsidR="00304FD5" w:rsidRDefault="0074349B" w:rsidP="0074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PRAKTEK KERJA NYATA (PKN)</w:t>
      </w:r>
    </w:p>
    <w:p w:rsidR="00A950A2" w:rsidRDefault="00A950A2" w:rsidP="0074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97D54" w:rsidRDefault="00397D54" w:rsidP="00397D5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Basri Basren</w:t>
      </w:r>
    </w:p>
    <w:p w:rsidR="00397D54" w:rsidRPr="00397D54" w:rsidRDefault="00397D54" w:rsidP="00397D5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201410370311030</w:t>
      </w:r>
    </w:p>
    <w:p w:rsidR="00A950A2" w:rsidRDefault="00273FC1" w:rsidP="00A950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Instansi</w:t>
      </w:r>
      <w:r w:rsidR="00A950A2">
        <w:rPr>
          <w:rFonts w:ascii="Times New Roman" w:hAnsi="Times New Roman" w:cs="Times New Roman"/>
          <w:sz w:val="24"/>
        </w:rPr>
        <w:t>PKN :</w:t>
      </w:r>
      <w:r w:rsidR="00682CEC">
        <w:rPr>
          <w:rFonts w:ascii="Times New Roman" w:hAnsi="Times New Roman" w:cs="Times New Roman"/>
          <w:sz w:val="24"/>
        </w:rPr>
        <w:t xml:space="preserve"> </w:t>
      </w:r>
      <w:r w:rsidR="00397D54">
        <w:rPr>
          <w:rFonts w:ascii="Times New Roman" w:hAnsi="Times New Roman" w:cs="Times New Roman"/>
          <w:sz w:val="24"/>
        </w:rPr>
        <w:t>PT RAKSASA LAJU LINTANG</w:t>
      </w:r>
    </w:p>
    <w:p w:rsidR="00A950A2" w:rsidRPr="00A950A2" w:rsidRDefault="00A950A2" w:rsidP="00A950A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PendampingLapangan (PL) : …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…………………. </w:t>
      </w:r>
    </w:p>
    <w:p w:rsidR="0074349B" w:rsidRDefault="0074349B" w:rsidP="007434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1248"/>
        <w:gridCol w:w="1294"/>
        <w:gridCol w:w="2526"/>
        <w:gridCol w:w="705"/>
      </w:tblGrid>
      <w:tr w:rsidR="0074349B" w:rsidTr="003E28BE">
        <w:tc>
          <w:tcPr>
            <w:tcW w:w="1248" w:type="dxa"/>
          </w:tcPr>
          <w:p w:rsidR="0074349B" w:rsidRDefault="0074349B" w:rsidP="00743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94" w:type="dxa"/>
          </w:tcPr>
          <w:p w:rsidR="0074349B" w:rsidRDefault="0074349B" w:rsidP="00743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526" w:type="dxa"/>
          </w:tcPr>
          <w:p w:rsidR="0074349B" w:rsidRDefault="0074349B" w:rsidP="00743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705" w:type="dxa"/>
          </w:tcPr>
          <w:p w:rsidR="0074349B" w:rsidRDefault="0074349B" w:rsidP="00743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 PL</w:t>
            </w: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/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/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/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16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1. Perkenalan2. Mempelajari Dasar - dasar Node.Js 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17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Perkenalan teknik pengembangan software yang di gunakan di ralali yaitu Scrum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18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Stackholder Meeting Membuat product sprint menggunakan project manajement www.trello.com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19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Daily meeting Membuat module Login menggunakan Node Js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20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fungsi login register  profile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6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23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profile seller dan profile buyer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7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24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function input product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8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25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function list product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9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26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progress konfigurasi project dengan web service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10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27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Sprint review sprint retrospektif daily meeting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11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30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Progress membuat profile seller dan buyer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12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31 Januari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Memperbaiki feture seller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13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01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memperbaiki fungsi pada seller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14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03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halaman profile buyer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15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02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session pada sistem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16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06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memperbaiki fungsi update pada product profile buyer dan seller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17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07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fungsi add to cart di sisi seller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18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08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Membuat fungsi cart dan checkout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19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09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Daily meeting dan progress pembuatan buyer side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20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10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daily meeting stackholder meeting dan progress pembuatan cart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21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13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Progress pembuatan fingsi nego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22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14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progress pembuatan fungsi chat nego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  <w:tr w:rsidR="003E28BE" w:rsidTr="003E28BE">
        <w:trPr>
          <w:trHeight w:val="1025"/>
        </w:trPr>
        <w:tc>
          <w:tcPr>
            <w:tcW w:w="1248" w:type="dxa"/>
          </w:tcPr>
          <w:p w:rsidR="003E28BE" w:rsidRDefault="000D464A" w:rsidP="009F083F">
            <w:pPr>
              <w:jc w:val="center"/>
            </w:pPr>
            <w:r>
              <w:t>23</w:t>
            </w:r>
          </w:p>
        </w:tc>
        <w:tc>
          <w:tcPr>
            <w:tcW w:w="1294" w:type="dxa"/>
          </w:tcPr>
          <w:p w:rsidR="003E28BE" w:rsidRDefault="000D464A" w:rsidP="006B0D83">
            <w:pPr>
              <w:jc w:val="center"/>
            </w:pPr>
            <w:r>
              <w:t>16 Februari 2017</w:t>
            </w:r>
          </w:p>
        </w:tc>
        <w:tc>
          <w:tcPr>
            <w:tcW w:w="2526" w:type="dxa"/>
          </w:tcPr>
          <w:p w:rsidR="003E28BE" w:rsidRDefault="000D464A" w:rsidP="006B0D83">
            <w:pPr>
              <w:jc w:val="center"/>
            </w:pPr>
            <w:r>
              <w:t>pertemuan terakhir sprint review terakhir.</w:t>
            </w:r>
          </w:p>
        </w:tc>
        <w:tc>
          <w:tcPr>
            <w:tcW w:w="705" w:type="dxa"/>
          </w:tcPr>
          <w:p w:rsidR="003E28BE" w:rsidRDefault="003E28BE" w:rsidP="009F083F">
            <w:pPr>
              <w:jc w:val="center"/>
            </w:pPr>
          </w:p>
        </w:tc>
      </w:tr>
    </w:tbl>
    <w:p w:rsidR="0074349B" w:rsidRPr="0074349B" w:rsidRDefault="0074349B" w:rsidP="0074349B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4349B" w:rsidRPr="0074349B" w:rsidSect="0074349B">
      <w:pgSz w:w="8392" w:h="11907" w:code="1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83EF7"/>
    <w:multiLevelType w:val="hybridMultilevel"/>
    <w:tmpl w:val="3228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EBD"/>
    <w:rsid w:val="00040C6B"/>
    <w:rsid w:val="000D464A"/>
    <w:rsid w:val="00273FC1"/>
    <w:rsid w:val="00304FD5"/>
    <w:rsid w:val="00365448"/>
    <w:rsid w:val="00397D54"/>
    <w:rsid w:val="003E28BE"/>
    <w:rsid w:val="00501A83"/>
    <w:rsid w:val="005E0E0B"/>
    <w:rsid w:val="00682CEC"/>
    <w:rsid w:val="006B0D83"/>
    <w:rsid w:val="0074349B"/>
    <w:rsid w:val="007A4BA6"/>
    <w:rsid w:val="00827EBD"/>
    <w:rsid w:val="009A51E9"/>
    <w:rsid w:val="00A950A2"/>
    <w:rsid w:val="00B13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5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Yufis</dc:creator>
  <cp:keywords/>
  <dc:description/>
  <cp:lastModifiedBy>Faiz Rizky</cp:lastModifiedBy>
  <cp:revision>11</cp:revision>
  <dcterms:created xsi:type="dcterms:W3CDTF">2013-12-06T07:33:00Z</dcterms:created>
  <dcterms:modified xsi:type="dcterms:W3CDTF">2015-01-11T15:55:00Z</dcterms:modified>
</cp:coreProperties>
</file>