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49DE" w14:textId="569018C6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9A848" w14:textId="77777777" w:rsidR="00DA6A2C" w:rsidRPr="00DA6A2C" w:rsidRDefault="00DA6A2C" w:rsidP="00DA6A2C">
      <w:pPr>
        <w:spacing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Факультет программной инженерии и компьютерной техники</w:t>
      </w:r>
    </w:p>
    <w:p w14:paraId="1049BBCF" w14:textId="38BD27BD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4BAA455E" w14:textId="5E33FA78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0B1CA6D6" w14:textId="6539200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B8EA6E6" w14:textId="0AA5B726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26FEE5F" w14:textId="6B186383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1AE90DA" w14:textId="40F7C334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7C086AB8" w14:textId="07F8945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665F8D84" w14:textId="7777777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AEBDC98" w14:textId="357A8019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3791007F" w14:textId="77777777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E7A9956" w14:textId="13A4BF02" w:rsidR="00DA6A2C" w:rsidRPr="00DA6A2C" w:rsidRDefault="00DA6A2C" w:rsidP="00DA6A2C">
      <w:pPr>
        <w:spacing w:after="20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>Лабораторная работа №</w:t>
      </w:r>
      <w:r w:rsidR="00E171A0">
        <w:rPr>
          <w:rFonts w:eastAsia="Times New Roman" w:cs="Times New Roman"/>
          <w:color w:val="000000"/>
          <w:sz w:val="36"/>
          <w:szCs w:val="36"/>
          <w:lang w:val="ru-RU"/>
        </w:rPr>
        <w:t>3</w:t>
      </w: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 xml:space="preserve"> по дисциплине</w:t>
      </w:r>
    </w:p>
    <w:p w14:paraId="205964D1" w14:textId="62CE0C35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«</w:t>
      </w:r>
      <w:r w:rsidR="00571CEB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Низкоуровневое программирование</w:t>
      </w: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14:paraId="701DDF75" w14:textId="4512857D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7297DB28" w14:textId="46BF8A10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3D205D75" w14:textId="1DAE1C96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4C3F1C60" w14:textId="77777777" w:rsidR="00DA6A2C" w:rsidRPr="00DA6A2C" w:rsidRDefault="00DA6A2C" w:rsidP="00BA7401">
      <w:pPr>
        <w:spacing w:after="200" w:line="240" w:lineRule="auto"/>
        <w:ind w:firstLine="0"/>
        <w:rPr>
          <w:rFonts w:eastAsia="Times New Roman" w:cs="Times New Roman"/>
          <w:sz w:val="32"/>
          <w:szCs w:val="32"/>
          <w:lang w:val="ru-RU"/>
        </w:rPr>
      </w:pPr>
    </w:p>
    <w:p w14:paraId="7A69C2E8" w14:textId="2C305DED" w:rsidR="00DA6A2C" w:rsidRP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Выполнил:</w:t>
      </w:r>
    </w:p>
    <w:p w14:paraId="027E853E" w14:textId="1870EAA7" w:rsidR="00DA6A2C" w:rsidRPr="00571CEB" w:rsidRDefault="00571CEB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Миху Вадим Дмитриевич</w:t>
      </w:r>
    </w:p>
    <w:p w14:paraId="4E59A3C5" w14:textId="5D4C68B6" w:rsidR="00DA6A2C" w:rsidRPr="00672E90" w:rsidRDefault="00DA6A2C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Факультет “</w:t>
      </w:r>
      <w:proofErr w:type="spellStart"/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ПИиКТ</w:t>
      </w:r>
      <w:proofErr w:type="spellEnd"/>
      <w:r w:rsidRPr="00672E90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</w:p>
    <w:p w14:paraId="5FEC901C" w14:textId="7C9EA5AE" w:rsidR="00DA6A2C" w:rsidRPr="006E1D71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 xml:space="preserve">Группа: </w:t>
      </w:r>
      <w:r w:rsidR="00571CEB">
        <w:rPr>
          <w:rFonts w:eastAsia="Times New Roman" w:cs="Times New Roman"/>
          <w:color w:val="000000"/>
          <w:sz w:val="28"/>
          <w:szCs w:val="28"/>
        </w:rPr>
        <w:t>P</w:t>
      </w:r>
      <w:r w:rsidR="00571CEB" w:rsidRPr="006E1D71">
        <w:rPr>
          <w:rFonts w:eastAsia="Times New Roman" w:cs="Times New Roman"/>
          <w:color w:val="000000"/>
          <w:sz w:val="28"/>
          <w:szCs w:val="28"/>
          <w:lang w:val="ru-RU"/>
        </w:rPr>
        <w:t>33301</w:t>
      </w:r>
    </w:p>
    <w:p w14:paraId="0D406C45" w14:textId="77777777" w:rsidR="006C43AF" w:rsidRPr="00672E90" w:rsidRDefault="006C43AF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</w:p>
    <w:p w14:paraId="01B8D991" w14:textId="2D27F0DB" w:rsidR="006C1E40" w:rsidRPr="006C43AF" w:rsidRDefault="00DA6A2C" w:rsidP="006C43AF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Преподаватель:</w:t>
      </w:r>
    </w:p>
    <w:p w14:paraId="5F60AAB4" w14:textId="45AAE90A" w:rsidR="00DA6A2C" w:rsidRPr="00571CEB" w:rsidRDefault="00571CEB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Кореньков Юрий Дмитриевич</w:t>
      </w:r>
    </w:p>
    <w:p w14:paraId="5BDC820D" w14:textId="0D23B97A" w:rsidR="006C1E40" w:rsidRPr="00571CEB" w:rsidRDefault="006C1E40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Вариант </w:t>
      </w:r>
      <w:r w:rsidR="00571CEB">
        <w:rPr>
          <w:rFonts w:eastAsia="Times New Roman" w:cs="Times New Roman"/>
          <w:color w:val="000000"/>
          <w:sz w:val="28"/>
          <w:szCs w:val="28"/>
          <w:lang w:val="ru-RU"/>
        </w:rPr>
        <w:t>5</w:t>
      </w:r>
    </w:p>
    <w:p w14:paraId="7A940F97" w14:textId="1B78F888" w:rsid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AE34C6E" w14:textId="4CF7D554" w:rsidR="006C1E40" w:rsidRDefault="006C1E40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7F087777" w14:textId="02DC1741" w:rsidR="00DA6A2C" w:rsidRDefault="00DA6A2C" w:rsidP="006C43AF">
      <w:pPr>
        <w:spacing w:before="120" w:after="0" w:line="240" w:lineRule="auto"/>
        <w:ind w:firstLine="0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1A7236E" w14:textId="6B620169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A5B5A5" wp14:editId="5D5DC0A9">
            <wp:extent cx="18211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07F7" w14:textId="1B43FCCC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Санкт-Петербург, 2023 г.</w:t>
      </w:r>
    </w:p>
    <w:bookmarkStart w:id="0" w:name="_Toc145016775" w:displacedByCustomXml="next"/>
    <w:bookmarkStart w:id="1" w:name="_Toc127910436" w:displacedByCustomXml="next"/>
    <w:bookmarkStart w:id="2" w:name="_Toc127907892" w:displacedByCustomXml="next"/>
    <w:bookmarkStart w:id="3" w:name="_Toc127793340" w:displacedByCustomXml="next"/>
    <w:bookmarkStart w:id="4" w:name="_Toc12794839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n-US"/>
        </w:rPr>
        <w:id w:val="1953974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5" w:name="_Toc127734611" w:displacedByCustomXml="prev"/>
        <w:p w14:paraId="636E4C06" w14:textId="77777777" w:rsidR="000E6E0D" w:rsidRDefault="00D1028D" w:rsidP="00D1028D">
          <w:pPr>
            <w:pStyle w:val="HeadingReport"/>
            <w:rPr>
              <w:noProof/>
            </w:rPr>
          </w:pPr>
          <w:r>
            <w:t>Оглавление</w:t>
          </w:r>
          <w:bookmarkEnd w:id="4"/>
          <w:bookmarkEnd w:id="3"/>
          <w:bookmarkEnd w:id="2"/>
          <w:bookmarkEnd w:id="1"/>
          <w:bookmarkEnd w:id="0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8BE094" w14:textId="47D84ACE" w:rsidR="000E6E0D" w:rsidRDefault="00282DFE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6" w:history="1">
            <w:r w:rsidR="000E6E0D" w:rsidRPr="00B95F3F">
              <w:rPr>
                <w:rStyle w:val="a6"/>
                <w:noProof/>
              </w:rPr>
              <w:t>Задание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_Toc145016776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2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B33504D" w14:textId="21350234" w:rsidR="000E6E0D" w:rsidRDefault="00282DFE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7" w:history="1">
            <w:r w:rsidR="000E6E0D" w:rsidRPr="00B95F3F">
              <w:rPr>
                <w:rStyle w:val="a6"/>
                <w:noProof/>
              </w:rPr>
              <w:t>Выполнение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_Toc145016777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3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A9C7F34" w14:textId="1EF11C26" w:rsidR="000E6E0D" w:rsidRDefault="00282DFE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8" w:history="1">
            <w:r w:rsidR="000E6E0D" w:rsidRPr="00B95F3F">
              <w:rPr>
                <w:rStyle w:val="a6"/>
                <w:noProof/>
              </w:rPr>
              <w:t>Выводы по работе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_Toc145016778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5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28C352DC" w14:textId="77777777" w:rsidR="00D1028D" w:rsidRDefault="00D1028D" w:rsidP="00D1028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0F237A" w14:textId="1CE56E40" w:rsidR="00DA6A2C" w:rsidRDefault="00DA6A2C" w:rsidP="00DA6A2C">
      <w:pPr>
        <w:pStyle w:val="HeadingReport"/>
      </w:pPr>
      <w:bookmarkStart w:id="6" w:name="_Toc145016776"/>
      <w:r>
        <w:t>Задание</w:t>
      </w:r>
      <w:bookmarkEnd w:id="6"/>
    </w:p>
    <w:p w14:paraId="7DBB1FC9" w14:textId="5ED217D8" w:rsidR="002922B0" w:rsidRPr="006E1D71" w:rsidRDefault="00D1028D" w:rsidP="006C43AF">
      <w:pPr>
        <w:rPr>
          <w:b/>
          <w:bCs/>
          <w:lang w:val="ru-RU"/>
        </w:rPr>
      </w:pPr>
      <w:r w:rsidRPr="00D1028D">
        <w:rPr>
          <w:b/>
          <w:bCs/>
          <w:lang w:val="ru-RU"/>
        </w:rPr>
        <w:t>Вариант №</w:t>
      </w:r>
      <w:r w:rsidR="00CC245B" w:rsidRPr="006E1D71">
        <w:rPr>
          <w:b/>
          <w:bCs/>
          <w:lang w:val="ru-RU"/>
        </w:rPr>
        <w:t>5</w:t>
      </w:r>
    </w:p>
    <w:p w14:paraId="09F91655" w14:textId="65C4D7A4" w:rsidR="0053429E" w:rsidRDefault="00447ABB" w:rsidP="00447ABB">
      <w:pPr>
        <w:rPr>
          <w:lang w:val="ru-RU"/>
        </w:rPr>
      </w:pPr>
      <w:bookmarkStart w:id="7" w:name="_Toc145016777"/>
      <w:r w:rsidRPr="00447ABB">
        <w:rPr>
          <w:lang w:val="ru-RU"/>
        </w:rPr>
        <w:t xml:space="preserve">Создать 2 консольных приложения, которые обмениваются информацией через </w:t>
      </w:r>
      <w:r>
        <w:t>XML</w:t>
      </w:r>
      <w:r w:rsidRPr="00447ABB">
        <w:rPr>
          <w:lang w:val="ru-RU"/>
        </w:rPr>
        <w:t xml:space="preserve"> по своему протоколу. Серверный модуль должен использовать функции, реализованные в первой ЛР </w:t>
      </w:r>
      <w:proofErr w:type="gramStart"/>
      <w:r w:rsidRPr="00447ABB">
        <w:rPr>
          <w:lang w:val="ru-RU"/>
        </w:rPr>
        <w:t>и по сути</w:t>
      </w:r>
      <w:proofErr w:type="gramEnd"/>
      <w:r w:rsidRPr="00447ABB">
        <w:rPr>
          <w:lang w:val="ru-RU"/>
        </w:rPr>
        <w:t xml:space="preserve"> представляет из себя удаленную СУБД. Клиентский модуль должен </w:t>
      </w:r>
      <w:proofErr w:type="spellStart"/>
      <w:r w:rsidRPr="00447ABB">
        <w:rPr>
          <w:lang w:val="ru-RU"/>
        </w:rPr>
        <w:t>парсить</w:t>
      </w:r>
      <w:proofErr w:type="spellEnd"/>
      <w:r w:rsidRPr="00447ABB">
        <w:rPr>
          <w:lang w:val="ru-RU"/>
        </w:rPr>
        <w:t xml:space="preserve"> запросы на языке </w:t>
      </w:r>
      <w:r>
        <w:t>AQL</w:t>
      </w:r>
      <w:r w:rsidRPr="00447ABB">
        <w:rPr>
          <w:lang w:val="ru-RU"/>
        </w:rPr>
        <w:t xml:space="preserve"> и пересылать их серверу.</w:t>
      </w:r>
    </w:p>
    <w:p w14:paraId="35A5DB9C" w14:textId="77777777" w:rsidR="00447ABB" w:rsidRDefault="00447ABB" w:rsidP="00447ABB">
      <w:pPr>
        <w:rPr>
          <w:lang w:val="ru-RU"/>
        </w:rPr>
      </w:pPr>
      <w:r>
        <w:sym w:font="Symbol" w:char="F0B7"/>
      </w:r>
      <w:r w:rsidRPr="00447ABB">
        <w:rPr>
          <w:lang w:val="ru-RU"/>
        </w:rPr>
        <w:t xml:space="preserve"> Изучить доступные средства для </w:t>
      </w:r>
      <w:proofErr w:type="spellStart"/>
      <w:r w:rsidRPr="00447ABB">
        <w:rPr>
          <w:lang w:val="ru-RU"/>
        </w:rPr>
        <w:t>парсинга</w:t>
      </w:r>
      <w:proofErr w:type="spellEnd"/>
      <w:r w:rsidRPr="00447ABB">
        <w:rPr>
          <w:lang w:val="ru-RU"/>
        </w:rPr>
        <w:t xml:space="preserve"> и валидации </w:t>
      </w:r>
      <w:r>
        <w:t>XML</w:t>
      </w:r>
      <w:r w:rsidRPr="00447ABB">
        <w:rPr>
          <w:lang w:val="ru-RU"/>
        </w:rPr>
        <w:t xml:space="preserve">. </w:t>
      </w:r>
    </w:p>
    <w:p w14:paraId="4ABFC6F3" w14:textId="77777777" w:rsidR="00447ABB" w:rsidRDefault="00447ABB" w:rsidP="00447ABB">
      <w:pPr>
        <w:rPr>
          <w:lang w:val="ru-RU"/>
        </w:rPr>
      </w:pPr>
      <w:r>
        <w:sym w:font="Symbol" w:char="F0B7"/>
      </w:r>
      <w:r w:rsidRPr="00447ABB">
        <w:rPr>
          <w:lang w:val="ru-RU"/>
        </w:rPr>
        <w:t xml:space="preserve"> Спроектировать структуры данных для представления запроса. </w:t>
      </w:r>
    </w:p>
    <w:p w14:paraId="4A7969F6" w14:textId="77777777" w:rsidR="00447ABB" w:rsidRDefault="00447ABB" w:rsidP="00447ABB">
      <w:pPr>
        <w:rPr>
          <w:lang w:val="ru-RU"/>
        </w:rPr>
      </w:pPr>
      <w:r>
        <w:sym w:font="Symbol" w:char="F0B7"/>
      </w:r>
      <w:r w:rsidRPr="00447ABB">
        <w:rPr>
          <w:lang w:val="ru-RU"/>
        </w:rPr>
        <w:t xml:space="preserve"> Реализовать публичный интерфейс для приведенных выше операций </w:t>
      </w:r>
    </w:p>
    <w:p w14:paraId="4B919B60" w14:textId="3A402933" w:rsidR="00447ABB" w:rsidRPr="00447ABB" w:rsidRDefault="00447ABB" w:rsidP="00447ABB">
      <w:pPr>
        <w:rPr>
          <w:lang w:val="ru-RU"/>
        </w:rPr>
      </w:pPr>
      <w:r>
        <w:sym w:font="Symbol" w:char="F0B7"/>
      </w:r>
      <w:r w:rsidRPr="00447ABB">
        <w:rPr>
          <w:lang w:val="ru-RU"/>
        </w:rPr>
        <w:t xml:space="preserve"> Реализовать тестовую программу для демонстрации работоспособности решения</w:t>
      </w:r>
    </w:p>
    <w:p w14:paraId="66FBB615" w14:textId="1AE6B7A3" w:rsidR="006C43AF" w:rsidRDefault="006C43AF" w:rsidP="006C43AF">
      <w:pPr>
        <w:pStyle w:val="HeadingReport"/>
      </w:pPr>
      <w:r>
        <w:t>Выполнение</w:t>
      </w:r>
      <w:bookmarkEnd w:id="7"/>
    </w:p>
    <w:p w14:paraId="3A9F6198" w14:textId="374114B3" w:rsidR="004B11D1" w:rsidRDefault="00447ABB" w:rsidP="008A1B61">
      <w:pPr>
        <w:ind w:firstLine="0"/>
        <w:rPr>
          <w:lang w:val="ru-RU"/>
        </w:rPr>
      </w:pPr>
      <w:proofErr w:type="spellStart"/>
      <w:r>
        <w:rPr>
          <w:lang w:val="ru-RU"/>
        </w:rPr>
        <w:t>Ссрверу</w:t>
      </w:r>
      <w:proofErr w:type="spellEnd"/>
      <w:r>
        <w:rPr>
          <w:lang w:val="ru-RU"/>
        </w:rPr>
        <w:t xml:space="preserve"> в параметры передается адрес, порт и название файла базы данных, а клиенту только адрес и порт.</w:t>
      </w:r>
      <w:r w:rsidR="00BC6451">
        <w:rPr>
          <w:lang w:val="ru-RU"/>
        </w:rPr>
        <w:tab/>
      </w:r>
    </w:p>
    <w:p w14:paraId="7F09B1E9" w14:textId="0DDC4F7F" w:rsidR="00447ABB" w:rsidRDefault="00447ABB" w:rsidP="008A1B61">
      <w:pPr>
        <w:ind w:firstLine="0"/>
      </w:pPr>
      <w:r>
        <w:rPr>
          <w:lang w:val="ru-RU"/>
        </w:rPr>
        <w:t>Создание тестовой таблицы</w:t>
      </w:r>
    </w:p>
    <w:p w14:paraId="57E27115" w14:textId="4A1534D8" w:rsidR="00447ABB" w:rsidRDefault="00447ABB" w:rsidP="008A1B61">
      <w:pPr>
        <w:ind w:firstLine="0"/>
      </w:pPr>
      <w:r w:rsidRPr="00447ABB">
        <w:rPr>
          <w:noProof/>
        </w:rPr>
        <w:drawing>
          <wp:inline distT="0" distB="0" distL="0" distR="0" wp14:anchorId="4D58296F" wp14:editId="2E359512">
            <wp:extent cx="6858000" cy="151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11AC" w14:textId="6A7D7316" w:rsidR="00447ABB" w:rsidRPr="00447ABB" w:rsidRDefault="00447ABB" w:rsidP="008A1B61">
      <w:pPr>
        <w:ind w:firstLine="0"/>
        <w:rPr>
          <w:lang w:val="ru-RU"/>
        </w:rPr>
      </w:pPr>
      <w:r>
        <w:rPr>
          <w:lang w:val="ru-RU"/>
        </w:rPr>
        <w:t>Вставка данных</w:t>
      </w:r>
    </w:p>
    <w:p w14:paraId="407F7534" w14:textId="69B504F5" w:rsidR="00447ABB" w:rsidRDefault="00447ABB" w:rsidP="008A1B61">
      <w:pPr>
        <w:ind w:firstLine="0"/>
      </w:pPr>
      <w:r w:rsidRPr="00447ABB">
        <w:rPr>
          <w:noProof/>
        </w:rPr>
        <w:drawing>
          <wp:inline distT="0" distB="0" distL="0" distR="0" wp14:anchorId="7D8FFBF9" wp14:editId="0007E628">
            <wp:extent cx="6858000" cy="1710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F68" w14:textId="363389D0" w:rsidR="00447ABB" w:rsidRDefault="00447ABB" w:rsidP="008A1B61">
      <w:pPr>
        <w:ind w:firstLine="0"/>
      </w:pPr>
    </w:p>
    <w:p w14:paraId="723ABE8F" w14:textId="6FA19940" w:rsidR="00447ABB" w:rsidRDefault="00447ABB" w:rsidP="008A1B61">
      <w:pPr>
        <w:ind w:firstLine="0"/>
        <w:rPr>
          <w:lang w:val="ru-RU"/>
        </w:rPr>
      </w:pPr>
      <w:r>
        <w:rPr>
          <w:lang w:val="ru-RU"/>
        </w:rPr>
        <w:lastRenderedPageBreak/>
        <w:t>Выборка данных</w:t>
      </w:r>
    </w:p>
    <w:p w14:paraId="2581312D" w14:textId="49BF7C48" w:rsidR="00447ABB" w:rsidRDefault="005D0859" w:rsidP="008A1B61">
      <w:pPr>
        <w:ind w:firstLine="0"/>
      </w:pPr>
      <w:r w:rsidRPr="005D0859">
        <w:rPr>
          <w:noProof/>
        </w:rPr>
        <w:drawing>
          <wp:inline distT="0" distB="0" distL="0" distR="0" wp14:anchorId="5C4D6168" wp14:editId="3A437A81">
            <wp:extent cx="6858000" cy="248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B2B1" w14:textId="0FB572C4" w:rsidR="005D0859" w:rsidRDefault="005D0859" w:rsidP="008A1B61">
      <w:pPr>
        <w:ind w:firstLine="0"/>
        <w:rPr>
          <w:lang w:val="ru-RU"/>
        </w:rPr>
      </w:pPr>
      <w:r>
        <w:rPr>
          <w:lang w:val="ru-RU"/>
        </w:rPr>
        <w:t>Описание примененных решений</w:t>
      </w:r>
    </w:p>
    <w:p w14:paraId="3F008020" w14:textId="688CFAA4" w:rsidR="005D0859" w:rsidRDefault="005D0859" w:rsidP="008A1B61">
      <w:pPr>
        <w:ind w:firstLine="0"/>
        <w:rPr>
          <w:lang w:val="ru-RU"/>
        </w:rPr>
      </w:pPr>
      <w:r w:rsidRPr="005D0859">
        <w:rPr>
          <w:lang w:val="ru-RU"/>
        </w:rPr>
        <w:t xml:space="preserve">Для разработки использовалась библиотека </w:t>
      </w:r>
      <w:r>
        <w:t>LIBXML</w:t>
      </w:r>
      <w:r w:rsidRPr="005D0859">
        <w:rPr>
          <w:lang w:val="ru-RU"/>
        </w:rPr>
        <w:t xml:space="preserve">2 — одна из самых популярных библиотек под </w:t>
      </w:r>
      <w:r>
        <w:t>XML</w:t>
      </w:r>
      <w:r w:rsidRPr="005D0859">
        <w:rPr>
          <w:lang w:val="ru-RU"/>
        </w:rPr>
        <w:t xml:space="preserve"> на С. </w:t>
      </w:r>
      <w:r>
        <w:rPr>
          <w:lang w:val="ru-RU"/>
        </w:rPr>
        <w:t>На</w:t>
      </w:r>
      <w:r w:rsidRPr="005D0859">
        <w:rPr>
          <w:lang w:val="ru-RU"/>
        </w:rPr>
        <w:t xml:space="preserve"> клиенте и </w:t>
      </w:r>
      <w:r>
        <w:rPr>
          <w:lang w:val="ru-RU"/>
        </w:rPr>
        <w:t>на</w:t>
      </w:r>
      <w:r w:rsidRPr="005D0859">
        <w:rPr>
          <w:lang w:val="ru-RU"/>
        </w:rPr>
        <w:t xml:space="preserve"> сервере были реализованы модули </w:t>
      </w:r>
      <w:r>
        <w:t>net</w:t>
      </w:r>
      <w:r w:rsidRPr="005D0859">
        <w:rPr>
          <w:lang w:val="ru-RU"/>
        </w:rPr>
        <w:t xml:space="preserve"> и х</w:t>
      </w:r>
      <w:r>
        <w:t>ml</w:t>
      </w:r>
      <w:r w:rsidRPr="005D0859">
        <w:rPr>
          <w:lang w:val="ru-RU"/>
        </w:rPr>
        <w:t xml:space="preserve">, которые позволяют передавать сообщения и </w:t>
      </w:r>
      <w:proofErr w:type="spellStart"/>
      <w:r w:rsidRPr="005D0859">
        <w:rPr>
          <w:lang w:val="ru-RU"/>
        </w:rPr>
        <w:t>парсить</w:t>
      </w:r>
      <w:proofErr w:type="spellEnd"/>
      <w:r w:rsidRPr="005D0859">
        <w:rPr>
          <w:lang w:val="ru-RU"/>
        </w:rPr>
        <w:t xml:space="preserve"> их. Сообщение передается по обычным сокетам, </w:t>
      </w:r>
      <w:proofErr w:type="spellStart"/>
      <w:r w:rsidRPr="005D0859">
        <w:rPr>
          <w:lang w:val="ru-RU"/>
        </w:rPr>
        <w:t>парсинг</w:t>
      </w:r>
      <w:proofErr w:type="spellEnd"/>
      <w:r w:rsidRPr="005D0859">
        <w:rPr>
          <w:lang w:val="ru-RU"/>
        </w:rPr>
        <w:t xml:space="preserve"> вида команды происходит с помощью специального тега.</w:t>
      </w:r>
    </w:p>
    <w:p w14:paraId="0378505B" w14:textId="414CAD85" w:rsidR="005D0859" w:rsidRDefault="005D0859" w:rsidP="008A1B61">
      <w:pPr>
        <w:ind w:firstLine="0"/>
        <w:rPr>
          <w:lang w:val="ru-RU"/>
        </w:rPr>
      </w:pPr>
      <w:r>
        <w:rPr>
          <w:lang w:val="ru-RU"/>
        </w:rPr>
        <w:t xml:space="preserve">Сервер имеет структуру </w:t>
      </w:r>
      <w:proofErr w:type="spellStart"/>
      <w:r>
        <w:rPr>
          <w:lang w:val="ru-RU"/>
        </w:rPr>
        <w:t>реквестов</w:t>
      </w:r>
      <w:proofErr w:type="spellEnd"/>
      <w:r>
        <w:rPr>
          <w:lang w:val="ru-RU"/>
        </w:rPr>
        <w:t xml:space="preserve">, которые может принять и обработать. </w:t>
      </w:r>
      <w:r w:rsidR="009A14EB">
        <w:rPr>
          <w:lang w:val="ru-RU"/>
        </w:rPr>
        <w:t xml:space="preserve">На клиенте запрос формируется в дерево, после чего конвертируется в </w:t>
      </w:r>
      <w:r w:rsidR="009A14EB">
        <w:t>xml</w:t>
      </w:r>
      <w:r w:rsidR="009A14EB" w:rsidRPr="009A14EB">
        <w:rPr>
          <w:lang w:val="ru-RU"/>
        </w:rPr>
        <w:t xml:space="preserve">, </w:t>
      </w:r>
      <w:r w:rsidR="009A14EB">
        <w:rPr>
          <w:lang w:val="ru-RU"/>
        </w:rPr>
        <w:t>отправляется на сервер. Сервер формирует структуру запроса и выполняет его в соответствии с типом.</w:t>
      </w:r>
    </w:p>
    <w:p w14:paraId="629AAB93" w14:textId="77777777" w:rsidR="009A14EB" w:rsidRPr="009A14EB" w:rsidRDefault="009A14EB" w:rsidP="009A14EB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Cs w:val="24"/>
          <w:lang w:eastAsia="ru-RU"/>
        </w:rPr>
      </w:pPr>
      <w:proofErr w:type="spellStart"/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>enum</w:t>
      </w:r>
      <w:proofErr w:type="spellEnd"/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requestType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i/>
          <w:iCs/>
          <w:color w:val="C77DBB"/>
          <w:szCs w:val="24"/>
          <w:lang w:eastAsia="ru-RU"/>
        </w:rPr>
        <w:t>CREATE_TABLE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,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i/>
          <w:iCs/>
          <w:color w:val="C77DBB"/>
          <w:szCs w:val="24"/>
          <w:lang w:eastAsia="ru-RU"/>
        </w:rPr>
        <w:t>DROP_TABLE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,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i/>
          <w:iCs/>
          <w:color w:val="C77DBB"/>
          <w:szCs w:val="24"/>
          <w:lang w:eastAsia="ru-RU"/>
        </w:rPr>
        <w:t>INSERT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,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i/>
          <w:iCs/>
          <w:color w:val="C77DBB"/>
          <w:szCs w:val="24"/>
          <w:lang w:eastAsia="ru-RU"/>
        </w:rPr>
        <w:t>SELECT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,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i/>
          <w:iCs/>
          <w:color w:val="C77DBB"/>
          <w:szCs w:val="24"/>
          <w:lang w:eastAsia="ru-RU"/>
        </w:rPr>
        <w:t>DELETE</w:t>
      </w:r>
      <w:r w:rsidRPr="009A14EB">
        <w:rPr>
          <w:rFonts w:ascii="Courier New" w:eastAsia="Times New Roman" w:hAnsi="Courier New" w:cs="Courier New"/>
          <w:i/>
          <w:iCs/>
          <w:color w:val="C77DBB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createTableRequest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char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tableName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B9BCD1"/>
          <w:szCs w:val="24"/>
          <w:lang w:eastAsia="ru-RU"/>
        </w:rPr>
        <w:t xml:space="preserve">int32_t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columnNum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proofErr w:type="spellStart"/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>enum</w:t>
      </w:r>
      <w:proofErr w:type="spellEnd"/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DataType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types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const char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**</w:t>
      </w:r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names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dropTableRequest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char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tableName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insertRequest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char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tableName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B9BCD1"/>
          <w:szCs w:val="24"/>
          <w:lang w:eastAsia="ru-RU"/>
        </w:rPr>
        <w:t xml:space="preserve">int32_t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dataCount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void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**</w:t>
      </w:r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data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lastRenderedPageBreak/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selectRequest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char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tableName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Condition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conditions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deleteRequest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char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tableName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B9BCD1"/>
          <w:szCs w:val="24"/>
          <w:lang w:eastAsia="ru-RU"/>
        </w:rPr>
        <w:t xml:space="preserve">int32_t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conditionCount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Condition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*</w:t>
      </w:r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conditions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request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proofErr w:type="spellStart"/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>enum</w:t>
      </w:r>
      <w:proofErr w:type="spellEnd"/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requestType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type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union 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{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createTableRequest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createTableRequest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dropTableRequest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dropTableRequest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insertRequest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insertRequest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selectRequest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selectRequest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 </w:t>
      </w:r>
      <w:r w:rsidRPr="009A14EB">
        <w:rPr>
          <w:rFonts w:ascii="Courier New" w:eastAsia="Times New Roman" w:hAnsi="Courier New" w:cs="Courier New"/>
          <w:color w:val="CF8E6D"/>
          <w:szCs w:val="24"/>
          <w:lang w:eastAsia="ru-RU"/>
        </w:rPr>
        <w:t xml:space="preserve">struct </w:t>
      </w:r>
      <w:proofErr w:type="spellStart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>deleteRequest</w:t>
      </w:r>
      <w:proofErr w:type="spellEnd"/>
      <w:r w:rsidRPr="009A14EB">
        <w:rPr>
          <w:rFonts w:ascii="Courier New" w:eastAsia="Times New Roman" w:hAnsi="Courier New" w:cs="Courier New"/>
          <w:color w:val="B5B6E3"/>
          <w:szCs w:val="24"/>
          <w:lang w:eastAsia="ru-RU"/>
        </w:rPr>
        <w:t xml:space="preserve"> </w:t>
      </w:r>
      <w:proofErr w:type="spellStart"/>
      <w:r w:rsidRPr="009A14EB">
        <w:rPr>
          <w:rFonts w:ascii="Courier New" w:eastAsia="Times New Roman" w:hAnsi="Courier New" w:cs="Courier New"/>
          <w:color w:val="9373A5"/>
          <w:szCs w:val="24"/>
          <w:lang w:eastAsia="ru-RU"/>
        </w:rPr>
        <w:t>deleteRequest</w:t>
      </w:r>
      <w:proofErr w:type="spellEnd"/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t>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};</w:t>
      </w:r>
      <w:r w:rsidRPr="009A14EB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};</w:t>
      </w:r>
    </w:p>
    <w:p w14:paraId="35A9A281" w14:textId="62B51ECF" w:rsidR="009A14EB" w:rsidRDefault="009A14EB" w:rsidP="008A1B61">
      <w:pPr>
        <w:ind w:firstLine="0"/>
      </w:pPr>
    </w:p>
    <w:p w14:paraId="596BE76E" w14:textId="36B4426E" w:rsidR="009A14EB" w:rsidRDefault="009A14EB" w:rsidP="008A1B61">
      <w:pPr>
        <w:ind w:firstLine="0"/>
        <w:rPr>
          <w:lang w:val="ru-RU"/>
        </w:rPr>
      </w:pPr>
      <w:r>
        <w:rPr>
          <w:lang w:val="ru-RU"/>
        </w:rPr>
        <w:t xml:space="preserve">Все запросы выполняются в отдельном потоке, это позволяет не блокировать основное ожидание сокета и </w:t>
      </w:r>
      <w:proofErr w:type="spellStart"/>
      <w:r>
        <w:rPr>
          <w:lang w:val="ru-RU"/>
        </w:rPr>
        <w:t>переиспользовать</w:t>
      </w:r>
      <w:proofErr w:type="spellEnd"/>
      <w:r>
        <w:rPr>
          <w:lang w:val="ru-RU"/>
        </w:rPr>
        <w:t xml:space="preserve"> его.</w:t>
      </w:r>
    </w:p>
    <w:p w14:paraId="3C653F17" w14:textId="5E375B60" w:rsidR="009A14EB" w:rsidRDefault="009A14EB" w:rsidP="008A1B61">
      <w:pPr>
        <w:ind w:firstLine="0"/>
        <w:rPr>
          <w:lang w:val="ru-RU"/>
        </w:rPr>
      </w:pPr>
      <w:r w:rsidRPr="009A14EB">
        <w:rPr>
          <w:noProof/>
          <w:lang w:val="ru-RU"/>
        </w:rPr>
        <w:drawing>
          <wp:inline distT="0" distB="0" distL="0" distR="0" wp14:anchorId="0312C5A2" wp14:editId="0075FBA9">
            <wp:extent cx="6858000" cy="31591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6472" w14:textId="3F4F127A" w:rsidR="009E2479" w:rsidRDefault="009E2479" w:rsidP="008A1B61">
      <w:pPr>
        <w:ind w:firstLine="0"/>
        <w:rPr>
          <w:lang w:val="ru-RU"/>
        </w:rPr>
      </w:pPr>
    </w:p>
    <w:p w14:paraId="57849A7A" w14:textId="79B5B08B" w:rsidR="009E2479" w:rsidRDefault="009E2479" w:rsidP="008A1B61">
      <w:pPr>
        <w:ind w:firstLine="0"/>
        <w:rPr>
          <w:lang w:val="ru-RU"/>
        </w:rPr>
      </w:pPr>
    </w:p>
    <w:p w14:paraId="4A42D016" w14:textId="5A45F3CF" w:rsidR="009E2479" w:rsidRDefault="009E2479" w:rsidP="008A1B61">
      <w:pPr>
        <w:ind w:firstLine="0"/>
        <w:rPr>
          <w:lang w:val="ru-RU"/>
        </w:rPr>
      </w:pPr>
    </w:p>
    <w:p w14:paraId="48A72883" w14:textId="163D207D" w:rsidR="009E2479" w:rsidRDefault="009E2479" w:rsidP="008A1B61">
      <w:pPr>
        <w:ind w:firstLine="0"/>
        <w:rPr>
          <w:lang w:val="ru-RU"/>
        </w:rPr>
      </w:pPr>
    </w:p>
    <w:p w14:paraId="66CD37CA" w14:textId="0ED4DEF8" w:rsidR="009E2479" w:rsidRDefault="009E2479" w:rsidP="008A1B61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Разработанный протокол формата </w:t>
      </w:r>
      <w:r>
        <w:rPr>
          <w:b/>
          <w:bCs/>
        </w:rPr>
        <w:t>xml</w:t>
      </w:r>
      <w:r w:rsidRPr="009E247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виде </w:t>
      </w:r>
      <w:proofErr w:type="spellStart"/>
      <w:r>
        <w:rPr>
          <w:b/>
          <w:bCs/>
        </w:rPr>
        <w:t>xsd</w:t>
      </w:r>
      <w:proofErr w:type="spellEnd"/>
      <w:r w:rsidRPr="009E247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файла</w:t>
      </w:r>
    </w:p>
    <w:p w14:paraId="70B99E1E" w14:textId="599B7519" w:rsidR="009E2479" w:rsidRPr="009E2479" w:rsidRDefault="009E2479" w:rsidP="009E247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:schema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xmlns:</w:t>
      </w:r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="http://www.w3.org/2001/XMLSchema"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sqlQuery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requestType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:restriction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="SELECT"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="INSERT"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="DELETE"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="UPDATE"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="CREATE_TABLE"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="DROP_TABLE"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:restriction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tableName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:choice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&lt;!-- If </w:t>
      </w:r>
      <w:proofErr w:type="spellStart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requestType</w:t>
      </w:r>
      <w:proofErr w:type="spellEnd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is DELETE or SELECT --&gt;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="filters"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="filter"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maxOccurs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="unbounded"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leftOp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isColumnName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xs:boolean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="value"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:union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memberTypes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xs:int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xs:double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xs:boolean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="operator"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:restriction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="=="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r w:rsidRPr="009E24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&amp;</w:t>
      </w:r>
      <w:proofErr w:type="spellStart"/>
      <w:r w:rsidRPr="009E24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lt</w:t>
      </w:r>
      <w:proofErr w:type="spellEnd"/>
      <w:r w:rsidRPr="009E24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;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r w:rsidRPr="009E24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&amp;</w:t>
      </w:r>
      <w:proofErr w:type="spellStart"/>
      <w:r w:rsidRPr="009E24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gt</w:t>
      </w:r>
      <w:proofErr w:type="spellEnd"/>
      <w:r w:rsidRPr="009E24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;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:restriction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rightOp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isColumnName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xs:boolean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="value"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:union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memberTypes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xs:int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xs:double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xs:boolean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="jo</w:t>
      </w:r>
      <w:r w:rsidR="006F5F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ab/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joinConditions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JoinConditionType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filterConditions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FilterConditionType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&lt;!-- If </w:t>
      </w:r>
      <w:proofErr w:type="spellStart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requestType</w:t>
      </w:r>
      <w:proofErr w:type="spellEnd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is INSERT --&gt;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insertValues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="field"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maxOccurs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="unbounded"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="name"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="value"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&lt;!-- If </w:t>
      </w:r>
      <w:proofErr w:type="spellStart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requestType</w:t>
      </w:r>
      <w:proofErr w:type="spellEnd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is UPDATE --&gt;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updateValues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="field"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maxOccurs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="unbounded"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="name"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="type"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:restriction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="string"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="int"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="double"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:enumeration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boolean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:restriction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:simpleType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&lt;!-- If </w:t>
      </w:r>
      <w:proofErr w:type="spellStart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requestType</w:t>
      </w:r>
      <w:proofErr w:type="spellEnd"/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is CREATE_TABLE --&gt;</w:t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E24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            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="fields"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="field" </w:t>
      </w:r>
      <w:proofErr w:type="spellStart"/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maxOccurs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="unbounded"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minOccurs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="0"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="name"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="type"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:choice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JoinConditionType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leftTable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leftColumn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="operator"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rightTable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rightColumn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FilterConditionType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="table"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="column"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="operator"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    &lt;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:element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 xml:space="preserve">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="value" </w:t>
      </w:r>
      <w:r w:rsidRPr="009E24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type</w:t>
      </w:r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="</w:t>
      </w:r>
      <w:proofErr w:type="spellStart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xs:string</w:t>
      </w:r>
      <w:proofErr w:type="spellEnd"/>
      <w:r w:rsidRPr="009E24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/&gt;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:sequence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 xml:space="preserve">    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:complexType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br/>
        <w:t>&lt;/</w:t>
      </w:r>
      <w:proofErr w:type="spellStart"/>
      <w:r w:rsidRPr="009E247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xs</w:t>
      </w:r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:schema</w:t>
      </w:r>
      <w:proofErr w:type="spellEnd"/>
      <w:r w:rsidRPr="009E2479">
        <w:rPr>
          <w:rFonts w:ascii="Courier New" w:eastAsia="Times New Roman" w:hAnsi="Courier New" w:cs="Courier New"/>
          <w:color w:val="D5B778"/>
          <w:sz w:val="20"/>
          <w:szCs w:val="20"/>
          <w:lang w:eastAsia="ru-RU"/>
        </w:rPr>
        <w:t>&gt;</w:t>
      </w:r>
    </w:p>
    <w:p w14:paraId="177A8A04" w14:textId="4352900D" w:rsidR="009E2479" w:rsidRPr="009E2479" w:rsidRDefault="009E2479" w:rsidP="008A1B61">
      <w:pPr>
        <w:ind w:firstLine="0"/>
        <w:rPr>
          <w:lang w:val="ru-RU"/>
        </w:rPr>
      </w:pPr>
      <w:r>
        <w:rPr>
          <w:lang w:val="ru-RU"/>
        </w:rPr>
        <w:t>Он предоставляет в основном только структуру запроса, не ограничивая ти</w:t>
      </w:r>
      <w:r w:rsidR="005D0645">
        <w:rPr>
          <w:lang w:val="ru-RU"/>
        </w:rPr>
        <w:t>пы</w:t>
      </w:r>
      <w:r w:rsidR="00526C4C">
        <w:rPr>
          <w:lang w:val="ru-RU"/>
        </w:rPr>
        <w:t>, валидация типов происходит впоследствии в коде.</w:t>
      </w:r>
    </w:p>
    <w:p w14:paraId="399361B5" w14:textId="460B8BC1" w:rsidR="00D1028D" w:rsidRDefault="00D1028D" w:rsidP="00D1028D">
      <w:pPr>
        <w:pStyle w:val="HeadingReport"/>
      </w:pPr>
      <w:bookmarkStart w:id="8" w:name="_Toc145016778"/>
      <w:r>
        <w:t>Вывод</w:t>
      </w:r>
      <w:r w:rsidR="005C0021">
        <w:t>ы по работе</w:t>
      </w:r>
      <w:bookmarkEnd w:id="8"/>
    </w:p>
    <w:p w14:paraId="0E5A9D61" w14:textId="27D6DCBF" w:rsidR="00912F69" w:rsidRPr="009E2479" w:rsidRDefault="00B55D4B" w:rsidP="006E613B">
      <w:pPr>
        <w:rPr>
          <w:lang w:val="ru-RU"/>
        </w:rPr>
      </w:pPr>
      <w:r w:rsidRPr="00B55D4B">
        <w:rPr>
          <w:lang w:val="ru-RU"/>
        </w:rPr>
        <w:t xml:space="preserve">В ходе выполнения лабораторной работы были соединены результаты 1 и 2 </w:t>
      </w:r>
      <w:proofErr w:type="spellStart"/>
      <w:r w:rsidRPr="00B55D4B">
        <w:rPr>
          <w:lang w:val="ru-RU"/>
        </w:rPr>
        <w:t>лр</w:t>
      </w:r>
      <w:proofErr w:type="spellEnd"/>
      <w:r w:rsidRPr="00B55D4B">
        <w:rPr>
          <w:lang w:val="ru-RU"/>
        </w:rPr>
        <w:t xml:space="preserve">. </w:t>
      </w:r>
      <w:r w:rsidRPr="009E2479">
        <w:rPr>
          <w:lang w:val="ru-RU"/>
        </w:rPr>
        <w:t>Реализовано клиент-серверное взаимодействие с помощью протокола на х</w:t>
      </w:r>
      <w:r>
        <w:t>ml</w:t>
      </w:r>
    </w:p>
    <w:p w14:paraId="78DF4BAC" w14:textId="516D0D6D" w:rsidR="000A09BC" w:rsidRDefault="000A09BC" w:rsidP="006E613B">
      <w:pPr>
        <w:rPr>
          <w:lang w:val="ru-RU"/>
        </w:rPr>
      </w:pPr>
    </w:p>
    <w:p w14:paraId="5FA8EC1B" w14:textId="6E76BC05" w:rsidR="00526C4C" w:rsidRDefault="00526C4C" w:rsidP="006E613B">
      <w:pPr>
        <w:rPr>
          <w:lang w:val="ru-RU"/>
        </w:rPr>
      </w:pPr>
    </w:p>
    <w:p w14:paraId="5C180174" w14:textId="1FFC9FE0" w:rsidR="00526C4C" w:rsidRDefault="00526C4C" w:rsidP="006E613B">
      <w:pPr>
        <w:rPr>
          <w:lang w:val="ru-RU"/>
        </w:rPr>
      </w:pPr>
    </w:p>
    <w:p w14:paraId="398E1AF5" w14:textId="1BAD06E4" w:rsidR="00526C4C" w:rsidRDefault="00526C4C" w:rsidP="006E613B">
      <w:pPr>
        <w:rPr>
          <w:lang w:val="ru-RU"/>
        </w:rPr>
      </w:pPr>
    </w:p>
    <w:p w14:paraId="57EE2328" w14:textId="65C79690" w:rsidR="00526C4C" w:rsidRDefault="00526C4C" w:rsidP="006E613B">
      <w:pPr>
        <w:rPr>
          <w:lang w:val="ru-RU"/>
        </w:rPr>
      </w:pPr>
    </w:p>
    <w:p w14:paraId="34E7F4C5" w14:textId="41A5F6F8" w:rsidR="00526C4C" w:rsidRDefault="00526C4C" w:rsidP="006E613B">
      <w:pPr>
        <w:rPr>
          <w:lang w:val="ru-RU"/>
        </w:rPr>
      </w:pPr>
    </w:p>
    <w:p w14:paraId="170053ED" w14:textId="02A057AF" w:rsidR="00526C4C" w:rsidRDefault="00526C4C" w:rsidP="006E613B">
      <w:pPr>
        <w:rPr>
          <w:lang w:val="ru-RU"/>
        </w:rPr>
      </w:pPr>
    </w:p>
    <w:p w14:paraId="5C508AF9" w14:textId="77777777" w:rsidR="00526C4C" w:rsidRPr="00526C4C" w:rsidRDefault="00526C4C" w:rsidP="006E613B"/>
    <w:p w14:paraId="6F71CCC5" w14:textId="7BC99075" w:rsidR="000A09BC" w:rsidRPr="009E2479" w:rsidRDefault="000A09BC" w:rsidP="006E613B">
      <w:pPr>
        <w:rPr>
          <w:lang w:val="ru-RU"/>
        </w:rPr>
      </w:pPr>
    </w:p>
    <w:p w14:paraId="2C321834" w14:textId="49C86A78" w:rsidR="009E2479" w:rsidRDefault="009E2479" w:rsidP="006E613B">
      <w:pPr>
        <w:rPr>
          <w:b/>
          <w:bCs/>
          <w:lang w:val="ru-RU"/>
        </w:rPr>
      </w:pPr>
      <w:r w:rsidRPr="009E2479">
        <w:rPr>
          <w:b/>
          <w:bCs/>
          <w:lang w:val="ru-RU"/>
        </w:rPr>
        <w:lastRenderedPageBreak/>
        <w:t>Дополнительное задание</w:t>
      </w:r>
    </w:p>
    <w:p w14:paraId="28A96838" w14:textId="0446A2A2" w:rsidR="009E2479" w:rsidRDefault="009E2479" w:rsidP="006E613B">
      <w:pPr>
        <w:rPr>
          <w:lang w:val="ru-RU"/>
        </w:rPr>
      </w:pPr>
      <w:r>
        <w:rPr>
          <w:lang w:val="ru-RU"/>
        </w:rPr>
        <w:t>Создадим несколько таблиц с реальными данными и проверим работоспособность соединений на них. Созданная база данных поддерживает только внутренние соединения методом вложенного цикла, поэтому тип соединения дополнительно не указывается.</w:t>
      </w:r>
    </w:p>
    <w:p w14:paraId="24D9E689" w14:textId="0AD666ED" w:rsidR="009E2479" w:rsidRPr="009E2479" w:rsidRDefault="009E2479" w:rsidP="006E613B">
      <w:pPr>
        <w:rPr>
          <w:lang w:val="ru-RU"/>
        </w:rPr>
      </w:pPr>
      <w:r>
        <w:rPr>
          <w:lang w:val="ru-RU"/>
        </w:rPr>
        <w:t xml:space="preserve">Для примера использовалась база данных </w:t>
      </w:r>
      <w:proofErr w:type="spellStart"/>
      <w:r>
        <w:t>ucheb</w:t>
      </w:r>
      <w:proofErr w:type="spellEnd"/>
      <w:r>
        <w:rPr>
          <w:lang w:val="ru-RU"/>
        </w:rPr>
        <w:t>, хранимая на университетском сервере</w:t>
      </w:r>
    </w:p>
    <w:p w14:paraId="7EB7D21C" w14:textId="0EE617F7" w:rsidR="000A09BC" w:rsidRDefault="000A09BC" w:rsidP="006E613B">
      <w:pPr>
        <w:rPr>
          <w:lang w:val="ru-RU"/>
        </w:rPr>
      </w:pPr>
      <w:r w:rsidRPr="000A09BC">
        <w:rPr>
          <w:noProof/>
          <w:lang w:val="ru-RU"/>
        </w:rPr>
        <w:drawing>
          <wp:inline distT="0" distB="0" distL="0" distR="0" wp14:anchorId="74D8C2BA" wp14:editId="14EB1AFF">
            <wp:extent cx="5985164" cy="12446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821" cy="12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A20F" w14:textId="18F0475B" w:rsidR="000A09BC" w:rsidRDefault="000A09BC" w:rsidP="006E613B">
      <w:pPr>
        <w:rPr>
          <w:lang w:val="ru-RU"/>
        </w:rPr>
      </w:pPr>
      <w:r w:rsidRPr="000A09BC">
        <w:rPr>
          <w:noProof/>
          <w:lang w:val="ru-RU"/>
        </w:rPr>
        <w:drawing>
          <wp:inline distT="0" distB="0" distL="0" distR="0" wp14:anchorId="3A76D6EA" wp14:editId="718E3297">
            <wp:extent cx="5918662" cy="132293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066" cy="13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30D2" w14:textId="60ACA41B" w:rsidR="00526C4C" w:rsidRDefault="00526C4C" w:rsidP="006E613B">
      <w:pPr>
        <w:rPr>
          <w:lang w:val="ru-RU"/>
        </w:rPr>
      </w:pPr>
      <w:r>
        <w:rPr>
          <w:lang w:val="ru-RU"/>
        </w:rPr>
        <w:t>Сгенерированы скрипты для вставки</w:t>
      </w:r>
    </w:p>
    <w:p w14:paraId="5A208290" w14:textId="1479842E" w:rsidR="00526C4C" w:rsidRDefault="00526C4C" w:rsidP="006E613B">
      <w:pPr>
        <w:rPr>
          <w:lang w:val="ru-RU"/>
        </w:rPr>
      </w:pPr>
      <w:r w:rsidRPr="00526C4C">
        <w:rPr>
          <w:lang w:val="ru-RU"/>
        </w:rPr>
        <w:drawing>
          <wp:inline distT="0" distB="0" distL="0" distR="0" wp14:anchorId="134EA783" wp14:editId="55C57F50">
            <wp:extent cx="4385126" cy="1704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913" cy="17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982E" w14:textId="54848E43" w:rsidR="00440EB3" w:rsidRDefault="00440EB3" w:rsidP="006E613B">
      <w:pPr>
        <w:rPr>
          <w:lang w:val="ru-RU"/>
        </w:rPr>
      </w:pPr>
      <w:r>
        <w:rPr>
          <w:lang w:val="ru-RU"/>
        </w:rPr>
        <w:t>Ожидаемый результат соединения</w:t>
      </w:r>
    </w:p>
    <w:p w14:paraId="7C529453" w14:textId="51BE2809" w:rsidR="00440EB3" w:rsidRDefault="00440EB3" w:rsidP="006E613B">
      <w:pPr>
        <w:rPr>
          <w:lang w:val="ru-RU"/>
        </w:rPr>
      </w:pPr>
      <w:r w:rsidRPr="00440EB3">
        <w:rPr>
          <w:lang w:val="ru-RU"/>
        </w:rPr>
        <w:drawing>
          <wp:inline distT="0" distB="0" distL="0" distR="0" wp14:anchorId="176525DF" wp14:editId="57C593A6">
            <wp:extent cx="3346998" cy="267669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135" cy="26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E38" w14:textId="250778B0" w:rsidR="00440EB3" w:rsidRDefault="00EA6160" w:rsidP="006E613B">
      <w:pPr>
        <w:rPr>
          <w:lang w:val="ru-RU"/>
        </w:rPr>
      </w:pPr>
      <w:r>
        <w:rPr>
          <w:lang w:val="ru-RU"/>
        </w:rPr>
        <w:lastRenderedPageBreak/>
        <w:t>Результат на практике</w:t>
      </w:r>
    </w:p>
    <w:p w14:paraId="6B5C2968" w14:textId="77777777" w:rsidR="00DA2FD9" w:rsidRPr="00DA2FD9" w:rsidRDefault="00DA2FD9" w:rsidP="00DA2FD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Server address: 127.0.0.1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Port: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6794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 u IN PEOPLE</w:t>
      </w:r>
    </w:p>
    <w:p w14:paraId="49AD72AB" w14:textId="77777777" w:rsidR="00DA2FD9" w:rsidRPr="00DA2FD9" w:rsidRDefault="00DA2FD9" w:rsidP="00DA2FD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>FOR j IN EDUCATIONS</w:t>
      </w:r>
    </w:p>
    <w:p w14:paraId="1E14D594" w14:textId="77777777" w:rsidR="00DA2FD9" w:rsidRPr="00DA2FD9" w:rsidRDefault="00DA2FD9" w:rsidP="00DA2FD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FILTER u.id == </w:t>
      </w:r>
      <w:proofErr w:type="spellStart"/>
      <w:proofErr w:type="gram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j.chlvk</w:t>
      </w:r>
      <w:proofErr w:type="gram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_id</w:t>
      </w:r>
      <w:proofErr w:type="spellEnd"/>
    </w:p>
    <w:p w14:paraId="20523EDF" w14:textId="77777777" w:rsidR="00DA2FD9" w:rsidRPr="00DA2FD9" w:rsidRDefault="00DA2FD9" w:rsidP="00DA2FD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>FILTER u.id == 110136</w:t>
      </w:r>
    </w:p>
    <w:p w14:paraId="59FEB7EE" w14:textId="248BD3C3" w:rsidR="00DA2FD9" w:rsidRPr="00DA2FD9" w:rsidRDefault="00DA2FD9" w:rsidP="00DA2FD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RETURN {surname: </w:t>
      </w:r>
      <w:proofErr w:type="spellStart"/>
      <w:proofErr w:type="gram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u.surname</w:t>
      </w:r>
      <w:proofErr w:type="spellEnd"/>
      <w:proofErr w:type="gram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id: u.id,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j.uch_god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&lt;?xml version=</w:t>
      </w:r>
      <w:r w:rsidRPr="00DA2F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"1.0"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?&gt;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&lt;sqlQuery&gt;&lt;requestType&gt;JOIN&lt;/requestType&gt;&lt;tableName&gt;JOIN&lt;/tableName&gt;&lt;join&gt;&lt;aliases&gt;&lt;alias&gt;&lt;table&gt;PEOPLE&lt;/table&gt;&lt;al&gt;u&lt;/al&gt;&lt;/alias&gt;&lt;alias&gt;&lt;table&gt;EDUCATIONS&lt;/table&gt;&lt;al&gt;j&lt;/al&gt;&lt;/alias&gt;&lt;alias&gt;&lt;table&gt;&lt;/tabl</w:t>
      </w:r>
    </w:p>
    <w:p w14:paraId="5C4BEE9A" w14:textId="1BE30286" w:rsidR="00DA2FD9" w:rsidRPr="00DA2FD9" w:rsidRDefault="00DA2FD9" w:rsidP="00DA2FD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&gt;&lt;al&gt;&lt;/al&gt;&lt;/alias&gt;&lt;/aliases&gt;&lt;joinConditions&gt;&lt;leftAlias&gt;u&lt;/leftAlias&gt;&lt;rightAlias&gt;j&lt;/rightAlias&gt;&lt;operator&gt;==&lt;/operator&gt;&lt;leftColumn&gt;id&lt;/leftColumn&gt;&lt;rightColumn&gt;chlvk_id&lt;/rightColumn&gt;&lt;tableAlias&gt;u&lt;/tableAlias&gt;&lt;operator&gt;==&lt;/operator&gt;&lt;column&gt;id&lt;/column&gt;&lt;value&gt;110136&lt;/value&gt;&lt;/joinConditions&gt;&lt;filterConditions/&gt;&lt;return/&gt;&lt;/join&gt;&lt;/sqlQuery&gt;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2011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2007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2011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2011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2011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2011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2010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2011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2008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2009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2003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2004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2004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2004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2004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2004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2004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2005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2002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2003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surname: </w:t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Оголюк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id: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110136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uch_god</w:t>
      </w:r>
      <w:proofErr w:type="spellEnd"/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2002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2003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Message: End of table</w:t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A2F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Process finished with exit code 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A2F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</w:p>
    <w:p w14:paraId="2AADD082" w14:textId="77777777" w:rsidR="00EA6160" w:rsidRPr="00DA2FD9" w:rsidRDefault="00EA6160" w:rsidP="006E613B"/>
    <w:sectPr w:rsidR="00EA6160" w:rsidRPr="00DA2FD9" w:rsidSect="00DA6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BC3"/>
    <w:multiLevelType w:val="hybridMultilevel"/>
    <w:tmpl w:val="84787E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E7110E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F2359A2"/>
    <w:multiLevelType w:val="hybridMultilevel"/>
    <w:tmpl w:val="C7C8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57F6"/>
    <w:multiLevelType w:val="hybridMultilevel"/>
    <w:tmpl w:val="5858B77E"/>
    <w:lvl w:ilvl="0" w:tplc="6EA2D4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9DF239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B664363"/>
    <w:multiLevelType w:val="hybridMultilevel"/>
    <w:tmpl w:val="DC02F0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06502C"/>
    <w:multiLevelType w:val="hybridMultilevel"/>
    <w:tmpl w:val="75A0F9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5A27A22"/>
    <w:multiLevelType w:val="hybridMultilevel"/>
    <w:tmpl w:val="CA281A08"/>
    <w:lvl w:ilvl="0" w:tplc="447EEA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CA6A1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44CC18E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476E0817"/>
    <w:multiLevelType w:val="hybridMultilevel"/>
    <w:tmpl w:val="BA468860"/>
    <w:lvl w:ilvl="0" w:tplc="0BCE18C6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 w15:restartNumberingAfterBreak="0">
    <w:nsid w:val="4F523D85"/>
    <w:multiLevelType w:val="hybridMultilevel"/>
    <w:tmpl w:val="D0945C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FA23A3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3" w15:restartNumberingAfterBreak="0">
    <w:nsid w:val="5306571A"/>
    <w:multiLevelType w:val="hybridMultilevel"/>
    <w:tmpl w:val="88882A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DA26429"/>
    <w:multiLevelType w:val="hybridMultilevel"/>
    <w:tmpl w:val="A4F02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BE3576"/>
    <w:multiLevelType w:val="hybridMultilevel"/>
    <w:tmpl w:val="7E4A3F4A"/>
    <w:lvl w:ilvl="0" w:tplc="0A6C0FA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1647F17"/>
    <w:multiLevelType w:val="hybridMultilevel"/>
    <w:tmpl w:val="D278D3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7D01DC"/>
    <w:multiLevelType w:val="hybridMultilevel"/>
    <w:tmpl w:val="F202F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C1754BE"/>
    <w:multiLevelType w:val="hybridMultilevel"/>
    <w:tmpl w:val="22FC6D0E"/>
    <w:lvl w:ilvl="0" w:tplc="08CCEE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EE595E"/>
    <w:multiLevelType w:val="hybridMultilevel"/>
    <w:tmpl w:val="1EB448E8"/>
    <w:lvl w:ilvl="0" w:tplc="0A6C0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18"/>
  </w:num>
  <w:num w:numId="8">
    <w:abstractNumId w:val="9"/>
  </w:num>
  <w:num w:numId="9">
    <w:abstractNumId w:val="1"/>
  </w:num>
  <w:num w:numId="10">
    <w:abstractNumId w:val="8"/>
  </w:num>
  <w:num w:numId="11">
    <w:abstractNumId w:val="16"/>
  </w:num>
  <w:num w:numId="12">
    <w:abstractNumId w:val="13"/>
  </w:num>
  <w:num w:numId="13">
    <w:abstractNumId w:val="14"/>
  </w:num>
  <w:num w:numId="14">
    <w:abstractNumId w:val="2"/>
  </w:num>
  <w:num w:numId="15">
    <w:abstractNumId w:val="10"/>
  </w:num>
  <w:num w:numId="16">
    <w:abstractNumId w:val="6"/>
  </w:num>
  <w:num w:numId="17">
    <w:abstractNumId w:val="19"/>
  </w:num>
  <w:num w:numId="18">
    <w:abstractNumId w:val="15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C"/>
    <w:rsid w:val="00031036"/>
    <w:rsid w:val="00052BEF"/>
    <w:rsid w:val="000648C9"/>
    <w:rsid w:val="000700F1"/>
    <w:rsid w:val="0007359D"/>
    <w:rsid w:val="00082A87"/>
    <w:rsid w:val="00090FF0"/>
    <w:rsid w:val="000A09BC"/>
    <w:rsid w:val="000A57DF"/>
    <w:rsid w:val="000B20DF"/>
    <w:rsid w:val="000D5EA9"/>
    <w:rsid w:val="000E6E0D"/>
    <w:rsid w:val="00101C55"/>
    <w:rsid w:val="00124550"/>
    <w:rsid w:val="00154B4C"/>
    <w:rsid w:val="00163E2D"/>
    <w:rsid w:val="00196B96"/>
    <w:rsid w:val="001D4EF2"/>
    <w:rsid w:val="00235F73"/>
    <w:rsid w:val="0024462B"/>
    <w:rsid w:val="00281209"/>
    <w:rsid w:val="00282DFE"/>
    <w:rsid w:val="002922B0"/>
    <w:rsid w:val="002B5279"/>
    <w:rsid w:val="002D53FA"/>
    <w:rsid w:val="002D5FB6"/>
    <w:rsid w:val="002D704B"/>
    <w:rsid w:val="002E3B53"/>
    <w:rsid w:val="003054BB"/>
    <w:rsid w:val="003452EA"/>
    <w:rsid w:val="003566C8"/>
    <w:rsid w:val="00365A2F"/>
    <w:rsid w:val="00382F51"/>
    <w:rsid w:val="0039709D"/>
    <w:rsid w:val="003D37A2"/>
    <w:rsid w:val="00402A63"/>
    <w:rsid w:val="00440EB3"/>
    <w:rsid w:val="00447ABB"/>
    <w:rsid w:val="00463AF1"/>
    <w:rsid w:val="004753FC"/>
    <w:rsid w:val="004826A5"/>
    <w:rsid w:val="004B11D1"/>
    <w:rsid w:val="004B41F2"/>
    <w:rsid w:val="004B5F34"/>
    <w:rsid w:val="004E3D79"/>
    <w:rsid w:val="00526C4C"/>
    <w:rsid w:val="0053429E"/>
    <w:rsid w:val="00537EAF"/>
    <w:rsid w:val="00542B50"/>
    <w:rsid w:val="00543743"/>
    <w:rsid w:val="00571CEB"/>
    <w:rsid w:val="005929AF"/>
    <w:rsid w:val="005C0021"/>
    <w:rsid w:val="005D0645"/>
    <w:rsid w:val="005D0859"/>
    <w:rsid w:val="005E2BC6"/>
    <w:rsid w:val="00617163"/>
    <w:rsid w:val="0062281D"/>
    <w:rsid w:val="00626B1B"/>
    <w:rsid w:val="00633B4C"/>
    <w:rsid w:val="00667105"/>
    <w:rsid w:val="00667DD9"/>
    <w:rsid w:val="00667F96"/>
    <w:rsid w:val="00671F0E"/>
    <w:rsid w:val="00672E90"/>
    <w:rsid w:val="00676C10"/>
    <w:rsid w:val="0069313C"/>
    <w:rsid w:val="006A38D9"/>
    <w:rsid w:val="006C1E40"/>
    <w:rsid w:val="006C23F7"/>
    <w:rsid w:val="006C3BC6"/>
    <w:rsid w:val="006C43AF"/>
    <w:rsid w:val="006D37D0"/>
    <w:rsid w:val="006E0D4A"/>
    <w:rsid w:val="006E1D71"/>
    <w:rsid w:val="006E613B"/>
    <w:rsid w:val="006F5F46"/>
    <w:rsid w:val="007010B1"/>
    <w:rsid w:val="00714C22"/>
    <w:rsid w:val="00743F26"/>
    <w:rsid w:val="0078363E"/>
    <w:rsid w:val="007A2071"/>
    <w:rsid w:val="007B5D42"/>
    <w:rsid w:val="007D3A6F"/>
    <w:rsid w:val="007F67F4"/>
    <w:rsid w:val="008007F3"/>
    <w:rsid w:val="00812AE1"/>
    <w:rsid w:val="0082449F"/>
    <w:rsid w:val="008407FB"/>
    <w:rsid w:val="0084702D"/>
    <w:rsid w:val="00863043"/>
    <w:rsid w:val="00873835"/>
    <w:rsid w:val="00884EAB"/>
    <w:rsid w:val="008A1B61"/>
    <w:rsid w:val="008C14A0"/>
    <w:rsid w:val="008C1FEB"/>
    <w:rsid w:val="008C58C2"/>
    <w:rsid w:val="008D469D"/>
    <w:rsid w:val="008F7F62"/>
    <w:rsid w:val="009064DE"/>
    <w:rsid w:val="00912F69"/>
    <w:rsid w:val="009236A4"/>
    <w:rsid w:val="00940905"/>
    <w:rsid w:val="00973DDB"/>
    <w:rsid w:val="009A14EB"/>
    <w:rsid w:val="009C21B7"/>
    <w:rsid w:val="009C6BFF"/>
    <w:rsid w:val="009D4CBC"/>
    <w:rsid w:val="009E0EDA"/>
    <w:rsid w:val="009E2479"/>
    <w:rsid w:val="009F449B"/>
    <w:rsid w:val="00A14326"/>
    <w:rsid w:val="00A2555F"/>
    <w:rsid w:val="00A26693"/>
    <w:rsid w:val="00A34AF2"/>
    <w:rsid w:val="00A35183"/>
    <w:rsid w:val="00A40913"/>
    <w:rsid w:val="00A91DFE"/>
    <w:rsid w:val="00AD3EA5"/>
    <w:rsid w:val="00AE5852"/>
    <w:rsid w:val="00AF2776"/>
    <w:rsid w:val="00B34198"/>
    <w:rsid w:val="00B344CB"/>
    <w:rsid w:val="00B350EE"/>
    <w:rsid w:val="00B3707A"/>
    <w:rsid w:val="00B4146A"/>
    <w:rsid w:val="00B54845"/>
    <w:rsid w:val="00B55D4B"/>
    <w:rsid w:val="00B56AEE"/>
    <w:rsid w:val="00B65D24"/>
    <w:rsid w:val="00BA7401"/>
    <w:rsid w:val="00BC6451"/>
    <w:rsid w:val="00BE075B"/>
    <w:rsid w:val="00BE1E1E"/>
    <w:rsid w:val="00BE3A21"/>
    <w:rsid w:val="00BE6E07"/>
    <w:rsid w:val="00BE7B89"/>
    <w:rsid w:val="00BF0DF4"/>
    <w:rsid w:val="00BF52B9"/>
    <w:rsid w:val="00BF5D61"/>
    <w:rsid w:val="00C00E7E"/>
    <w:rsid w:val="00C02F90"/>
    <w:rsid w:val="00C052A4"/>
    <w:rsid w:val="00C1624E"/>
    <w:rsid w:val="00C31676"/>
    <w:rsid w:val="00C3634A"/>
    <w:rsid w:val="00C56B05"/>
    <w:rsid w:val="00C83F09"/>
    <w:rsid w:val="00CA0CE6"/>
    <w:rsid w:val="00CA1E6B"/>
    <w:rsid w:val="00CB1347"/>
    <w:rsid w:val="00CC245B"/>
    <w:rsid w:val="00CF117F"/>
    <w:rsid w:val="00CF4AF0"/>
    <w:rsid w:val="00D1028D"/>
    <w:rsid w:val="00D12289"/>
    <w:rsid w:val="00D21137"/>
    <w:rsid w:val="00D23E91"/>
    <w:rsid w:val="00D25815"/>
    <w:rsid w:val="00D32865"/>
    <w:rsid w:val="00DA2FD9"/>
    <w:rsid w:val="00DA6A2C"/>
    <w:rsid w:val="00DC74A4"/>
    <w:rsid w:val="00DD3BA3"/>
    <w:rsid w:val="00DD69B1"/>
    <w:rsid w:val="00DD78F6"/>
    <w:rsid w:val="00E0228F"/>
    <w:rsid w:val="00E171A0"/>
    <w:rsid w:val="00E946D4"/>
    <w:rsid w:val="00E96C1B"/>
    <w:rsid w:val="00EA0104"/>
    <w:rsid w:val="00EA6160"/>
    <w:rsid w:val="00EB6EBC"/>
    <w:rsid w:val="00EC0562"/>
    <w:rsid w:val="00EC5351"/>
    <w:rsid w:val="00ED1709"/>
    <w:rsid w:val="00F0390A"/>
    <w:rsid w:val="00F268B7"/>
    <w:rsid w:val="00F550DC"/>
    <w:rsid w:val="00F601A2"/>
    <w:rsid w:val="00F6047C"/>
    <w:rsid w:val="00F611B3"/>
    <w:rsid w:val="00F851DA"/>
    <w:rsid w:val="00F93662"/>
    <w:rsid w:val="00F9790D"/>
    <w:rsid w:val="00FD7650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100"/>
  <w15:chartTrackingRefBased/>
  <w15:docId w15:val="{A5AC1E10-5183-4608-9BEA-E97968A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B89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HeadingReport">
    <w:name w:val="HeadingReport"/>
    <w:basedOn w:val="1"/>
    <w:next w:val="a"/>
    <w:link w:val="HeadingReportChar"/>
    <w:qFormat/>
    <w:rsid w:val="00D1028D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a4">
    <w:name w:val="No Spacing"/>
    <w:uiPriority w:val="1"/>
    <w:qFormat/>
    <w:rsid w:val="00D102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ReportChar">
    <w:name w:val="HeadingReport Char"/>
    <w:basedOn w:val="10"/>
    <w:link w:val="HeadingReport"/>
    <w:rsid w:val="00D1028D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0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02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TOC Heading"/>
    <w:basedOn w:val="1"/>
    <w:next w:val="a"/>
    <w:uiPriority w:val="39"/>
    <w:unhideWhenUsed/>
    <w:qFormat/>
    <w:rsid w:val="00D1028D"/>
    <w:pPr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028D"/>
    <w:pPr>
      <w:spacing w:after="100"/>
    </w:pPr>
  </w:style>
  <w:style w:type="character" w:styleId="a6">
    <w:name w:val="Hyperlink"/>
    <w:basedOn w:val="a0"/>
    <w:uiPriority w:val="99"/>
    <w:unhideWhenUsed/>
    <w:rsid w:val="00D10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1F1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922B0"/>
    <w:pPr>
      <w:ind w:left="720"/>
      <w:contextualSpacing/>
    </w:pPr>
  </w:style>
  <w:style w:type="table" w:styleId="a9">
    <w:name w:val="Table Grid"/>
    <w:basedOn w:val="a1"/>
    <w:uiPriority w:val="39"/>
    <w:rsid w:val="008C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534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43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959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0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6473-FC90-40DE-9455-662AF246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2353</Words>
  <Characters>13415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filberol</dc:creator>
  <cp:keywords/>
  <dc:description/>
  <cp:lastModifiedBy>Administrator</cp:lastModifiedBy>
  <cp:revision>2</cp:revision>
  <dcterms:created xsi:type="dcterms:W3CDTF">2024-01-08T09:46:00Z</dcterms:created>
  <dcterms:modified xsi:type="dcterms:W3CDTF">2024-01-08T09:46:00Z</dcterms:modified>
</cp:coreProperties>
</file>