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BD4EB" w14:textId="6418EB08" w:rsidR="00662FFD" w:rsidRPr="005C1DA2" w:rsidRDefault="00662FFD" w:rsidP="005C1DA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C1DA2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Глава 1. Исследования и аналитика</w:t>
      </w:r>
    </w:p>
    <w:p w14:paraId="14002EC8" w14:textId="02E05518" w:rsidR="00662FFD" w:rsidRDefault="00662FFD" w:rsidP="005C1D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2FFD">
        <w:rPr>
          <w:rFonts w:ascii="Times New Roman" w:hAnsi="Times New Roman" w:cs="Times New Roman"/>
          <w:b/>
          <w:bCs/>
          <w:sz w:val="28"/>
          <w:szCs w:val="28"/>
          <w:lang w:val="ru-RU"/>
        </w:rPr>
        <w:t>Желания: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подстричься, привести в порядок свой внешний вид.</w:t>
      </w:r>
    </w:p>
    <w:p w14:paraId="7DCBF8BC" w14:textId="3E0085E8" w:rsidR="004615D3" w:rsidRDefault="004615D3" w:rsidP="005C1D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15D3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для этого нужно: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адекватно расположенная кнопка «записаться» на видном месте, на главном экране доступ к информации о барберах, информация о самом барбершопе</w:t>
      </w:r>
      <w:r w:rsidR="00D20920">
        <w:rPr>
          <w:rFonts w:ascii="Times New Roman" w:hAnsi="Times New Roman" w:cs="Times New Roman"/>
          <w:sz w:val="28"/>
          <w:szCs w:val="28"/>
          <w:lang w:val="ru-RU"/>
        </w:rPr>
        <w:t xml:space="preserve">, расположение, фото, </w:t>
      </w:r>
      <w:r w:rsidR="00FA22EC">
        <w:rPr>
          <w:rFonts w:ascii="Times New Roman" w:hAnsi="Times New Roman" w:cs="Times New Roman"/>
          <w:sz w:val="28"/>
          <w:szCs w:val="28"/>
          <w:lang w:val="ru-RU"/>
        </w:rPr>
        <w:t>услуги и цены, примеры работ, контакты</w:t>
      </w:r>
    </w:p>
    <w:p w14:paraId="46FDDA94" w14:textId="3393D597" w:rsidR="000561FF" w:rsidRDefault="000561FF" w:rsidP="005C1D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Метрики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0561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Analytics</w:t>
      </w:r>
      <w:r w:rsidRPr="000561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Яндекс Метрики недоступны.</w:t>
      </w:r>
    </w:p>
    <w:p w14:paraId="4A462427" w14:textId="3A8C70DD" w:rsidR="000561FF" w:rsidRDefault="000561FF" w:rsidP="005C1D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Иногда сайты конкурентов тормозят, неадаптивны</w:t>
      </w:r>
      <w:r w:rsidR="002434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C5F33" w14:textId="44B463E2" w:rsidR="0092303B" w:rsidRDefault="0092303B" w:rsidP="005C1D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Планы на развитие ... </w:t>
      </w:r>
    </w:p>
    <w:p w14:paraId="1628541F" w14:textId="2A4F9B4A" w:rsidR="00662FFD" w:rsidRPr="00DF4EAB" w:rsidRDefault="005C1DA2" w:rsidP="005C1DA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C1DA2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Глава 2. Проектирование</w:t>
      </w:r>
    </w:p>
    <w:p w14:paraId="3E432227" w14:textId="394B7E19" w:rsidR="00DF4EAB" w:rsidRDefault="00DF4EAB" w:rsidP="00DF4E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4EA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Формирование диаграммы связей – </w:t>
      </w:r>
      <w:proofErr w:type="spellStart"/>
      <w:r w:rsidRPr="00DF4EAB">
        <w:rPr>
          <w:rFonts w:ascii="Times New Roman" w:hAnsi="Times New Roman" w:cs="Times New Roman"/>
          <w:i/>
          <w:iCs/>
          <w:sz w:val="28"/>
          <w:szCs w:val="28"/>
        </w:rPr>
        <w:t>mindmap</w:t>
      </w:r>
      <w:proofErr w:type="spellEnd"/>
      <w:r w:rsidRPr="00DF4EAB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0560">
        <w:rPr>
          <w:rFonts w:ascii="Times New Roman" w:hAnsi="Times New Roman" w:cs="Times New Roman"/>
          <w:sz w:val="28"/>
          <w:szCs w:val="28"/>
          <w:shd w:val="clear" w:color="auto" w:fill="92D050"/>
          <w:lang w:val="ru-RU"/>
        </w:rPr>
        <w:t>готово</w:t>
      </w:r>
      <w:r w:rsidR="00EC5FBC" w:rsidRPr="00EC5FBC">
        <w:rPr>
          <w:rFonts w:ascii="Times New Roman" w:hAnsi="Times New Roman" w:cs="Times New Roman"/>
          <w:sz w:val="28"/>
          <w:szCs w:val="28"/>
          <w:shd w:val="clear" w:color="auto" w:fill="FFC000"/>
          <w:lang w:val="ru-RU"/>
        </w:rPr>
        <w:br/>
      </w:r>
      <w:r w:rsidR="00EC5FBC" w:rsidRPr="00B40560">
        <w:rPr>
          <w:rFonts w:ascii="Times New Roman" w:hAnsi="Times New Roman" w:cs="Times New Roman"/>
          <w:i/>
          <w:iCs/>
          <w:sz w:val="28"/>
          <w:szCs w:val="28"/>
        </w:rPr>
        <w:t>SEO</w:t>
      </w:r>
      <w:r w:rsidR="00EC5FBC" w:rsidRPr="00B4056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ключи:</w:t>
      </w:r>
    </w:p>
    <w:p w14:paraId="7E7D349D" w14:textId="157EA6F3" w:rsidR="00EC5FBC" w:rsidRPr="00EC5FBC" w:rsidRDefault="00EC5FBC" w:rsidP="00DF4E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Барбершоп, барбершоп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СПБ, барбершоп Санкт-Петербург, стрижка</w:t>
      </w:r>
    </w:p>
    <w:p w14:paraId="0EB7C93D" w14:textId="6432FCBF" w:rsidR="00DF4EAB" w:rsidRPr="00EC5FBC" w:rsidRDefault="00DF4EAB" w:rsidP="00DF4E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Построение</w:t>
      </w:r>
      <w:r w:rsidRPr="00EC5FB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Customer</w:t>
      </w:r>
      <w:r w:rsidRPr="00EC5FB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Journey</w:t>
      </w:r>
      <w:r w:rsidRPr="00EC5FB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Map</w:t>
      </w:r>
      <w:r w:rsidRPr="00EC5FB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r w:rsidR="0092303B" w:rsidRPr="00EC5FBC">
        <w:rPr>
          <w:rFonts w:ascii="Times New Roman" w:hAnsi="Times New Roman" w:cs="Times New Roman"/>
          <w:sz w:val="28"/>
          <w:szCs w:val="28"/>
          <w:shd w:val="clear" w:color="auto" w:fill="FFC000"/>
          <w:lang w:val="ru-RU"/>
        </w:rPr>
        <w:t>проверка юзабилити</w:t>
      </w:r>
    </w:p>
    <w:p w14:paraId="546C3ADC" w14:textId="7D836DD5" w:rsidR="0092303B" w:rsidRPr="0092303B" w:rsidRDefault="0092303B" w:rsidP="00DF4E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Подготовка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moodboard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r w:rsidRPr="0092303B">
        <w:rPr>
          <w:rFonts w:ascii="Times New Roman" w:hAnsi="Times New Roman" w:cs="Times New Roman"/>
          <w:sz w:val="28"/>
          <w:szCs w:val="28"/>
          <w:shd w:val="clear" w:color="auto" w:fill="FFC000"/>
          <w:lang w:val="ru-RU"/>
        </w:rPr>
        <w:t>почти готово</w:t>
      </w:r>
    </w:p>
    <w:p w14:paraId="755487D8" w14:textId="594B854E" w:rsidR="0092303B" w:rsidRPr="004D2BA7" w:rsidRDefault="0092303B" w:rsidP="009230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Создание прототипа: </w:t>
      </w:r>
      <w:r w:rsidR="00B40560">
        <w:rPr>
          <w:rFonts w:ascii="Times New Roman" w:hAnsi="Times New Roman" w:cs="Times New Roman"/>
          <w:sz w:val="28"/>
          <w:szCs w:val="28"/>
          <w:shd w:val="clear" w:color="auto" w:fill="FFC000"/>
          <w:lang w:val="ru-RU"/>
        </w:rPr>
        <w:t>в процессе</w:t>
      </w:r>
    </w:p>
    <w:p w14:paraId="58117A21" w14:textId="3E58C38B" w:rsidR="0092303B" w:rsidRPr="004D2BA7" w:rsidRDefault="0092303B" w:rsidP="0092303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Описание всех сущностей проекта: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2BA7" w:rsidRPr="004D2BA7">
        <w:rPr>
          <w:rFonts w:ascii="Times New Roman" w:hAnsi="Times New Roman" w:cs="Times New Roman"/>
          <w:sz w:val="28"/>
          <w:szCs w:val="28"/>
          <w:shd w:val="clear" w:color="auto" w:fill="FFC000"/>
          <w:lang w:val="ru-RU"/>
        </w:rPr>
        <w:t>почти готово</w:t>
      </w:r>
    </w:p>
    <w:p w14:paraId="02BBD96D" w14:textId="026548AE" w:rsidR="0092303B" w:rsidRDefault="0092303B" w:rsidP="0092303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2303B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Глава 3. Разработка</w:t>
      </w:r>
    </w:p>
    <w:p w14:paraId="2C31E4E2" w14:textId="05A32F35" w:rsidR="0092303B" w:rsidRDefault="0092303B" w:rsidP="007056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Построение схемы базы данных: 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A1B2F5E" w14:textId="7ABB4207" w:rsidR="0092303B" w:rsidRDefault="0092303B" w:rsidP="007056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Разработка страниц и каталогов: </w:t>
      </w:r>
      <w:r w:rsidRPr="0092303B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60901656" w14:textId="4E94B013" w:rsidR="0092303B" w:rsidRDefault="0092303B" w:rsidP="007056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Интеграция с </w:t>
      </w:r>
      <w:r>
        <w:rPr>
          <w:rFonts w:ascii="Times New Roman" w:hAnsi="Times New Roman" w:cs="Times New Roman"/>
          <w:i/>
          <w:iCs/>
          <w:sz w:val="28"/>
          <w:szCs w:val="28"/>
        </w:rPr>
        <w:t>CRM</w:t>
      </w:r>
      <w:r w:rsidRPr="0092303B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системами и подключение внешних сервисов: </w:t>
      </w:r>
      <w:r w:rsidR="007056BA" w:rsidRPr="007056BA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0FB1A546" w14:textId="00BE994D" w:rsidR="007056BA" w:rsidRDefault="007056BA" w:rsidP="007056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Тестирование: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56BA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00309079" w14:textId="0475D1D6" w:rsidR="007056BA" w:rsidRDefault="007056BA" w:rsidP="007056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Исправление багов: </w:t>
      </w:r>
      <w:r w:rsidRPr="007056BA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0AE91A12" w14:textId="2A8FF22C" w:rsidR="007056BA" w:rsidRDefault="007056BA" w:rsidP="007056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Просмотр всех страниц с различных устройств, с разных браузеров, при различном разрешении: </w:t>
      </w:r>
      <w:r w:rsidRPr="007056BA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0E16F45A" w14:textId="6A073691" w:rsidR="007056BA" w:rsidRDefault="007056BA" w:rsidP="007056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Проверка корректности ссылок, работоспособности форм: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56BA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7AB04441" w14:textId="3C02F0FD" w:rsidR="007056BA" w:rsidRDefault="007056BA" w:rsidP="007056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Отрабатывание множества сценариев поведения пользователей: </w:t>
      </w:r>
      <w:r w:rsidRPr="007056BA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6037B5C3" w14:textId="3B3F2328" w:rsidR="007056BA" w:rsidRDefault="007056BA" w:rsidP="007056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Исправление всех обнаруженных багов: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56BA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7D1F0DA7" w14:textId="6A4645FF" w:rsidR="007056BA" w:rsidRDefault="007056BA" w:rsidP="00BF34B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F34B1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Глава 4. Ввод в эксплуатацию</w:t>
      </w:r>
    </w:p>
    <w:p w14:paraId="1F6C8046" w14:textId="45D4BE63" w:rsidR="00BF34B1" w:rsidRDefault="00BF34B1" w:rsidP="00BF34B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Установка необходимого программного обеспечения на боевой сервер, его настройка на максимальную эффективность</w:t>
      </w:r>
      <w:r w:rsidRPr="00BF34B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и чтобы вся система работала стабильно: </w:t>
      </w:r>
      <w:r w:rsidRPr="00BF34B1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36C2AEAA" w14:textId="47F074D7" w:rsidR="00BF34B1" w:rsidRDefault="00BF34B1" w:rsidP="00BF34B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Разворачивание сайта либо вручную, либо при помощи сервера </w:t>
      </w:r>
      <w:r>
        <w:rPr>
          <w:rFonts w:ascii="Times New Roman" w:hAnsi="Times New Roman" w:cs="Times New Roman"/>
          <w:i/>
          <w:iCs/>
          <w:sz w:val="28"/>
          <w:szCs w:val="28"/>
        </w:rPr>
        <w:t>CI</w:t>
      </w:r>
      <w:r w:rsidRPr="00BF34B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Снова проверка, чтобы все работало так, как должно</w:t>
      </w:r>
      <w:r w:rsidRPr="00BF34B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r w:rsidRPr="00BF34B1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36F2E8B1" w14:textId="55D2E09F" w:rsidR="00BF34B1" w:rsidRPr="00BF34B1" w:rsidRDefault="00BF34B1" w:rsidP="00BF34B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Настройка автоматического создания резервных копий, чтобы быстро и с минимальными потерями восстановить базу данных, настройки и содержимое сайта, если произойдет сбой или хакерская атака: </w:t>
      </w:r>
      <w:r w:rsidRPr="00BF34B1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70E7A62E" w14:textId="6F9950C0" w:rsidR="00BF34B1" w:rsidRDefault="00BF34B1" w:rsidP="00BF34B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Выстраивание системы защиты от вредоносной активности: настройка файерволла, ведение контроля доступов, блокировка ботнетов и прочих источников вредоносного трафика, защита сайта от </w:t>
      </w:r>
      <w:r>
        <w:rPr>
          <w:rFonts w:ascii="Times New Roman" w:hAnsi="Times New Roman" w:cs="Times New Roman"/>
          <w:i/>
          <w:iCs/>
          <w:sz w:val="28"/>
          <w:szCs w:val="28"/>
        </w:rPr>
        <w:t>DDoS</w:t>
      </w:r>
      <w:r w:rsidRPr="00BF34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атак: </w:t>
      </w:r>
      <w:r w:rsidRPr="00BF34B1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p w14:paraId="2128A7E0" w14:textId="57B0A93B" w:rsidR="005C1DA2" w:rsidRPr="00BF34B1" w:rsidRDefault="00BF34B1" w:rsidP="00BF34B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Выбор хостинга, заказ </w:t>
      </w:r>
      <w:r>
        <w:rPr>
          <w:rFonts w:ascii="Times New Roman" w:hAnsi="Times New Roman" w:cs="Times New Roman"/>
          <w:i/>
          <w:iCs/>
          <w:sz w:val="28"/>
          <w:szCs w:val="28"/>
        </w:rPr>
        <w:t>SSL</w:t>
      </w:r>
      <w:r w:rsidRPr="00BF34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сертификата: </w:t>
      </w:r>
      <w:r w:rsidRPr="00BF34B1">
        <w:rPr>
          <w:rFonts w:ascii="Times New Roman" w:hAnsi="Times New Roman" w:cs="Times New Roman"/>
          <w:sz w:val="28"/>
          <w:szCs w:val="28"/>
          <w:shd w:val="clear" w:color="auto" w:fill="FF0000"/>
          <w:lang w:val="ru-RU"/>
        </w:rPr>
        <w:t>не готово</w:t>
      </w:r>
    </w:p>
    <w:sectPr w:rsidR="005C1DA2" w:rsidRPr="00BF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36AF8"/>
    <w:multiLevelType w:val="hybridMultilevel"/>
    <w:tmpl w:val="CFBE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A59F8"/>
    <w:multiLevelType w:val="multilevel"/>
    <w:tmpl w:val="A52E7858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39495502">
    <w:abstractNumId w:val="0"/>
  </w:num>
  <w:num w:numId="2" w16cid:durableId="531919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5A"/>
    <w:rsid w:val="000561FF"/>
    <w:rsid w:val="0024347D"/>
    <w:rsid w:val="00261A2F"/>
    <w:rsid w:val="004615D3"/>
    <w:rsid w:val="004D2BA7"/>
    <w:rsid w:val="005C1DA2"/>
    <w:rsid w:val="006114FD"/>
    <w:rsid w:val="00613F6B"/>
    <w:rsid w:val="00640E6F"/>
    <w:rsid w:val="00654A18"/>
    <w:rsid w:val="00662FFD"/>
    <w:rsid w:val="006D4F5A"/>
    <w:rsid w:val="007056BA"/>
    <w:rsid w:val="00782F86"/>
    <w:rsid w:val="0092303B"/>
    <w:rsid w:val="009A6665"/>
    <w:rsid w:val="00B40560"/>
    <w:rsid w:val="00B70C0B"/>
    <w:rsid w:val="00BF34B1"/>
    <w:rsid w:val="00D20920"/>
    <w:rsid w:val="00D33668"/>
    <w:rsid w:val="00DF4EAB"/>
    <w:rsid w:val="00E84787"/>
    <w:rsid w:val="00EC5FBC"/>
    <w:rsid w:val="00FA22EC"/>
    <w:rsid w:val="00FE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C114"/>
  <w15:chartTrackingRefBased/>
  <w15:docId w15:val="{F159DFC2-00B0-4F0A-BDCB-7079149F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Трещенко</dc:creator>
  <cp:keywords/>
  <dc:description/>
  <cp:lastModifiedBy>Филипп Трещенко</cp:lastModifiedBy>
  <cp:revision>4</cp:revision>
  <dcterms:created xsi:type="dcterms:W3CDTF">2024-09-27T12:42:00Z</dcterms:created>
  <dcterms:modified xsi:type="dcterms:W3CDTF">2024-09-29T13:08:00Z</dcterms:modified>
</cp:coreProperties>
</file>