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bottom w:color="000000" w:space="1" w:sz="12" w:val="single"/>
        </w:pBdr>
        <w:contextualSpacing w:val="0"/>
        <w:rPr/>
      </w:pPr>
      <w:r w:rsidDel="00000000" w:rsidR="00000000" w:rsidRPr="00000000">
        <w:rPr>
          <w:rtl w:val="0"/>
        </w:rPr>
        <w:t xml:space="preserve">Facebook Login with Xamarin – V2 (MVVM)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6284595</wp:posOffset>
            </wp:positionH>
            <wp:positionV relativeFrom="paragraph">
              <wp:posOffset>0</wp:posOffset>
            </wp:positionV>
            <wp:extent cx="565785" cy="565785"/>
            <wp:effectExtent b="0" l="0" r="0" t="0"/>
            <wp:wrapSquare wrapText="bothSides" distB="0" distT="0" distL="114300" distR="114300"/>
            <wp:docPr descr="C:\Users\Usuario\Source\Repos\FBLogin\FBLogin\FBLogin.Droid\Resources\drawable\icon.png" id="2" name="image11.png"/>
            <a:graphic>
              <a:graphicData uri="http://schemas.openxmlformats.org/drawingml/2006/picture">
                <pic:pic>
                  <pic:nvPicPr>
                    <pic:cNvPr descr="C:\Users\Usuario\Source\Repos\FBLogin\FBLogin\FBLogin.Droid\Resources\drawable\icon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6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https://developers.facebook.com/apps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crea una nueva App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953612" cy="24323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12" cy="243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Ingresa los dastos del captcha:</w:t>
      </w:r>
    </w:p>
    <w:p w:rsidR="00000000" w:rsidDel="00000000" w:rsidP="00000000" w:rsidRDefault="00000000" w:rsidRPr="00000000" w14:paraId="00000006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407506" cy="240859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506" cy="240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 a inicio de sesión:</w:t>
      </w:r>
    </w:p>
    <w:p w:rsidR="00000000" w:rsidDel="00000000" w:rsidP="00000000" w:rsidRDefault="00000000" w:rsidRPr="00000000" w14:paraId="0000000A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163767" cy="2377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767" cy="23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Luego a configuración básica y llena la URL de política de privacidad, puede ser con: </w:t>
      </w:r>
      <w:hyperlink r:id="rId11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http://www.zulu-software.com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opcional coloca un ícono de tamaño 1024 x 1024, y selcciona una categoría en nuestro caso, colocamos: Educación:</w:t>
      </w:r>
    </w:p>
    <w:p w:rsidR="00000000" w:rsidDel="00000000" w:rsidP="00000000" w:rsidRDefault="00000000" w:rsidRPr="00000000" w14:paraId="0000000E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58000" cy="387223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Luego ve a inicio de sesión con Facebook, configuración y coloca la URL de retorno en: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https://www.facebook.com/connect/login_success.html</w:t>
        </w:r>
      </w:hyperlink>
      <w:r w:rsidDel="00000000" w:rsidR="00000000" w:rsidRPr="00000000">
        <w:rPr>
          <w:rtl w:val="0"/>
        </w:rPr>
        <w:t xml:space="preserve"> y los siguientes suiches:</w:t>
      </w:r>
    </w:p>
    <w:p w:rsidR="00000000" w:rsidDel="00000000" w:rsidP="00000000" w:rsidRDefault="00000000" w:rsidRPr="00000000" w14:paraId="00000012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58000" cy="402780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Por último ve a revisión de la aplicación y colócala pública: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58000" cy="433260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8545" y="3636173"/>
                          <a:ext cx="2454910" cy="28765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610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Ten el identificador de la App a la mano que lo vamos a necesitar más adelante.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vista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LoginFacebookPage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version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"clr-namespace:Lands.Helpers"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"Lands.Views.LoginFacebookPage"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Translate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 Login}"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los modelos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(también debes crearlo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Lands.Models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System.Collections.Generic;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Newtonsoft.Json;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"is_silhouette"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IsSilhouette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"offset_y"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OffsetY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"source"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"min"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Device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"hardware"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Hardware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FacebookResponse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Picture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"cover"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"age_range"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AgeRange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"devices"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List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Device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Devices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IsVerified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"locale"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"link"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el controlador de usuarios en el API y agruegue el siguiente método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publique el nuevo API: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[HttpPost]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[Route(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"LoginFacebook"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Task&lt;IHttpActionResult&gt; LoginFacebook(FacebookResponse profile)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db.Users.Where(u =&gt; u.Email == profile.Id).FirstOrDefaultAsync();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(user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Email = profile.Id,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FirstName = profile.FirstName,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LastName = profile.LastName,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ImagePath = profile.Picture.Data.Url,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UserTypeId = 2,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Telephone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db.Users.Add(user);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UsersHelper.CreateUserASP(profile.Id,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profile.Id);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user.FirstName = profile.FirstName;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user.LastName = profile.LastName;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user.ImagePath = profile.Picture.Data.Url;</w:t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db.Entry(user).State = EntityState.Modified;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db.SaveChangesAsync();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(DbEntityValidationException e)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eve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e.EntityValidationErrors)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"Entity of type \"{0}\" in state \"{1}\" has the following validation errors:"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eve.Entry.Entity.GetType().Name, eve.Entry.State);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eve.ValidationErrors)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message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"\n- Property: \"{0}\", Error: \"{1}\""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ve.PropertyName, ve.ErrorMessage);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BadRequest(message);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ex)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BadRequest(ex.Message);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 método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.SerializeObject(profile);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StringContent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.UTF8,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client.BaseAddress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(urlBase);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"{0}{1}"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client.PostAsync(url,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(!response.IsSuccessStatusCode)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GetToken(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la propiedad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ImageFullPath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UserLocal.cs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contextualSpacing w:val="0"/>
        <w:rPr>
          <w:rFonts w:ascii="Menlo" w:cs="Menlo" w:eastAsia="Menlo" w:hAnsi="Menlo"/>
          <w:color w:val="222222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ImageFullPath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.IsNullOrEmpty(ImagePath))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"noimage"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.UserTypeId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"http://landsapi1.azurewebsites.net/{0}"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ImagePath.Substring(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estos métodos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HideLoginView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NavigateToProfile(Models.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.Current.Resources[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"APISecurity"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"/Users/LoginFacebook"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apiService.GetUserByEmail(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"/Users/GetUserByEmail"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token.TokenType,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token.AccessToken,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token.UserName);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UserLocal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Converter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.ToUserLocal(user);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dataService.DeleteAllAndInsert(userLocal);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MainViewModel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.GetInstance();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Settings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.IsRemembered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a los proyectos Android y iOS el componente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Xamarin.Auth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561354" cy="924941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354" cy="92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adicionar este médoto: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"https://graph.facebook.com/v2.8/me/?fields=name,"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"picture.width(999),cover,age_range,devices,email,gender,"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"is_verified,birthday,languages,work,website,religion,"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"location,locale,link,first_name,last_name,"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"hometown&amp;access_token="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userJson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httpClient.GetStringAsync(requestUrl);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.DeserializeObject&lt;Models.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&gt;(userJson);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carpeta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Xamarin.Forms.ExportRenderer(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(Lands.Views.LoginFacebookPage),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(Lands.Droid.Implementations.LoginPageRenderer))]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Android.App;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Services;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Xamarin.Auth;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Xamarin.Forms.Platform.Android;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LoginPageRenderer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PageRenderer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LoginPageRenderer()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.Context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Activity;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OAuth2Authenticator(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clientId: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"201105497150884"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scope: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authorizeUrl: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"https://www.facebook.com/dialog/oauth/"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redirectUrl: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"https://www.facebook.com/connect/login_success.html"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auth.Completed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(sender, eventArgs) =&gt;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(eventArgs.IsAuthenticated)</w:t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 = eventArgs.Account.Properties[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"access_token"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].ToString();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profile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GetFacebookProfileAsync(accessToken);</w:t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App.NavigateToProfile(profile);</w:t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App.HideLoginView();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activity.StartActivity(auth.GetUI(activity));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Task&lt;FacebookResponse&gt; GetFacebookProfileAsync(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accessToken)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requestUrl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"https://graph.facebook.com/v2.8/me/?fields=name,picture.width(999),cover,"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"age_range,devices,email,gender,is_verified,birthday,languages,work,website,religion,"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"location,locale,link,first_name,last_name,hometown&amp;access_token="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accessToken;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ApiService();</w:t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apiService.GetFacebookProfile(requestUrl);</w:t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3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manera similar,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ExportRenderer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(Lands.Views.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(Lands.iOS.Implementations.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LoginPageRenderer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Lands.iOS.Implementations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System.Threading.Tasks;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Xamarin.Auth;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Xamarin.Forms.Platform.iOS;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LoginPageRenderer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PageRenderer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ViewDidAppear(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animated)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.ViewDidAppear(animated);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(done)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OAuth2Authenticator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clientId: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"1263595770461023"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scope: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authorizeUrl: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"https://www.facebook.com/dialog/oauth/"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redirectUrl: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"https://www.facebook.com/connect/login_success.html"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auth.Completed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(sender,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DismissViewController(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.HideLoginView();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(eventArgs.IsAuthenticated)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eventArgs.Account.Properties[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"access_token"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PresentViewController(auth.GetUI(),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apiService.GetFacebook(accessToken);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9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comando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LoginViewModel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ICommand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LoginFacebookComand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RelayCommand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(LoginFacebook);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.Current.MainPage.Navigation.PushAsync(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Probemos!!!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zulu-software.com" TargetMode="External"/><Relationship Id="rId10" Type="http://schemas.openxmlformats.org/officeDocument/2006/relationships/image" Target="media/image15.png"/><Relationship Id="rId13" Type="http://schemas.openxmlformats.org/officeDocument/2006/relationships/hyperlink" Target="https://www.facebook.com/connect/login_success.html" TargetMode="External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s://developers.facebook.com/apps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