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013AE" w14:textId="77777777" w:rsidR="007A7131" w:rsidRDefault="00A66F37" w:rsidP="00A66F37">
      <w:pPr>
        <w:pStyle w:val="Title"/>
        <w:rPr>
          <w:lang w:val="es-ES"/>
        </w:rPr>
      </w:pPr>
      <w:proofErr w:type="spellStart"/>
      <w:r>
        <w:rPr>
          <w:lang w:val="es-ES"/>
        </w:rPr>
        <w:t>Xamarin.Forms</w:t>
      </w:r>
      <w:proofErr w:type="spellEnd"/>
      <w:r>
        <w:rPr>
          <w:lang w:val="es-ES"/>
        </w:rPr>
        <w:t xml:space="preserve"> Multi </w:t>
      </w:r>
      <w:proofErr w:type="spellStart"/>
      <w:r>
        <w:rPr>
          <w:lang w:val="es-ES"/>
        </w:rPr>
        <w:t>Lenguage</w:t>
      </w:r>
      <w:proofErr w:type="spellEnd"/>
    </w:p>
    <w:p w14:paraId="5CEFDFD0" w14:textId="77777777" w:rsidR="00A66F37" w:rsidRDefault="00A66F37" w:rsidP="00A66F3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 un proyecto PCL.</w:t>
      </w:r>
    </w:p>
    <w:p w14:paraId="796A1416" w14:textId="77777777" w:rsidR="00A66F37" w:rsidRDefault="00A66F37" w:rsidP="00A66F37">
      <w:pPr>
        <w:pStyle w:val="ListParagraph"/>
        <w:rPr>
          <w:lang w:val="es-ES"/>
        </w:rPr>
      </w:pPr>
    </w:p>
    <w:p w14:paraId="759194E9" w14:textId="77777777" w:rsidR="00A66F37" w:rsidRDefault="00A66F37" w:rsidP="00A66F3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Adicione una carpeta llamada </w:t>
      </w:r>
      <w:proofErr w:type="spellStart"/>
      <w:r w:rsidRPr="00A66F37">
        <w:rPr>
          <w:b/>
          <w:lang w:val="es-ES"/>
        </w:rPr>
        <w:t>Resources</w:t>
      </w:r>
      <w:proofErr w:type="spellEnd"/>
      <w:r>
        <w:rPr>
          <w:lang w:val="es-ES"/>
        </w:rPr>
        <w:t xml:space="preserve"> y dentro de esta crea un archivo de recursos llamado </w:t>
      </w:r>
      <w:proofErr w:type="spellStart"/>
      <w:r w:rsidRPr="00A66F37">
        <w:rPr>
          <w:b/>
          <w:lang w:val="es-ES"/>
        </w:rPr>
        <w:t>Resource</w:t>
      </w:r>
      <w:proofErr w:type="spellEnd"/>
      <w:r>
        <w:rPr>
          <w:lang w:val="es-ES"/>
        </w:rPr>
        <w:t>:</w:t>
      </w:r>
    </w:p>
    <w:p w14:paraId="6D0AB7D6" w14:textId="77777777" w:rsidR="00A66F37" w:rsidRDefault="00A66F37" w:rsidP="00A66F37">
      <w:pPr>
        <w:rPr>
          <w:lang w:val="es-ES"/>
        </w:rPr>
      </w:pPr>
    </w:p>
    <w:p w14:paraId="4F3B7D0F" w14:textId="77777777" w:rsidR="00A66F37" w:rsidRDefault="001F3CED" w:rsidP="00A66F37">
      <w:pPr>
        <w:rPr>
          <w:lang w:val="es-ES"/>
        </w:rPr>
      </w:pPr>
      <w:r>
        <w:rPr>
          <w:noProof/>
        </w:rPr>
        <w:drawing>
          <wp:inline distT="0" distB="0" distL="0" distR="0" wp14:anchorId="3A3544EE" wp14:editId="28A22306">
            <wp:extent cx="3975735" cy="3034075"/>
            <wp:effectExtent l="0" t="0" r="12065" b="0"/>
            <wp:docPr id="1" name="Imagen 1" descr="/Users/juancarloszuluagacardona/Desktop/Captura de pantalla 2017-07-16 a la(s) 6.37.41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ancarloszuluagacardona/Desktop/Captura de pantalla 2017-07-16 a la(s) 6.37.41 p.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61" cy="304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8D14" w14:textId="77777777" w:rsidR="001F3CED" w:rsidRDefault="001F3CED" w:rsidP="00A66F37">
      <w:pPr>
        <w:rPr>
          <w:lang w:val="es-ES"/>
        </w:rPr>
      </w:pPr>
    </w:p>
    <w:p w14:paraId="12E60FEF" w14:textId="77777777" w:rsidR="001F3CED" w:rsidRDefault="001F3CED" w:rsidP="001F3C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Cambie la propiedad del archivo </w:t>
      </w:r>
      <w:proofErr w:type="spellStart"/>
      <w:r w:rsidRPr="001F3CED">
        <w:rPr>
          <w:b/>
          <w:lang w:val="es-ES"/>
        </w:rPr>
        <w:t>Custom</w:t>
      </w:r>
      <w:proofErr w:type="spellEnd"/>
      <w:r w:rsidRPr="001F3CED">
        <w:rPr>
          <w:b/>
          <w:lang w:val="es-ES"/>
        </w:rPr>
        <w:t xml:space="preserve"> </w:t>
      </w:r>
      <w:proofErr w:type="spellStart"/>
      <w:r w:rsidRPr="001F3CED">
        <w:rPr>
          <w:b/>
          <w:lang w:val="es-ES"/>
        </w:rPr>
        <w:t>Tool</w:t>
      </w:r>
      <w:proofErr w:type="spellEnd"/>
      <w:r>
        <w:rPr>
          <w:lang w:val="es-ES"/>
        </w:rPr>
        <w:t xml:space="preserve"> de </w:t>
      </w:r>
      <w:proofErr w:type="spellStart"/>
      <w:r w:rsidRPr="001F3CED">
        <w:rPr>
          <w:b/>
          <w:lang w:val="es-ES"/>
        </w:rPr>
        <w:t>ResXFileCodeGenerator</w:t>
      </w:r>
      <w:proofErr w:type="spellEnd"/>
      <w:r>
        <w:rPr>
          <w:lang w:val="es-ES"/>
        </w:rPr>
        <w:t xml:space="preserve"> a </w:t>
      </w:r>
      <w:proofErr w:type="spellStart"/>
      <w:r w:rsidRPr="001F3CED">
        <w:rPr>
          <w:b/>
          <w:lang w:val="es-ES"/>
        </w:rPr>
        <w:t>PublicResXFileCodeGenerator</w:t>
      </w:r>
      <w:proofErr w:type="spellEnd"/>
      <w:r>
        <w:rPr>
          <w:lang w:val="es-ES"/>
        </w:rPr>
        <w:t>:</w:t>
      </w:r>
    </w:p>
    <w:p w14:paraId="1EFE0B3C" w14:textId="77777777" w:rsidR="001F3CED" w:rsidRDefault="001F3CED" w:rsidP="001F3CED">
      <w:pPr>
        <w:rPr>
          <w:lang w:val="es-ES"/>
        </w:rPr>
      </w:pPr>
    </w:p>
    <w:p w14:paraId="1301B43F" w14:textId="77777777" w:rsidR="001F3CED" w:rsidRDefault="001F3CED" w:rsidP="001F3CED">
      <w:pPr>
        <w:rPr>
          <w:lang w:val="es-ES"/>
        </w:rPr>
      </w:pPr>
      <w:r>
        <w:rPr>
          <w:noProof/>
        </w:rPr>
        <w:drawing>
          <wp:inline distT="0" distB="0" distL="0" distR="0" wp14:anchorId="6F26585F" wp14:editId="2D192162">
            <wp:extent cx="3366135" cy="1250865"/>
            <wp:effectExtent l="0" t="0" r="0" b="0"/>
            <wp:docPr id="2" name="Imagen 2" descr="/Users/juancarloszuluagacardona/Desktop/Captura de pantalla 2017-07-16 a la(s) 6.39.43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uancarloszuluagacardona/Desktop/Captura de pantalla 2017-07-16 a la(s) 6.39.43 p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89" cy="125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983F" w14:textId="77777777" w:rsidR="001F3CED" w:rsidRDefault="001F3CED" w:rsidP="001F3CED">
      <w:pPr>
        <w:rPr>
          <w:lang w:val="es-ES"/>
        </w:rPr>
      </w:pPr>
    </w:p>
    <w:p w14:paraId="38198E0A" w14:textId="77777777" w:rsidR="001F3CED" w:rsidRDefault="001F3CED" w:rsidP="001F3C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Adicione los valores que quiere ver en varios idiomas, acá un ejemplo:</w:t>
      </w:r>
    </w:p>
    <w:p w14:paraId="476AF7B7" w14:textId="77777777" w:rsidR="001F3CED" w:rsidRDefault="001F3CED" w:rsidP="001F3CED">
      <w:pPr>
        <w:rPr>
          <w:lang w:val="es-ES"/>
        </w:rPr>
      </w:pPr>
    </w:p>
    <w:p w14:paraId="6DADF867" w14:textId="77777777" w:rsidR="001F3CED" w:rsidRPr="0044568B" w:rsidRDefault="001F3CED" w:rsidP="001F3CED">
      <w:pPr>
        <w:rPr>
          <w:rFonts w:eastAsia="Times New Roman"/>
          <w:sz w:val="20"/>
          <w:szCs w:val="20"/>
          <w:lang w:val="en-US"/>
        </w:rPr>
      </w:pP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&lt;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data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name=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"Key1"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xml:space=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"preserve"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&gt;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&lt;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value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&gt;Key One&lt;/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value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&gt;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&lt;/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data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&gt;</w:t>
      </w:r>
      <w:r w:rsidRPr="0044568B">
        <w:rPr>
          <w:rFonts w:eastAsia="Times New Roman"/>
          <w:sz w:val="20"/>
          <w:szCs w:val="20"/>
          <w:lang w:val="en-US"/>
        </w:rPr>
        <w:t xml:space="preserve"> </w:t>
      </w:r>
    </w:p>
    <w:p w14:paraId="461F67DA" w14:textId="77777777" w:rsidR="001F3CED" w:rsidRPr="0044568B" w:rsidRDefault="001F3CED" w:rsidP="001F3CED">
      <w:pPr>
        <w:rPr>
          <w:lang w:val="en-US"/>
        </w:rPr>
      </w:pPr>
    </w:p>
    <w:p w14:paraId="3DDFE758" w14:textId="77777777" w:rsidR="001F3CED" w:rsidRDefault="001F3CED" w:rsidP="001F3C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Copie el archivo en los diferentes idiomas, por ejemplo: </w:t>
      </w:r>
      <w:r w:rsidRPr="001F3CED">
        <w:rPr>
          <w:b/>
          <w:lang w:val="es-ES"/>
        </w:rPr>
        <w:t>Resource.es</w:t>
      </w:r>
      <w:r>
        <w:rPr>
          <w:lang w:val="es-ES"/>
        </w:rPr>
        <w:t xml:space="preserve">, para español y </w:t>
      </w:r>
      <w:r w:rsidRPr="001F3CED">
        <w:rPr>
          <w:b/>
          <w:lang w:val="es-ES"/>
        </w:rPr>
        <w:t>Resource.pt</w:t>
      </w:r>
      <w:r>
        <w:rPr>
          <w:lang w:val="es-ES"/>
        </w:rPr>
        <w:t xml:space="preserve"> para portugués. Traduzca los literales:</w:t>
      </w:r>
    </w:p>
    <w:p w14:paraId="51BAE9F1" w14:textId="77777777" w:rsidR="001F3CED" w:rsidRDefault="001F3CED" w:rsidP="001F3CED">
      <w:pPr>
        <w:ind w:left="708"/>
        <w:rPr>
          <w:lang w:val="es-ES"/>
        </w:rPr>
      </w:pPr>
    </w:p>
    <w:p w14:paraId="0AADADA0" w14:textId="77777777" w:rsidR="001F3CED" w:rsidRDefault="001F3CED" w:rsidP="001F3CED">
      <w:pPr>
        <w:ind w:left="708"/>
        <w:rPr>
          <w:lang w:val="es-ES"/>
        </w:rPr>
      </w:pPr>
      <w:r>
        <w:rPr>
          <w:lang w:val="es-ES"/>
        </w:rPr>
        <w:t>Para español:</w:t>
      </w:r>
    </w:p>
    <w:p w14:paraId="43EA9C41" w14:textId="77777777" w:rsidR="001F3CED" w:rsidRDefault="001F3CED" w:rsidP="001F3CED">
      <w:pPr>
        <w:rPr>
          <w:lang w:val="es-ES"/>
        </w:rPr>
      </w:pPr>
    </w:p>
    <w:p w14:paraId="1A794E3F" w14:textId="77777777" w:rsidR="001F3CED" w:rsidRPr="0044568B" w:rsidRDefault="001F3CED" w:rsidP="001F3CED">
      <w:pPr>
        <w:rPr>
          <w:rFonts w:eastAsia="Times New Roman"/>
          <w:sz w:val="20"/>
          <w:szCs w:val="20"/>
          <w:lang w:val="en-US"/>
        </w:rPr>
      </w:pP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&lt;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data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name=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"Key1"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xml:space=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"preserve"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&gt;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&lt;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value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&gt;Llave Uno&lt;/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value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&gt;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&lt;/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data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&gt;</w:t>
      </w:r>
      <w:r w:rsidRPr="0044568B">
        <w:rPr>
          <w:rFonts w:eastAsia="Times New Roman"/>
          <w:sz w:val="20"/>
          <w:szCs w:val="20"/>
          <w:lang w:val="en-US"/>
        </w:rPr>
        <w:t xml:space="preserve"> </w:t>
      </w:r>
    </w:p>
    <w:p w14:paraId="3ABB7831" w14:textId="77777777" w:rsidR="001F3CED" w:rsidRPr="0044568B" w:rsidRDefault="001F3CED" w:rsidP="001F3CED">
      <w:pPr>
        <w:ind w:left="708"/>
        <w:rPr>
          <w:lang w:val="en-US"/>
        </w:rPr>
      </w:pPr>
    </w:p>
    <w:p w14:paraId="44FEB735" w14:textId="77777777" w:rsidR="001F3CED" w:rsidRPr="0044568B" w:rsidRDefault="001F3CED" w:rsidP="001F3CED">
      <w:pPr>
        <w:ind w:left="708"/>
        <w:rPr>
          <w:lang w:val="en-US"/>
        </w:rPr>
      </w:pPr>
      <w:r w:rsidRPr="0044568B">
        <w:rPr>
          <w:lang w:val="en-US"/>
        </w:rPr>
        <w:lastRenderedPageBreak/>
        <w:t>Para portugués:</w:t>
      </w:r>
    </w:p>
    <w:p w14:paraId="7AC74A10" w14:textId="77777777" w:rsidR="001F3CED" w:rsidRPr="0044568B" w:rsidRDefault="001F3CED" w:rsidP="001F3CED">
      <w:pPr>
        <w:rPr>
          <w:lang w:val="en-US"/>
        </w:rPr>
      </w:pPr>
    </w:p>
    <w:p w14:paraId="4A713189" w14:textId="77777777" w:rsidR="001F3CED" w:rsidRPr="0044568B" w:rsidRDefault="001F3CED" w:rsidP="001F3CED">
      <w:pPr>
        <w:rPr>
          <w:rFonts w:eastAsia="Times New Roman"/>
          <w:sz w:val="20"/>
          <w:szCs w:val="20"/>
          <w:lang w:val="en-US"/>
        </w:rPr>
      </w:pP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&lt;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data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name=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"Key1"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xml:space=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"preserve"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&gt;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&lt;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value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&gt;Uma Chave&lt;/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value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&gt;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&lt;/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data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&gt;</w:t>
      </w:r>
      <w:r w:rsidRPr="0044568B">
        <w:rPr>
          <w:rFonts w:eastAsia="Times New Roman"/>
          <w:sz w:val="20"/>
          <w:szCs w:val="20"/>
          <w:lang w:val="en-US"/>
        </w:rPr>
        <w:t xml:space="preserve"> </w:t>
      </w:r>
    </w:p>
    <w:p w14:paraId="738639FF" w14:textId="77777777" w:rsidR="001F3CED" w:rsidRPr="0044568B" w:rsidRDefault="001F3CED" w:rsidP="001F3CED">
      <w:pPr>
        <w:rPr>
          <w:lang w:val="en-US"/>
        </w:rPr>
      </w:pPr>
    </w:p>
    <w:p w14:paraId="7F6BD4AF" w14:textId="77777777" w:rsidR="00E2372C" w:rsidRDefault="00E2372C" w:rsidP="001F3CE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Cree la carpeta </w:t>
      </w:r>
      <w:r w:rsidRPr="00E2372C">
        <w:rPr>
          <w:b/>
          <w:lang w:val="es-ES"/>
        </w:rPr>
        <w:t>Interfaces</w:t>
      </w:r>
      <w:r>
        <w:rPr>
          <w:lang w:val="es-ES"/>
        </w:rPr>
        <w:t xml:space="preserve"> y dentro de esta la interfaz </w:t>
      </w:r>
      <w:proofErr w:type="spellStart"/>
      <w:r w:rsidRPr="00E2372C">
        <w:rPr>
          <w:b/>
          <w:lang w:val="es-ES"/>
        </w:rPr>
        <w:t>ILocalize</w:t>
      </w:r>
      <w:proofErr w:type="spellEnd"/>
      <w:r>
        <w:rPr>
          <w:lang w:val="es-ES"/>
        </w:rPr>
        <w:t>:</w:t>
      </w:r>
    </w:p>
    <w:p w14:paraId="66CB30E3" w14:textId="77777777" w:rsidR="00E2372C" w:rsidRDefault="00E2372C" w:rsidP="00E2372C">
      <w:pPr>
        <w:rPr>
          <w:lang w:val="es-ES"/>
        </w:rPr>
      </w:pPr>
    </w:p>
    <w:p w14:paraId="1C1F6349" w14:textId="77777777" w:rsidR="00E2372C" w:rsidRPr="0044568B" w:rsidRDefault="00E2372C" w:rsidP="00E2372C">
      <w:pPr>
        <w:rPr>
          <w:rFonts w:eastAsia="Times New Roman"/>
          <w:sz w:val="20"/>
          <w:szCs w:val="20"/>
          <w:lang w:val="en-US"/>
        </w:rPr>
      </w:pP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namespace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XFML.Interfaces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{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System.Globalization;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interface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ILocalize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{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CultureInfo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GetCurrentCultureInfo();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void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SetLocale(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CultureInfo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ci);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}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}</w:t>
      </w:r>
      <w:r w:rsidRPr="0044568B">
        <w:rPr>
          <w:rFonts w:eastAsia="Times New Roman"/>
          <w:sz w:val="20"/>
          <w:szCs w:val="20"/>
          <w:lang w:val="en-US"/>
        </w:rPr>
        <w:t xml:space="preserve"> </w:t>
      </w:r>
    </w:p>
    <w:p w14:paraId="7B30B3CB" w14:textId="77777777" w:rsidR="00E2372C" w:rsidRPr="0044568B" w:rsidRDefault="00E2372C" w:rsidP="00E2372C">
      <w:pPr>
        <w:pStyle w:val="ListParagraph"/>
        <w:rPr>
          <w:lang w:val="en-US"/>
        </w:rPr>
      </w:pPr>
    </w:p>
    <w:p w14:paraId="166E6F81" w14:textId="77777777" w:rsidR="00E2372C" w:rsidRDefault="00E2372C" w:rsidP="00E2372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Cree la carpeta </w:t>
      </w:r>
      <w:proofErr w:type="spellStart"/>
      <w:r>
        <w:rPr>
          <w:b/>
          <w:lang w:val="es-ES"/>
        </w:rPr>
        <w:t>Helpers</w:t>
      </w:r>
      <w:proofErr w:type="spellEnd"/>
      <w:r>
        <w:rPr>
          <w:lang w:val="es-ES"/>
        </w:rPr>
        <w:t xml:space="preserve"> y dentro de esta la clase </w:t>
      </w:r>
      <w:proofErr w:type="spellStart"/>
      <w:r w:rsidRPr="00E2372C">
        <w:rPr>
          <w:b/>
          <w:lang w:val="es-ES"/>
        </w:rPr>
        <w:t>PlatformCulture</w:t>
      </w:r>
      <w:proofErr w:type="spellEnd"/>
      <w:r>
        <w:rPr>
          <w:lang w:val="es-ES"/>
        </w:rPr>
        <w:t>:</w:t>
      </w:r>
    </w:p>
    <w:p w14:paraId="25B86BFA" w14:textId="77777777" w:rsidR="00E2372C" w:rsidRDefault="00E2372C" w:rsidP="00E2372C">
      <w:pPr>
        <w:rPr>
          <w:lang w:val="es-ES"/>
        </w:rPr>
      </w:pPr>
    </w:p>
    <w:p w14:paraId="2F130D91" w14:textId="77777777" w:rsidR="00E2372C" w:rsidRPr="0044568B" w:rsidRDefault="00E2372C" w:rsidP="00E2372C">
      <w:pPr>
        <w:rPr>
          <w:rFonts w:eastAsia="Times New Roman"/>
          <w:sz w:val="20"/>
          <w:szCs w:val="20"/>
          <w:lang w:val="en-US"/>
        </w:rPr>
      </w:pP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namespace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XFML.Helpers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{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System;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class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PlatformCulture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{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PlatformCulture(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string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platformCultureString)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{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if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(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string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.IsNullOrEmpty(platformCultureString))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{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throw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new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ArgumentException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(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"Expected culture identifier"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, 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"platformCultureString"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); </w:t>
      </w:r>
      <w:r w:rsidRPr="0044568B">
        <w:rPr>
          <w:rFonts w:ascii="Menlo" w:eastAsia="Times New Roman" w:hAnsi="Menlo" w:cs="Menlo"/>
          <w:color w:val="888A85"/>
          <w:sz w:val="20"/>
          <w:szCs w:val="20"/>
          <w:lang w:val="en-US"/>
        </w:rPr>
        <w:t>// in C# 6 use nameof(platformCultureString)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}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PlatformString = platformCultureString.Replace(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"_"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, 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"-"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); </w:t>
      </w:r>
      <w:r w:rsidRPr="0044568B">
        <w:rPr>
          <w:rFonts w:ascii="Menlo" w:eastAsia="Times New Roman" w:hAnsi="Menlo" w:cs="Menlo"/>
          <w:color w:val="888A85"/>
          <w:sz w:val="20"/>
          <w:szCs w:val="20"/>
          <w:lang w:val="en-US"/>
        </w:rPr>
        <w:t>// .NET expects dash, not underscore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var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dashIndex = PlatformString.IndexOf(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"-"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, </w:t>
      </w:r>
      <w:r w:rsidRPr="0044568B">
        <w:rPr>
          <w:rFonts w:ascii="Menlo" w:eastAsia="Times New Roman" w:hAnsi="Menlo" w:cs="Menlo"/>
          <w:color w:val="3363A4"/>
          <w:sz w:val="20"/>
          <w:szCs w:val="20"/>
          <w:lang w:val="en-US"/>
        </w:rPr>
        <w:t>StringComparison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.Ordinal);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if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(dashIndex &gt; 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0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)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{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var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parts = PlatformString.Split(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'-'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);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    LanguageCode = parts[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0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];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    LocaleCode = parts[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1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];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}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else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{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    LanguageCode = PlatformString;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    LocaleCode = </w:t>
      </w:r>
      <w:r w:rsidRPr="0044568B">
        <w:rPr>
          <w:rFonts w:ascii="Menlo" w:eastAsia="Times New Roman" w:hAnsi="Menlo" w:cs="Menlo"/>
          <w:color w:val="DB7100"/>
          <w:sz w:val="20"/>
          <w:szCs w:val="20"/>
          <w:lang w:val="en-US"/>
        </w:rPr>
        <w:t>""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}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}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string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PlatformString {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get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;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private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set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; }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string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LanguageCode {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get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;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private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set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; }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string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LocaleCode {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get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;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private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set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; }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override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string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ToString()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{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szCs w:val="20"/>
          <w:lang w:val="en-US"/>
        </w:rPr>
        <w:t>return</w:t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PlatformString;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        }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lastRenderedPageBreak/>
        <w:t>    }</w:t>
      </w:r>
      <w:r w:rsidRPr="0044568B">
        <w:rPr>
          <w:rFonts w:ascii="Menlo" w:eastAsia="Times New Roman" w:hAnsi="Menlo" w:cs="Menlo"/>
          <w:sz w:val="20"/>
          <w:szCs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szCs w:val="20"/>
          <w:lang w:val="en-US"/>
        </w:rPr>
        <w:t>}</w:t>
      </w:r>
      <w:r w:rsidRPr="0044568B">
        <w:rPr>
          <w:rFonts w:eastAsia="Times New Roman"/>
          <w:sz w:val="20"/>
          <w:szCs w:val="20"/>
          <w:lang w:val="en-US"/>
        </w:rPr>
        <w:t xml:space="preserve"> </w:t>
      </w:r>
    </w:p>
    <w:p w14:paraId="08FC52EA" w14:textId="77777777" w:rsidR="00E2372C" w:rsidRPr="0044568B" w:rsidRDefault="00E2372C" w:rsidP="00E2372C">
      <w:pPr>
        <w:rPr>
          <w:lang w:val="en-US"/>
        </w:rPr>
      </w:pPr>
    </w:p>
    <w:p w14:paraId="53058950" w14:textId="795443CC" w:rsidR="00E2372C" w:rsidRPr="00E2372C" w:rsidRDefault="00E2372C" w:rsidP="00E2372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misma carpeta cree la clase: </w:t>
      </w:r>
      <w:proofErr w:type="spellStart"/>
      <w:r w:rsidR="002A2EA5">
        <w:rPr>
          <w:b/>
          <w:lang w:val="es-ES"/>
        </w:rPr>
        <w:t>La</w:t>
      </w:r>
      <w:r w:rsidRPr="00E2372C">
        <w:rPr>
          <w:b/>
          <w:lang w:val="es-ES"/>
        </w:rPr>
        <w:t>nguages</w:t>
      </w:r>
      <w:proofErr w:type="spellEnd"/>
    </w:p>
    <w:p w14:paraId="1671A5A5" w14:textId="77777777" w:rsidR="00E2372C" w:rsidRDefault="00E2372C" w:rsidP="00E2372C">
      <w:pPr>
        <w:rPr>
          <w:lang w:val="es-ES"/>
        </w:rPr>
      </w:pPr>
    </w:p>
    <w:p w14:paraId="20EC6DC8" w14:textId="7FFA297D" w:rsidR="00E2372C" w:rsidRPr="0044568B" w:rsidRDefault="00E2372C" w:rsidP="00E2372C">
      <w:pPr>
        <w:rPr>
          <w:rFonts w:eastAsia="Times New Roman"/>
          <w:sz w:val="20"/>
          <w:lang w:val="en-US"/>
        </w:rPr>
      </w:pPr>
      <w:r w:rsidRPr="0044568B">
        <w:rPr>
          <w:rFonts w:ascii="Menlo" w:eastAsia="Times New Roman" w:hAnsi="Menlo" w:cs="Menlo"/>
          <w:color w:val="009695"/>
          <w:sz w:val="20"/>
          <w:lang w:val="en-US"/>
        </w:rPr>
        <w:t>namespace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XFML.Helpers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Xamarin.Forms;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Interfaces;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Resources;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static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class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="00A37BEB">
        <w:rPr>
          <w:rFonts w:ascii="Menlo" w:eastAsia="Times New Roman" w:hAnsi="Menlo" w:cs="Menlo"/>
          <w:color w:val="3363A4"/>
          <w:sz w:val="20"/>
          <w:lang w:val="en-US"/>
        </w:rPr>
        <w:t>La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nguages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static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Lenguages()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var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ci =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DependencyService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.Get&lt;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ILocalize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&gt;().GetCurrentCultureInfo();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Resource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.Culture = ci;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DependencyService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.Get&lt;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ILocalize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&gt;().SetLocale(ci);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static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string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Key1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get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{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return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Resource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.Key1;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}</w:t>
      </w:r>
    </w:p>
    <w:p w14:paraId="293C4608" w14:textId="77777777" w:rsidR="00E2372C" w:rsidRPr="0044568B" w:rsidRDefault="00E2372C" w:rsidP="00E2372C">
      <w:pPr>
        <w:rPr>
          <w:rFonts w:eastAsia="Times New Roman"/>
          <w:sz w:val="20"/>
          <w:lang w:val="en-US"/>
        </w:rPr>
      </w:pPr>
    </w:p>
    <w:p w14:paraId="0857797A" w14:textId="77777777" w:rsidR="00E2372C" w:rsidRDefault="00E2372C" w:rsidP="00E2372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Implemente la interfaz en iOS:</w:t>
      </w:r>
    </w:p>
    <w:p w14:paraId="1EDBE542" w14:textId="77777777" w:rsidR="00E2372C" w:rsidRDefault="00E2372C" w:rsidP="00E2372C">
      <w:pPr>
        <w:rPr>
          <w:lang w:val="es-ES"/>
        </w:rPr>
      </w:pPr>
    </w:p>
    <w:p w14:paraId="1572C541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: Xamarin.Forms.Dependency(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(Lands.iOS.Implementations.Localize))]</w:t>
      </w:r>
    </w:p>
    <w:p w14:paraId="6F0615B8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7C1C25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Lands.iOS.Implementations</w:t>
      </w:r>
      <w:proofErr w:type="spellEnd"/>
    </w:p>
    <w:p w14:paraId="4F508B49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FFC532C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E0FAF26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ABF41C8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Foundation;</w:t>
      </w:r>
    </w:p>
    <w:p w14:paraId="464B94F6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Helpers;</w:t>
      </w:r>
    </w:p>
    <w:p w14:paraId="5C9E6C25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Interfaces;</w:t>
      </w:r>
    </w:p>
    <w:p w14:paraId="44A7ABEC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7B4676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Localize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ILocalize</w:t>
      </w:r>
      <w:proofErr w:type="spellEnd"/>
    </w:p>
    <w:p w14:paraId="674B12E1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6201EE0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GetCurrentCultureInfo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594D48BF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ECAB45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6732E6B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NSLocale.PreferredLanguages.Length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BC862C4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81ACE8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NSLocale.PreferredLanguages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[0];</w:t>
      </w:r>
    </w:p>
    <w:p w14:paraId="06D30080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iOSToDotnetLanguage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7C6D529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1EC7B9B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this gets called a lot - try/catch can be expensive so consider caching or something</w:t>
      </w:r>
    </w:p>
    <w:p w14:paraId="784ED0DB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ci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2AF62D0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14:paraId="1D6E85C7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40EF053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ci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C266024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7432391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CultureNotFoundException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e1)</w:t>
      </w:r>
    </w:p>
    <w:p w14:paraId="55B82706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4BDF79C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iOS locale not valid .NET culture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.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-ES" : English in Spain)</w:t>
      </w:r>
    </w:p>
    <w:p w14:paraId="56D0DAC3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fallback to first characters, in this case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"</w:t>
      </w:r>
    </w:p>
    <w:p w14:paraId="2565426F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14:paraId="38B25CC3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D9D86C6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fallback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ToDotnetFallbackLanguage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PlatformCulture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0F481CEB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ci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(fallback);</w:t>
      </w:r>
    </w:p>
    <w:p w14:paraId="5C8A25AE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AD47AE6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CultureNotFoundException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e2)</w:t>
      </w:r>
    </w:p>
    <w:p w14:paraId="047B989C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49A3DFD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iOS language not valid .NET culture, falling back to English</w:t>
      </w:r>
    </w:p>
    <w:p w14:paraId="7C48D7EA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ci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1903761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4A93204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9F0C2FB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ci;</w:t>
      </w:r>
    </w:p>
    <w:p w14:paraId="3474F6DE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2F7AC5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857C0E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ci)</w:t>
      </w:r>
    </w:p>
    <w:p w14:paraId="29F51089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881D61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Thread.CurrentThread.CurrentCulture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ci;</w:t>
      </w:r>
    </w:p>
    <w:p w14:paraId="35DBE243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Thread.CurrentThread.CurrentUICulture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ci;</w:t>
      </w:r>
    </w:p>
    <w:p w14:paraId="4F83FDE1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AF7CE7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576D6F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iOSToDotnetLanguage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iOSLanguage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D0DE1B1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97F6C7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iOSLanguage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8E301F7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//certain languages need to be converted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CultureInfo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equivalent</w:t>
      </w:r>
    </w:p>
    <w:p w14:paraId="77CF3A1E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iOSLanguage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3F5857C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D0ED829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-MY"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"Malaysian (Malaysia)" not supported .NET culture</w:t>
      </w:r>
    </w:p>
    <w:p w14:paraId="1D878F3D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-SG"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"Malaysian (Singapore)" not supported .NET culture</w:t>
      </w:r>
    </w:p>
    <w:p w14:paraId="748ED1AD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closest supported</w:t>
      </w:r>
    </w:p>
    <w:p w14:paraId="260ED4BB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203DF94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gsw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-CH"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Schwiizertüütsch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(Swiss German)" not supported .NET culture</w:t>
      </w:r>
    </w:p>
    <w:p w14:paraId="09A4FBD9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"de-CH"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closest supported</w:t>
      </w:r>
    </w:p>
    <w:p w14:paraId="195E6776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5B3D31D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add more application-specific cases here (if required)</w:t>
      </w:r>
    </w:p>
    <w:p w14:paraId="6EB6D0AE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ONLY use cultures that have been tested and known to work</w:t>
      </w:r>
    </w:p>
    <w:p w14:paraId="7670988C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8991E15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523E2C6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CBF82EC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0E6C07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532FA5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ToDotnetFallbackLanguage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PlatformCulture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platCulture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057A463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4A1C78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platCulture.LanguageCode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use the first part of the identifier (two chars, usually);</w:t>
      </w:r>
    </w:p>
    <w:p w14:paraId="5F32EB67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platCulture.LanguageCode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F7DC568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0AEB57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pt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8F34A29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pt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-PT"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fallback to Portuguese (Portugal)</w:t>
      </w:r>
    </w:p>
    <w:p w14:paraId="0870F3C5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0447D1E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gsw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E80DCB7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"de-CH"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equivalent to German (Switzerland) for this app</w:t>
      </w:r>
    </w:p>
    <w:p w14:paraId="00A012DB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7FFFBC8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add more application-specific cases here (if required)</w:t>
      </w:r>
    </w:p>
    <w:p w14:paraId="526ADF2E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ONLY use cultures that have been tested and known to work</w:t>
      </w:r>
    </w:p>
    <w:p w14:paraId="6900BD8A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7446C6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3CC0C7E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608338F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AEE378" w14:textId="77777777" w:rsidR="00850F61" w:rsidRDefault="00850F61" w:rsidP="00850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2385E2" w14:textId="5759496F" w:rsidR="00E2372C" w:rsidRDefault="00850F61" w:rsidP="00850F61">
      <w:pPr>
        <w:rPr>
          <w:rFonts w:eastAsia="Times New Roman"/>
          <w:sz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E2372C" w:rsidRPr="0044568B">
        <w:rPr>
          <w:rFonts w:eastAsia="Times New Roman"/>
          <w:sz w:val="20"/>
          <w:lang w:val="en-US"/>
        </w:rPr>
        <w:t xml:space="preserve"> </w:t>
      </w:r>
    </w:p>
    <w:p w14:paraId="1763152C" w14:textId="77777777" w:rsidR="00850F61" w:rsidRPr="0044568B" w:rsidRDefault="00850F61" w:rsidP="00850F61">
      <w:pPr>
        <w:rPr>
          <w:rFonts w:eastAsia="Times New Roman"/>
          <w:sz w:val="20"/>
          <w:lang w:val="en-US"/>
        </w:rPr>
      </w:pPr>
    </w:p>
    <w:p w14:paraId="50D4106F" w14:textId="77777777" w:rsidR="00E2372C" w:rsidRPr="00A37BEB" w:rsidRDefault="00E2372C" w:rsidP="00E2372C">
      <w:pPr>
        <w:pStyle w:val="ListParagraph"/>
        <w:numPr>
          <w:ilvl w:val="0"/>
          <w:numId w:val="1"/>
        </w:numPr>
        <w:rPr>
          <w:lang w:val="es-ES"/>
        </w:rPr>
      </w:pPr>
      <w:r w:rsidRPr="00A37BEB">
        <w:rPr>
          <w:lang w:val="es-ES"/>
        </w:rPr>
        <w:t xml:space="preserve">Debes agregar al </w:t>
      </w:r>
      <w:r w:rsidRPr="00A37BEB">
        <w:rPr>
          <w:b/>
          <w:lang w:val="es-ES"/>
        </w:rPr>
        <w:t>Info.plist</w:t>
      </w:r>
      <w:r w:rsidRPr="00A37BEB">
        <w:rPr>
          <w:lang w:val="es-ES"/>
        </w:rPr>
        <w:t xml:space="preserve"> el idioma por defecto y la lista de los idioma</w:t>
      </w:r>
      <w:r w:rsidR="00F815FB" w:rsidRPr="00A37BEB">
        <w:rPr>
          <w:lang w:val="es-ES"/>
        </w:rPr>
        <w:t>s</w:t>
      </w:r>
      <w:r w:rsidRPr="00A37BEB">
        <w:rPr>
          <w:lang w:val="es-ES"/>
        </w:rPr>
        <w:t xml:space="preserve"> que se van a utilizar:</w:t>
      </w:r>
    </w:p>
    <w:p w14:paraId="72874A4A" w14:textId="77777777" w:rsidR="00E2372C" w:rsidRPr="00A37BEB" w:rsidRDefault="00E2372C" w:rsidP="00E2372C">
      <w:pPr>
        <w:rPr>
          <w:lang w:val="es-ES"/>
        </w:rPr>
      </w:pPr>
    </w:p>
    <w:p w14:paraId="4B39DC2A" w14:textId="77777777" w:rsidR="00F815FB" w:rsidRPr="0044568B" w:rsidRDefault="00F815FB" w:rsidP="00F815FB">
      <w:pPr>
        <w:rPr>
          <w:lang w:val="en-US"/>
        </w:rPr>
      </w:pPr>
      <w:r w:rsidRPr="00A37BEB">
        <w:rPr>
          <w:lang w:val="es-ES"/>
        </w:rPr>
        <w:tab/>
      </w:r>
      <w:r w:rsidRPr="0044568B">
        <w:rPr>
          <w:lang w:val="en-US"/>
        </w:rPr>
        <w:t>&lt;key&gt;CFBundleLocalizations&lt;/key&gt;</w:t>
      </w:r>
    </w:p>
    <w:p w14:paraId="05C004AA" w14:textId="77777777" w:rsidR="00F815FB" w:rsidRPr="0044568B" w:rsidRDefault="00F815FB" w:rsidP="00F815FB">
      <w:pPr>
        <w:rPr>
          <w:lang w:val="en-US"/>
        </w:rPr>
      </w:pPr>
      <w:r w:rsidRPr="0044568B">
        <w:rPr>
          <w:lang w:val="en-US"/>
        </w:rPr>
        <w:tab/>
        <w:t>&lt;array&gt;</w:t>
      </w:r>
    </w:p>
    <w:p w14:paraId="327F9339" w14:textId="77777777" w:rsidR="00F815FB" w:rsidRPr="0044568B" w:rsidRDefault="00F815FB" w:rsidP="00F815FB">
      <w:pPr>
        <w:rPr>
          <w:lang w:val="en-US"/>
        </w:rPr>
      </w:pPr>
      <w:r w:rsidRPr="0044568B">
        <w:rPr>
          <w:lang w:val="en-US"/>
        </w:rPr>
        <w:tab/>
      </w:r>
      <w:r w:rsidRPr="0044568B">
        <w:rPr>
          <w:lang w:val="en-US"/>
        </w:rPr>
        <w:tab/>
        <w:t>&lt;string&gt;es&lt;/string&gt;</w:t>
      </w:r>
    </w:p>
    <w:p w14:paraId="633FC4A7" w14:textId="77777777" w:rsidR="00F815FB" w:rsidRPr="0044568B" w:rsidRDefault="00F815FB" w:rsidP="00F815FB">
      <w:pPr>
        <w:rPr>
          <w:lang w:val="en-US"/>
        </w:rPr>
      </w:pPr>
      <w:r w:rsidRPr="0044568B">
        <w:rPr>
          <w:lang w:val="en-US"/>
        </w:rPr>
        <w:lastRenderedPageBreak/>
        <w:tab/>
      </w:r>
      <w:r w:rsidRPr="0044568B">
        <w:rPr>
          <w:lang w:val="en-US"/>
        </w:rPr>
        <w:tab/>
        <w:t>&lt;string&gt;pt&lt;/string&gt;</w:t>
      </w:r>
    </w:p>
    <w:p w14:paraId="2068176E" w14:textId="77777777" w:rsidR="00F815FB" w:rsidRPr="0044568B" w:rsidRDefault="00F815FB" w:rsidP="00F815FB">
      <w:pPr>
        <w:rPr>
          <w:lang w:val="en-US"/>
        </w:rPr>
      </w:pPr>
      <w:r w:rsidRPr="0044568B">
        <w:rPr>
          <w:lang w:val="en-US"/>
        </w:rPr>
        <w:tab/>
        <w:t>&lt;/array&gt;</w:t>
      </w:r>
    </w:p>
    <w:p w14:paraId="5457ABDB" w14:textId="77777777" w:rsidR="00F815FB" w:rsidRPr="0044568B" w:rsidRDefault="00F815FB" w:rsidP="00F815FB">
      <w:pPr>
        <w:rPr>
          <w:lang w:val="en-US"/>
        </w:rPr>
      </w:pPr>
      <w:r w:rsidRPr="0044568B">
        <w:rPr>
          <w:lang w:val="en-US"/>
        </w:rPr>
        <w:tab/>
        <w:t>&lt;key&gt;CFBundleDevelopmentRegion&lt;/key&gt;</w:t>
      </w:r>
    </w:p>
    <w:p w14:paraId="4268C2AE" w14:textId="77777777" w:rsidR="00F815FB" w:rsidRPr="0044568B" w:rsidRDefault="00F815FB" w:rsidP="00F815FB">
      <w:pPr>
        <w:rPr>
          <w:lang w:val="en-US"/>
        </w:rPr>
      </w:pPr>
      <w:r w:rsidRPr="0044568B">
        <w:rPr>
          <w:lang w:val="en-US"/>
        </w:rPr>
        <w:tab/>
        <w:t>&lt;string&gt;en&lt;/string&gt;</w:t>
      </w:r>
    </w:p>
    <w:p w14:paraId="48016A0C" w14:textId="77777777" w:rsidR="00E2372C" w:rsidRPr="0044568B" w:rsidRDefault="00E2372C" w:rsidP="00E2372C">
      <w:pPr>
        <w:rPr>
          <w:lang w:val="en-US"/>
        </w:rPr>
      </w:pPr>
    </w:p>
    <w:p w14:paraId="794E2A38" w14:textId="77777777" w:rsidR="00E2372C" w:rsidRPr="00A37BEB" w:rsidRDefault="00F815FB" w:rsidP="00E2372C">
      <w:pPr>
        <w:pStyle w:val="ListParagraph"/>
        <w:numPr>
          <w:ilvl w:val="0"/>
          <w:numId w:val="1"/>
        </w:numPr>
        <w:rPr>
          <w:lang w:val="es-ES"/>
        </w:rPr>
      </w:pPr>
      <w:r w:rsidRPr="00A37BEB">
        <w:rPr>
          <w:lang w:val="es-ES"/>
        </w:rPr>
        <w:t>Ahora implementamos la interfaz en Android</w:t>
      </w:r>
      <w:r w:rsidR="00E2372C" w:rsidRPr="00A37BEB">
        <w:rPr>
          <w:lang w:val="es-ES"/>
        </w:rPr>
        <w:t>:</w:t>
      </w:r>
    </w:p>
    <w:p w14:paraId="46B69AB5" w14:textId="77777777" w:rsidR="00F815FB" w:rsidRPr="00A37BEB" w:rsidRDefault="00F815FB" w:rsidP="00F815FB">
      <w:pPr>
        <w:rPr>
          <w:lang w:val="es-ES"/>
        </w:rPr>
      </w:pPr>
    </w:p>
    <w:p w14:paraId="6659EF0A" w14:textId="77777777" w:rsidR="00C52C66" w:rsidRPr="0044568B" w:rsidRDefault="00C52C66" w:rsidP="00C52C66">
      <w:pPr>
        <w:rPr>
          <w:rFonts w:eastAsia="Times New Roman"/>
          <w:sz w:val="20"/>
          <w:lang w:val="en-US"/>
        </w:rPr>
      </w:pP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Xamarin.Forms;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[assembly: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Dependency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(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typeof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(XFML.Droid.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Localize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))]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namespace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XFML.Droid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System.Globalization;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System.Threading;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Helpers;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Interfaces;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class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Localize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: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ILocalize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CultureInfo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GetCurrentCultureInfo()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var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netLanguage =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"en"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var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androidLocale = Java.Util.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Locale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.Default;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netLanguage = AndroidToDotnetLanguage(androidLocale.ToString().Replace(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"_"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,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"-"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));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this gets called a lot - try/catch can be expensive so consider caching or something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System.Globalization.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CultureInfo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ci =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null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try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ci =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new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System.Globalization.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CultureInfo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(netLanguage);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catch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(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CultureNotFoundException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e1)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iOS locale not valid .NET culture (eg. "en-ES" : English in Spain)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fallback to first characters, in this case "en"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try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var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fallback = ToDotnetFallbackLanguage(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new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PlatformCulture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(netLanguage));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ci =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new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System.Globalization.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CultureInfo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(fallback);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catch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(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CultureNotFoundException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e2)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iOS language not valid .NET culture, falling back to English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ci =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new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System.Globalization.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CultureInfo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(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"en"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);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return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ci;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void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SetLocale(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CultureInfo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ci)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Thread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.CurrentThread.CurrentCulture = ci;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Thread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.CurrentThread.CurrentUICulture = ci;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string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AndroidToDotnetLanguage(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string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androidLanguage)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lastRenderedPageBreak/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var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netLanguage = androidLanguage;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//certain languages need to be converted to CultureInfo equivalent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switch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(androidLanguage)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case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"ms-BN"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:  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"Malaysian (Brunei)" not supported .NET culture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case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"ms-MY"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:  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"Malaysian (Malaysia)" not supported .NET culture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case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"ms-SG"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:  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"Malaysian (Singapore)" not supported .NET culture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netLanguage =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"ms"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;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closest supported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break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case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"in-ID"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: 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"Indonesian (Indonesia)" has different code in  .NET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netLanguage =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"id-ID"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;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correct code for .NET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break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case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"gsw-CH"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: 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"Schwiizertüütsch (Swiss German)" not supported .NET culture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netLanguage =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"de-CH"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;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closest supported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break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add more application-specific cases here (if required)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ONLY use cultures that have been tested and known to work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return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netLanguage;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string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ToDotnetFallbackLanguage(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PlatformCulture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platCulture)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var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netLanguage = platCulture.LanguageCode;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use the first part of the identifier (two chars, usually);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switch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(platCulture.LanguageCode)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case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"gsw"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: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netLanguage =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"de-CH"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;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equivalent to German (Switzerland) for this app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break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add more application-specific cases here (if required)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</w:t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// ONLY use cultures that have been tested and known to work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return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netLanguage;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}</w:t>
      </w:r>
      <w:r w:rsidRPr="0044568B">
        <w:rPr>
          <w:rFonts w:eastAsia="Times New Roman"/>
          <w:sz w:val="20"/>
          <w:lang w:val="en-US"/>
        </w:rPr>
        <w:t xml:space="preserve"> </w:t>
      </w:r>
    </w:p>
    <w:p w14:paraId="233431F2" w14:textId="77777777" w:rsidR="00F815FB" w:rsidRPr="0044568B" w:rsidRDefault="00F815FB" w:rsidP="00F815FB">
      <w:pPr>
        <w:rPr>
          <w:lang w:val="en-US"/>
        </w:rPr>
      </w:pPr>
    </w:p>
    <w:p w14:paraId="246CC631" w14:textId="77777777" w:rsidR="00E2372C" w:rsidRDefault="00E2372C" w:rsidP="00E2372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Modifique la página principal para poder hacer la prueba:</w:t>
      </w:r>
    </w:p>
    <w:p w14:paraId="7BFBFEE5" w14:textId="77777777" w:rsidR="001F3CED" w:rsidRDefault="001F3CED" w:rsidP="001F3CED">
      <w:pPr>
        <w:rPr>
          <w:lang w:val="es-ES"/>
        </w:rPr>
      </w:pPr>
    </w:p>
    <w:p w14:paraId="0D6E80C5" w14:textId="77777777" w:rsidR="00E2372C" w:rsidRPr="00C52C66" w:rsidRDefault="00E2372C" w:rsidP="00E2372C">
      <w:pPr>
        <w:rPr>
          <w:rFonts w:eastAsia="Times New Roman"/>
          <w:sz w:val="20"/>
        </w:rPr>
      </w:pPr>
      <w:r w:rsidRPr="00C52C66">
        <w:rPr>
          <w:rFonts w:ascii="Menlo" w:eastAsia="Times New Roman" w:hAnsi="Menlo" w:cs="Menlo"/>
          <w:color w:val="222222"/>
          <w:sz w:val="20"/>
        </w:rPr>
        <w:t>&lt;?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xml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version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"1.0"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encoding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"utf-8"</w:t>
      </w:r>
      <w:r w:rsidRPr="00C52C66">
        <w:rPr>
          <w:rFonts w:ascii="Menlo" w:eastAsia="Times New Roman" w:hAnsi="Menlo" w:cs="Menlo"/>
          <w:color w:val="222222"/>
          <w:sz w:val="20"/>
        </w:rPr>
        <w:t>?&gt;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&lt;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ContentPage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xmlns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"http://xamarin.com/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schemas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/2014/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forms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"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xmlns:x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"http://schemas.microsoft.com/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winfx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/2009/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xaml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"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xmlns:local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clr-namespace:XFML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"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x:Class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XFML.XFMLPage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"</w:t>
      </w:r>
      <w:r w:rsidRPr="00C52C66">
        <w:rPr>
          <w:rFonts w:ascii="Menlo" w:eastAsia="Times New Roman" w:hAnsi="Menlo" w:cs="Menlo"/>
          <w:color w:val="222222"/>
          <w:sz w:val="20"/>
        </w:rPr>
        <w:t>&gt;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&lt;</w:t>
      </w:r>
      <w:r w:rsidRPr="00C52C66">
        <w:rPr>
          <w:rFonts w:ascii="Menlo" w:eastAsia="Times New Roman" w:hAnsi="Menlo" w:cs="Menlo"/>
          <w:color w:val="3363A4"/>
          <w:sz w:val="20"/>
        </w:rPr>
        <w:t>Label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x:Name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C52C66">
        <w:rPr>
          <w:rFonts w:ascii="Menlo" w:eastAsia="Times New Roman" w:hAnsi="Menlo" w:cs="Menlo"/>
          <w:color w:val="DB7100"/>
          <w:sz w:val="20"/>
        </w:rPr>
        <w:t>MyLabel</w:t>
      </w:r>
      <w:proofErr w:type="spellEnd"/>
      <w:r w:rsidRPr="00C52C66">
        <w:rPr>
          <w:rFonts w:ascii="Menlo" w:eastAsia="Times New Roman" w:hAnsi="Menlo" w:cs="Menlo"/>
          <w:color w:val="DB7100"/>
          <w:sz w:val="20"/>
        </w:rPr>
        <w:t>"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VerticalOptions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"Center"</w:t>
      </w:r>
      <w:r w:rsidRPr="00C52C66">
        <w:rPr>
          <w:rFonts w:ascii="Menlo" w:eastAsia="Times New Roman" w:hAnsi="Menlo" w:cs="Menlo"/>
          <w:color w:val="222222"/>
          <w:sz w:val="20"/>
        </w:rPr>
        <w:t> 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C52C66">
        <w:rPr>
          <w:rFonts w:ascii="Menlo" w:eastAsia="Times New Roman" w:hAnsi="Menlo" w:cs="Menlo"/>
          <w:color w:val="222222"/>
          <w:sz w:val="20"/>
        </w:rPr>
        <w:t>HorizontalOptions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=</w:t>
      </w:r>
      <w:r w:rsidRPr="00C52C66">
        <w:rPr>
          <w:rFonts w:ascii="Menlo" w:eastAsia="Times New Roman" w:hAnsi="Menlo" w:cs="Menlo"/>
          <w:color w:val="DB7100"/>
          <w:sz w:val="20"/>
        </w:rPr>
        <w:t>"Center"</w:t>
      </w:r>
      <w:r w:rsidRPr="00C52C66">
        <w:rPr>
          <w:rFonts w:ascii="Menlo" w:eastAsia="Times New Roman" w:hAnsi="Menlo" w:cs="Menlo"/>
          <w:color w:val="222222"/>
          <w:sz w:val="20"/>
        </w:rPr>
        <w:t> /&gt;</w:t>
      </w:r>
      <w:r w:rsidRPr="00C52C66">
        <w:rPr>
          <w:rFonts w:ascii="Menlo" w:eastAsia="Times New Roman" w:hAnsi="Menlo" w:cs="Menlo"/>
          <w:sz w:val="20"/>
        </w:rPr>
        <w:br/>
      </w:r>
      <w:r w:rsidRPr="00C52C66">
        <w:rPr>
          <w:rFonts w:ascii="Menlo" w:eastAsia="Times New Roman" w:hAnsi="Menlo" w:cs="Menlo"/>
          <w:color w:val="222222"/>
          <w:sz w:val="20"/>
        </w:rPr>
        <w:t>&lt;/</w:t>
      </w:r>
      <w:proofErr w:type="spellStart"/>
      <w:r w:rsidRPr="00C52C66">
        <w:rPr>
          <w:rFonts w:ascii="Menlo" w:eastAsia="Times New Roman" w:hAnsi="Menlo" w:cs="Menlo"/>
          <w:color w:val="3363A4"/>
          <w:sz w:val="20"/>
        </w:rPr>
        <w:t>ContentPage</w:t>
      </w:r>
      <w:proofErr w:type="spellEnd"/>
      <w:r w:rsidRPr="00C52C66">
        <w:rPr>
          <w:rFonts w:ascii="Menlo" w:eastAsia="Times New Roman" w:hAnsi="Menlo" w:cs="Menlo"/>
          <w:color w:val="222222"/>
          <w:sz w:val="20"/>
        </w:rPr>
        <w:t>&gt;</w:t>
      </w:r>
      <w:r w:rsidRPr="00C52C66">
        <w:rPr>
          <w:rFonts w:eastAsia="Times New Roman"/>
          <w:sz w:val="20"/>
        </w:rPr>
        <w:t xml:space="preserve"> </w:t>
      </w:r>
    </w:p>
    <w:p w14:paraId="634EB67E" w14:textId="77777777" w:rsidR="001F3CED" w:rsidRDefault="001F3CED" w:rsidP="001F3CED">
      <w:pPr>
        <w:rPr>
          <w:lang w:val="es-ES"/>
        </w:rPr>
      </w:pPr>
    </w:p>
    <w:p w14:paraId="5DBBF110" w14:textId="77777777" w:rsidR="00C52C66" w:rsidRDefault="00C52C66" w:rsidP="00D87406">
      <w:pPr>
        <w:pStyle w:val="ListParagraph"/>
        <w:rPr>
          <w:lang w:val="es-ES"/>
        </w:rPr>
      </w:pPr>
      <w:r>
        <w:rPr>
          <w:lang w:val="es-ES"/>
        </w:rPr>
        <w:t>Y en el códig</w:t>
      </w:r>
      <w:r w:rsidR="00D87406">
        <w:rPr>
          <w:lang w:val="es-ES"/>
        </w:rPr>
        <w:t>o</w:t>
      </w:r>
      <w:r>
        <w:rPr>
          <w:lang w:val="es-ES"/>
        </w:rPr>
        <w:t xml:space="preserve"> de la página:</w:t>
      </w:r>
    </w:p>
    <w:p w14:paraId="0E1BE53B" w14:textId="77777777" w:rsidR="00E2372C" w:rsidRDefault="00E2372C" w:rsidP="001F3CED">
      <w:pPr>
        <w:rPr>
          <w:lang w:val="es-ES"/>
        </w:rPr>
      </w:pPr>
    </w:p>
    <w:p w14:paraId="5F35C9EB" w14:textId="77777777" w:rsidR="00C52C66" w:rsidRPr="0044568B" w:rsidRDefault="00C52C66" w:rsidP="00C52C66">
      <w:pPr>
        <w:rPr>
          <w:rFonts w:eastAsia="Times New Roman"/>
          <w:sz w:val="20"/>
          <w:lang w:val="en-US"/>
        </w:rPr>
      </w:pPr>
      <w:r w:rsidRPr="0044568B">
        <w:rPr>
          <w:rFonts w:ascii="Menlo" w:eastAsia="Times New Roman" w:hAnsi="Menlo" w:cs="Menlo"/>
          <w:color w:val="009695"/>
          <w:sz w:val="20"/>
          <w:lang w:val="en-US"/>
        </w:rPr>
        <w:t>namespace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XFML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Xamarin.Forms;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Helpers;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lastRenderedPageBreak/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partial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class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XFMLPage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: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ContentPage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XFMLPage()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InitializeComponent();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MyLabel.Text =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Lenguages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.Key1;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}</w:t>
      </w:r>
      <w:r w:rsidRPr="0044568B">
        <w:rPr>
          <w:rFonts w:eastAsia="Times New Roman"/>
          <w:sz w:val="20"/>
          <w:lang w:val="en-US"/>
        </w:rPr>
        <w:t xml:space="preserve"> </w:t>
      </w:r>
    </w:p>
    <w:p w14:paraId="2D903322" w14:textId="77777777" w:rsidR="00C52C66" w:rsidRPr="0044568B" w:rsidRDefault="00C52C66" w:rsidP="001F3CED">
      <w:pPr>
        <w:rPr>
          <w:lang w:val="en-US"/>
        </w:rPr>
      </w:pPr>
    </w:p>
    <w:p w14:paraId="1006755F" w14:textId="77777777" w:rsidR="00C52C66" w:rsidRDefault="00C52C66" w:rsidP="00C52C6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Ahora puedes hacer la prueba, ejecutando el programa en los tres idiomas y verificando que muestre los literales correctos.</w:t>
      </w:r>
    </w:p>
    <w:p w14:paraId="62D18511" w14:textId="77777777" w:rsidR="00C52C66" w:rsidRDefault="00C52C66" w:rsidP="00D87406">
      <w:pPr>
        <w:pStyle w:val="ListParagraph"/>
        <w:rPr>
          <w:lang w:val="es-ES"/>
        </w:rPr>
      </w:pPr>
    </w:p>
    <w:p w14:paraId="1AEAC8ED" w14:textId="77777777" w:rsidR="00C52C66" w:rsidRDefault="00C52C66" w:rsidP="00C52C6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Ahora para usar las traducciones directamente desde el XML debemos crear la clase: </w:t>
      </w:r>
      <w:proofErr w:type="spellStart"/>
      <w:r w:rsidRPr="00C52C66">
        <w:rPr>
          <w:b/>
          <w:lang w:val="es-ES"/>
        </w:rPr>
        <w:t>TranslateExtension</w:t>
      </w:r>
      <w:proofErr w:type="spellEnd"/>
      <w:r>
        <w:rPr>
          <w:lang w:val="es-ES"/>
        </w:rPr>
        <w:t>:</w:t>
      </w:r>
    </w:p>
    <w:p w14:paraId="3C2AE737" w14:textId="77777777" w:rsidR="00C52C66" w:rsidRDefault="00C52C66" w:rsidP="00C52C66">
      <w:pPr>
        <w:rPr>
          <w:lang w:val="es-ES"/>
        </w:rPr>
      </w:pPr>
    </w:p>
    <w:p w14:paraId="54F50EE2" w14:textId="77777777" w:rsidR="00C52C66" w:rsidRPr="0044568B" w:rsidRDefault="00C52C66" w:rsidP="00C52C66">
      <w:pPr>
        <w:rPr>
          <w:rFonts w:eastAsia="Times New Roman"/>
          <w:sz w:val="20"/>
          <w:lang w:val="en-US"/>
        </w:rPr>
      </w:pPr>
      <w:r w:rsidRPr="0044568B">
        <w:rPr>
          <w:rFonts w:ascii="Menlo" w:eastAsia="Times New Roman" w:hAnsi="Menlo" w:cs="Menlo"/>
          <w:color w:val="009695"/>
          <w:sz w:val="20"/>
          <w:lang w:val="en-US"/>
        </w:rPr>
        <w:t>namespace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XFML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System;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System.Globalization;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System.Reflection;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System.Resources;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Interfaces;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Xamarin.Forms;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Xamarin.Forms.Xaml;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[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ContentProperty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(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"Text"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)]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class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TranslateExtension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: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IMarkupExtension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readonly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CultureInfo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ci;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const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string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ResourceId =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"XFML.Resources.Resource"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static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readonly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Lazy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&lt;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ResourceManager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&gt; ResMgr = 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new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Lazy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&lt;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ResourceManager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&gt;(() =&gt;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new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ResourceManager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(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ResourceId, 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typeof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(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TranslateExtension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).GetTypeInfo().Assembly));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TranslateExtension()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ci =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DependencyService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.Get&lt;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ILocalize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&gt;().GetCurrentCultureInfo();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string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Text {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get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;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set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;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object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ProvideValue(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IServiceProvider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serviceProvider)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if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(Text ==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null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) 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return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var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translation = ResMgr.Value.GetString(Text, ci);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if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(translation ==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null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C12DAB"/>
          <w:sz w:val="20"/>
          <w:lang w:val="en-US"/>
        </w:rPr>
        <w:t>#if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DEBUG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throw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new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ArgumentException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(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String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.Format(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lastRenderedPageBreak/>
        <w:t>                       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"Key '{0}' was not found in resources '{1}' for culture '{2}'."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,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            Text, ResourceId, ci.Name), </w:t>
      </w:r>
      <w:r w:rsidRPr="0044568B">
        <w:rPr>
          <w:rFonts w:ascii="Menlo" w:eastAsia="Times New Roman" w:hAnsi="Menlo" w:cs="Menlo"/>
          <w:color w:val="DB7100"/>
          <w:sz w:val="20"/>
          <w:lang w:val="en-US"/>
        </w:rPr>
        <w:t>"Text"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);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C12DAB"/>
          <w:sz w:val="20"/>
          <w:lang w:val="en-US"/>
        </w:rPr>
        <w:t>#else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888A85"/>
          <w:sz w:val="20"/>
          <w:lang w:val="en-US"/>
        </w:rPr>
        <w:t>                translation = Text; // returns the key, which GETS DISPLAYED TO THE USER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C12DAB"/>
          <w:sz w:val="20"/>
          <w:lang w:val="en-US"/>
        </w:rPr>
        <w:t>#endif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return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translation;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}</w:t>
      </w:r>
      <w:r w:rsidRPr="0044568B">
        <w:rPr>
          <w:rFonts w:eastAsia="Times New Roman"/>
          <w:sz w:val="20"/>
          <w:lang w:val="en-US"/>
        </w:rPr>
        <w:t xml:space="preserve"> </w:t>
      </w:r>
    </w:p>
    <w:p w14:paraId="5848CF23" w14:textId="77777777" w:rsidR="00C52C66" w:rsidRPr="0044568B" w:rsidRDefault="00C52C66" w:rsidP="00C52C66">
      <w:pPr>
        <w:rPr>
          <w:lang w:val="en-US"/>
        </w:rPr>
      </w:pPr>
    </w:p>
    <w:p w14:paraId="7C3F6626" w14:textId="77777777" w:rsidR="00C52C66" w:rsidRDefault="00C52C66" w:rsidP="00C52C6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Y para usarla, hacemos esta modificación a la vista:</w:t>
      </w:r>
    </w:p>
    <w:p w14:paraId="273ECA59" w14:textId="77777777" w:rsidR="00C52C66" w:rsidRDefault="00C52C66" w:rsidP="00C52C66">
      <w:pPr>
        <w:rPr>
          <w:lang w:val="es-ES"/>
        </w:rPr>
      </w:pPr>
    </w:p>
    <w:p w14:paraId="2EE58CA1" w14:textId="77777777" w:rsidR="00D87406" w:rsidRPr="00D87406" w:rsidRDefault="00D87406" w:rsidP="0044568B">
      <w:pPr>
        <w:pStyle w:val="Heading2"/>
        <w:rPr>
          <w:rFonts w:eastAsia="Times New Roman"/>
          <w:sz w:val="20"/>
        </w:rPr>
      </w:pPr>
      <w:r w:rsidRPr="00D87406">
        <w:rPr>
          <w:rFonts w:ascii="Menlo" w:eastAsia="Times New Roman" w:hAnsi="Menlo" w:cs="Menlo"/>
          <w:color w:val="222222"/>
          <w:sz w:val="20"/>
        </w:rPr>
        <w:t>&lt;?</w:t>
      </w:r>
      <w:proofErr w:type="spellStart"/>
      <w:r w:rsidRPr="00D87406">
        <w:rPr>
          <w:rFonts w:ascii="Menlo" w:eastAsia="Times New Roman" w:hAnsi="Menlo" w:cs="Menlo"/>
          <w:color w:val="3363A4"/>
          <w:sz w:val="20"/>
        </w:rPr>
        <w:t>xml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version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"1.0"</w:t>
      </w:r>
      <w:r w:rsidRPr="00D87406">
        <w:rPr>
          <w:rFonts w:ascii="Menlo" w:eastAsia="Times New Roman" w:hAnsi="Menlo" w:cs="Menlo"/>
          <w:color w:val="222222"/>
          <w:sz w:val="20"/>
        </w:rPr>
        <w:t>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encoding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"utf-8"</w:t>
      </w:r>
      <w:r w:rsidRPr="00D87406">
        <w:rPr>
          <w:rFonts w:ascii="Menlo" w:eastAsia="Times New Roman" w:hAnsi="Menlo" w:cs="Menlo"/>
          <w:color w:val="222222"/>
          <w:sz w:val="20"/>
        </w:rPr>
        <w:t>?&gt;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&lt;</w:t>
      </w:r>
      <w:proofErr w:type="spellStart"/>
      <w:r w:rsidRPr="00D87406">
        <w:rPr>
          <w:rFonts w:ascii="Menlo" w:eastAsia="Times New Roman" w:hAnsi="Menlo" w:cs="Menlo"/>
          <w:color w:val="3363A4"/>
          <w:sz w:val="20"/>
        </w:rPr>
        <w:t>ContentPage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 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xmlns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"http://xamarin.com/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schemas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/2014/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forms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"</w:t>
      </w:r>
      <w:r w:rsidRPr="00D87406">
        <w:rPr>
          <w:rFonts w:ascii="Menlo" w:eastAsia="Times New Roman" w:hAnsi="Menlo" w:cs="Menlo"/>
          <w:color w:val="222222"/>
          <w:sz w:val="20"/>
        </w:rPr>
        <w:t> 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xmlns:x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"http://schemas.microsoft.com/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winfx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/2009/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xaml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"</w:t>
      </w:r>
      <w:r w:rsidRPr="00D87406">
        <w:rPr>
          <w:rFonts w:ascii="Menlo" w:eastAsia="Times New Roman" w:hAnsi="Menlo" w:cs="Menlo"/>
          <w:color w:val="222222"/>
          <w:sz w:val="20"/>
        </w:rPr>
        <w:t> 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xmlns:i18n=</w:t>
      </w:r>
      <w:r w:rsidRPr="00D8740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clr-namespace:XFML;assembly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=XFML"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xmlns:local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clr-namespace:XFML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"</w:t>
      </w:r>
      <w:r w:rsidRPr="00D87406">
        <w:rPr>
          <w:rFonts w:ascii="Menlo" w:eastAsia="Times New Roman" w:hAnsi="Menlo" w:cs="Menlo"/>
          <w:color w:val="222222"/>
          <w:sz w:val="20"/>
        </w:rPr>
        <w:t> 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x:Class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XFML.XFMLPage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"</w:t>
      </w:r>
      <w:r w:rsidRPr="00D87406">
        <w:rPr>
          <w:rFonts w:ascii="Menlo" w:eastAsia="Times New Roman" w:hAnsi="Menlo" w:cs="Menlo"/>
          <w:color w:val="222222"/>
          <w:sz w:val="20"/>
        </w:rPr>
        <w:t>&gt;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&lt;</w:t>
      </w:r>
      <w:r w:rsidRPr="00D87406">
        <w:rPr>
          <w:rFonts w:ascii="Menlo" w:eastAsia="Times New Roman" w:hAnsi="Menlo" w:cs="Menlo"/>
          <w:color w:val="3363A4"/>
          <w:sz w:val="20"/>
        </w:rPr>
        <w:t>Label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x:Name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</w:t>
      </w:r>
      <w:proofErr w:type="spellStart"/>
      <w:r w:rsidRPr="00D87406">
        <w:rPr>
          <w:rFonts w:ascii="Menlo" w:eastAsia="Times New Roman" w:hAnsi="Menlo" w:cs="Menlo"/>
          <w:color w:val="DB7100"/>
          <w:sz w:val="20"/>
        </w:rPr>
        <w:t>MyLabel</w:t>
      </w:r>
      <w:proofErr w:type="spellEnd"/>
      <w:r w:rsidRPr="00D87406">
        <w:rPr>
          <w:rFonts w:ascii="Menlo" w:eastAsia="Times New Roman" w:hAnsi="Menlo" w:cs="Menlo"/>
          <w:color w:val="DB7100"/>
          <w:sz w:val="20"/>
        </w:rPr>
        <w:t>"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    Text=</w:t>
      </w:r>
      <w:r w:rsidRPr="00D87406">
        <w:rPr>
          <w:rFonts w:ascii="Menlo" w:eastAsia="Times New Roman" w:hAnsi="Menlo" w:cs="Menlo"/>
          <w:color w:val="DB7100"/>
          <w:sz w:val="20"/>
        </w:rPr>
        <w:t>"</w:t>
      </w:r>
      <w:bookmarkStart w:id="0" w:name="_GoBack"/>
      <w:r w:rsidRPr="00D87406">
        <w:rPr>
          <w:rFonts w:ascii="Menlo" w:eastAsia="Times New Roman" w:hAnsi="Menlo" w:cs="Menlo"/>
          <w:color w:val="DB7100"/>
          <w:sz w:val="20"/>
        </w:rPr>
        <w:t>{i18n:Translate Key1}</w:t>
      </w:r>
      <w:bookmarkEnd w:id="0"/>
      <w:r w:rsidRPr="00D87406">
        <w:rPr>
          <w:rFonts w:ascii="Menlo" w:eastAsia="Times New Roman" w:hAnsi="Menlo" w:cs="Menlo"/>
          <w:color w:val="DB7100"/>
          <w:sz w:val="20"/>
        </w:rPr>
        <w:t>"</w:t>
      </w:r>
      <w:r w:rsidRPr="00D87406">
        <w:rPr>
          <w:rFonts w:ascii="Menlo" w:eastAsia="Times New Roman" w:hAnsi="Menlo" w:cs="Menlo"/>
          <w:color w:val="222222"/>
          <w:sz w:val="20"/>
        </w:rPr>
        <w:t> 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VerticalOptions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"Center"</w:t>
      </w:r>
      <w:r w:rsidRPr="00D87406">
        <w:rPr>
          <w:rFonts w:ascii="Menlo" w:eastAsia="Times New Roman" w:hAnsi="Menlo" w:cs="Menlo"/>
          <w:color w:val="222222"/>
          <w:sz w:val="20"/>
        </w:rPr>
        <w:t> 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        </w:t>
      </w:r>
      <w:proofErr w:type="spellStart"/>
      <w:r w:rsidRPr="00D87406">
        <w:rPr>
          <w:rFonts w:ascii="Menlo" w:eastAsia="Times New Roman" w:hAnsi="Menlo" w:cs="Menlo"/>
          <w:color w:val="222222"/>
          <w:sz w:val="20"/>
        </w:rPr>
        <w:t>HorizontalOptions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=</w:t>
      </w:r>
      <w:r w:rsidRPr="00D87406">
        <w:rPr>
          <w:rFonts w:ascii="Menlo" w:eastAsia="Times New Roman" w:hAnsi="Menlo" w:cs="Menlo"/>
          <w:color w:val="DB7100"/>
          <w:sz w:val="20"/>
        </w:rPr>
        <w:t>"Center"</w:t>
      </w:r>
      <w:r w:rsidRPr="00D87406">
        <w:rPr>
          <w:rFonts w:ascii="Menlo" w:eastAsia="Times New Roman" w:hAnsi="Menlo" w:cs="Menlo"/>
          <w:color w:val="222222"/>
          <w:sz w:val="20"/>
        </w:rPr>
        <w:t> /&gt;</w:t>
      </w:r>
      <w:r w:rsidRPr="00D87406">
        <w:rPr>
          <w:rFonts w:ascii="Menlo" w:eastAsia="Times New Roman" w:hAnsi="Menlo" w:cs="Menlo"/>
          <w:sz w:val="20"/>
        </w:rPr>
        <w:br/>
      </w:r>
      <w:r w:rsidRPr="00D87406">
        <w:rPr>
          <w:rFonts w:ascii="Menlo" w:eastAsia="Times New Roman" w:hAnsi="Menlo" w:cs="Menlo"/>
          <w:color w:val="222222"/>
          <w:sz w:val="20"/>
        </w:rPr>
        <w:t>&lt;/</w:t>
      </w:r>
      <w:proofErr w:type="spellStart"/>
      <w:r w:rsidRPr="00D87406">
        <w:rPr>
          <w:rFonts w:ascii="Menlo" w:eastAsia="Times New Roman" w:hAnsi="Menlo" w:cs="Menlo"/>
          <w:color w:val="3363A4"/>
          <w:sz w:val="20"/>
        </w:rPr>
        <w:t>ContentPage</w:t>
      </w:r>
      <w:proofErr w:type="spellEnd"/>
      <w:r w:rsidRPr="00D87406">
        <w:rPr>
          <w:rFonts w:ascii="Menlo" w:eastAsia="Times New Roman" w:hAnsi="Menlo" w:cs="Menlo"/>
          <w:color w:val="222222"/>
          <w:sz w:val="20"/>
        </w:rPr>
        <w:t>&gt;</w:t>
      </w:r>
      <w:r w:rsidRPr="00D87406">
        <w:rPr>
          <w:rFonts w:eastAsia="Times New Roman"/>
          <w:sz w:val="20"/>
        </w:rPr>
        <w:t xml:space="preserve"> </w:t>
      </w:r>
    </w:p>
    <w:p w14:paraId="3750BD3A" w14:textId="77777777" w:rsidR="00D87406" w:rsidRDefault="00D87406" w:rsidP="00D87406">
      <w:pPr>
        <w:pStyle w:val="ListParagraph"/>
        <w:rPr>
          <w:lang w:val="es-ES"/>
        </w:rPr>
      </w:pPr>
    </w:p>
    <w:p w14:paraId="2F783183" w14:textId="77777777" w:rsidR="00D87406" w:rsidRDefault="00D87406" w:rsidP="00D87406">
      <w:pPr>
        <w:pStyle w:val="ListParagraph"/>
        <w:rPr>
          <w:lang w:val="es-ES"/>
        </w:rPr>
      </w:pPr>
      <w:r>
        <w:rPr>
          <w:lang w:val="es-ES"/>
        </w:rPr>
        <w:t>Y en el código de la página:</w:t>
      </w:r>
    </w:p>
    <w:p w14:paraId="31104775" w14:textId="77777777" w:rsidR="00D87406" w:rsidRDefault="00D87406" w:rsidP="00D87406">
      <w:pPr>
        <w:rPr>
          <w:lang w:val="es-ES"/>
        </w:rPr>
      </w:pPr>
    </w:p>
    <w:p w14:paraId="58921750" w14:textId="77777777" w:rsidR="00D87406" w:rsidRPr="0044568B" w:rsidRDefault="00D87406" w:rsidP="00D87406">
      <w:pPr>
        <w:rPr>
          <w:rFonts w:eastAsia="Times New Roman"/>
          <w:sz w:val="20"/>
          <w:lang w:val="en-US"/>
        </w:rPr>
      </w:pPr>
      <w:r w:rsidRPr="0044568B">
        <w:rPr>
          <w:rFonts w:ascii="Menlo" w:eastAsia="Times New Roman" w:hAnsi="Menlo" w:cs="Menlo"/>
          <w:color w:val="009695"/>
          <w:sz w:val="20"/>
          <w:lang w:val="en-US"/>
        </w:rPr>
        <w:t>namespace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XFML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using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Xamarin.Forms;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partial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class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XFMLPage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: </w:t>
      </w:r>
      <w:r w:rsidRPr="0044568B">
        <w:rPr>
          <w:rFonts w:ascii="Menlo" w:eastAsia="Times New Roman" w:hAnsi="Menlo" w:cs="Menlo"/>
          <w:color w:val="3363A4"/>
          <w:sz w:val="20"/>
          <w:lang w:val="en-US"/>
        </w:rPr>
        <w:t>ContentPage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</w:t>
      </w:r>
      <w:r w:rsidRPr="0044568B">
        <w:rPr>
          <w:rFonts w:ascii="Menlo" w:eastAsia="Times New Roman" w:hAnsi="Menlo" w:cs="Menlo"/>
          <w:color w:val="009695"/>
          <w:sz w:val="20"/>
          <w:lang w:val="en-US"/>
        </w:rPr>
        <w:t>public</w:t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XFMLPage()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{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    InitializeComponent();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    }</w:t>
      </w:r>
      <w:r w:rsidRPr="0044568B">
        <w:rPr>
          <w:rFonts w:ascii="Menlo" w:eastAsia="Times New Roman" w:hAnsi="Menlo" w:cs="Menlo"/>
          <w:sz w:val="20"/>
          <w:lang w:val="en-US"/>
        </w:rPr>
        <w:br/>
      </w:r>
      <w:r w:rsidRPr="0044568B">
        <w:rPr>
          <w:rFonts w:ascii="Menlo" w:eastAsia="Times New Roman" w:hAnsi="Menlo" w:cs="Menlo"/>
          <w:color w:val="222222"/>
          <w:sz w:val="20"/>
          <w:lang w:val="en-US"/>
        </w:rPr>
        <w:t>}</w:t>
      </w:r>
      <w:r w:rsidRPr="0044568B">
        <w:rPr>
          <w:rFonts w:eastAsia="Times New Roman"/>
          <w:sz w:val="20"/>
          <w:lang w:val="en-US"/>
        </w:rPr>
        <w:t xml:space="preserve"> </w:t>
      </w:r>
    </w:p>
    <w:p w14:paraId="779540A9" w14:textId="77777777" w:rsidR="00D87406" w:rsidRPr="0044568B" w:rsidRDefault="00D87406" w:rsidP="00D87406">
      <w:pPr>
        <w:rPr>
          <w:lang w:val="en-US"/>
        </w:rPr>
      </w:pPr>
    </w:p>
    <w:p w14:paraId="33DE831D" w14:textId="77777777" w:rsidR="00D87406" w:rsidRDefault="00D87406" w:rsidP="00D8740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 de nuevo, ejecutando el programa en los tres idiomas y verificando que muestre los literales correctos.</w:t>
      </w:r>
    </w:p>
    <w:p w14:paraId="7A58C2C7" w14:textId="77777777" w:rsidR="00D87406" w:rsidRPr="00C52C66" w:rsidRDefault="00D87406" w:rsidP="00C52C66">
      <w:pPr>
        <w:rPr>
          <w:lang w:val="es-ES"/>
        </w:rPr>
      </w:pPr>
    </w:p>
    <w:sectPr w:rsidR="00D87406" w:rsidRPr="00C52C66" w:rsidSect="00A66F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3C56"/>
    <w:multiLevelType w:val="hybridMultilevel"/>
    <w:tmpl w:val="408EEEE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205E"/>
    <w:multiLevelType w:val="hybridMultilevel"/>
    <w:tmpl w:val="EBD84F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F5279"/>
    <w:multiLevelType w:val="hybridMultilevel"/>
    <w:tmpl w:val="3E2C66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60C24"/>
    <w:multiLevelType w:val="hybridMultilevel"/>
    <w:tmpl w:val="3E2C66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15813"/>
    <w:multiLevelType w:val="hybridMultilevel"/>
    <w:tmpl w:val="3E2C66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275EC"/>
    <w:multiLevelType w:val="hybridMultilevel"/>
    <w:tmpl w:val="EBD84F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6519D"/>
    <w:multiLevelType w:val="hybridMultilevel"/>
    <w:tmpl w:val="8290535E"/>
    <w:lvl w:ilvl="0" w:tplc="67025468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37"/>
    <w:rsid w:val="00162DFB"/>
    <w:rsid w:val="001F3CED"/>
    <w:rsid w:val="002A2EA5"/>
    <w:rsid w:val="0044568B"/>
    <w:rsid w:val="007A7131"/>
    <w:rsid w:val="00850F61"/>
    <w:rsid w:val="009606EC"/>
    <w:rsid w:val="00A37BEB"/>
    <w:rsid w:val="00A66F37"/>
    <w:rsid w:val="00B83E76"/>
    <w:rsid w:val="00C52C66"/>
    <w:rsid w:val="00D87406"/>
    <w:rsid w:val="00E2372C"/>
    <w:rsid w:val="00F815FB"/>
    <w:rsid w:val="00FB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64B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7406"/>
    <w:rPr>
      <w:rFonts w:ascii="Times New Roman" w:hAnsi="Times New Roman" w:cs="Times New Roman"/>
      <w:lang w:eastAsia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F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66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6F37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456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1977</Words>
  <Characters>11269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4</cp:revision>
  <dcterms:created xsi:type="dcterms:W3CDTF">2017-07-16T23:35:00Z</dcterms:created>
  <dcterms:modified xsi:type="dcterms:W3CDTF">2018-02-24T13:46:00Z</dcterms:modified>
</cp:coreProperties>
</file>