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918932cea44f3" /><Relationship Type="http://schemas.openxmlformats.org/package/2006/relationships/metadata/core-properties" Target="/docProps/core.xml" Id="R5c225f7ad5274ee5" /><Relationship Type="http://schemas.openxmlformats.org/officeDocument/2006/relationships/extended-properties" Target="/docProps/app.xml" Id="Rac67fe045e8542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both"/>
        <w:ind/>
      </w:pPr>
      <w:r>
        <w:rPr/>
        <w:t>First paragraph with left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Second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Third paragraph with right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Fourth paragraph with justify alignment</w:t>
      </w:r>
      <w:r>
        <w:rPr>
          <w:i/>
        </w:rPr>
        <w:t> (alignment modified to justify)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2024-09-26T12:32:10.7984270Z</dcterms:created>
  <dcterms:modified xsi:type="dcterms:W3CDTF">2024-09-26T12:32:10.7984270Z</dcterms:modified>
  <dc:creator>FileFormat.Words</dc:creator>
</coreProperties>
</file>