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Default="00BB2FCB" w:rsidP="00862E7A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 w:rsidRPr="00BB2FCB">
        <w:rPr>
          <w:rFonts w:ascii="Century Gothic" w:hAnsi="Century Gothic"/>
          <w:i/>
          <w:iCs/>
          <w:color w:val="1F3864"/>
          <w:sz w:val="32"/>
          <w:szCs w:val="32"/>
        </w:rPr>
        <w:t>ΚΟΝΤΟΥΛΗΣ ΔΗΜΗΤΡΙΟΣ</w:t>
      </w:r>
      <w:r>
        <w:rPr>
          <w:rFonts w:ascii="Century Gothic" w:hAnsi="Century Gothic"/>
          <w:i/>
          <w:iCs/>
          <w:color w:val="1F3864"/>
          <w:sz w:val="32"/>
          <w:szCs w:val="32"/>
        </w:rPr>
        <w:t xml:space="preserve"> </w:t>
      </w:r>
      <w:r w:rsidRPr="00BB2FCB">
        <w:rPr>
          <w:rFonts w:ascii="Century Gothic" w:hAnsi="Century Gothic"/>
          <w:i/>
          <w:iCs/>
          <w:color w:val="1F3864"/>
          <w:sz w:val="32"/>
          <w:szCs w:val="32"/>
        </w:rPr>
        <w:t>21390095</w:t>
      </w:r>
    </w:p>
    <w:p w14:paraId="190EB76C" w14:textId="4DB5FCCB" w:rsidR="00862E7A" w:rsidRPr="00862E7A" w:rsidRDefault="00862E7A" w:rsidP="00862E7A">
      <w:pPr>
        <w:jc w:val="center"/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 ΜΕΝΤΖΕΛΟΣ 21390132</w:t>
      </w:r>
    </w:p>
    <w:p w14:paraId="29D06A34" w14:textId="77777777" w:rsidR="003B7110" w:rsidRDefault="003B7110" w:rsidP="00862E7A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7BB93699" w14:textId="2BF53C5C" w:rsidR="00862E7A" w:rsidRDefault="00862E7A" w:rsidP="00862E7A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 w:rsidRPr="00862E7A">
        <w:rPr>
          <w:rFonts w:ascii="Century Gothic" w:hAnsi="Century Gothic"/>
          <w:i/>
          <w:iCs/>
          <w:color w:val="1F3864"/>
          <w:sz w:val="32"/>
          <w:szCs w:val="32"/>
        </w:rPr>
        <w:t>ΓΚΙΟΖΙ ΕΝΤΕΡΙΣΑ</w:t>
      </w:r>
      <w:r w:rsidR="00993023" w:rsidRPr="00993023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993023" w:rsidRPr="00993023">
        <w:rPr>
          <w:rFonts w:ascii="Century Gothic" w:hAnsi="Century Gothic"/>
          <w:i/>
          <w:iCs/>
          <w:color w:val="1F3864"/>
          <w:sz w:val="32"/>
          <w:szCs w:val="32"/>
        </w:rPr>
        <w:t>21390041</w:t>
      </w:r>
    </w:p>
    <w:p w14:paraId="01D33C73" w14:textId="17A45ADF" w:rsidR="00862E7A" w:rsidRDefault="00862E7A" w:rsidP="00862E7A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 w:rsidRPr="00862E7A">
        <w:rPr>
          <w:rFonts w:ascii="Century Gothic" w:hAnsi="Century Gothic"/>
          <w:i/>
          <w:iCs/>
          <w:color w:val="1F3864"/>
          <w:sz w:val="32"/>
          <w:szCs w:val="32"/>
        </w:rPr>
        <w:t>ΑΛΕΞΟΠΟΥΛΟΣ ΛΕΩΝΙΔΑΣ</w:t>
      </w:r>
      <w:r w:rsidR="00993023">
        <w:rPr>
          <w:rFonts w:ascii="Century Gothic" w:hAnsi="Century Gothic"/>
          <w:i/>
          <w:iCs/>
          <w:color w:val="1F3864"/>
          <w:sz w:val="32"/>
          <w:szCs w:val="32"/>
        </w:rPr>
        <w:t xml:space="preserve"> </w:t>
      </w:r>
      <w:r w:rsidR="00993023" w:rsidRPr="00993023">
        <w:rPr>
          <w:rFonts w:ascii="Century Gothic" w:hAnsi="Century Gothic"/>
          <w:i/>
          <w:iCs/>
          <w:color w:val="1F3864"/>
          <w:sz w:val="32"/>
          <w:szCs w:val="32"/>
        </w:rPr>
        <w:t>21390006</w:t>
      </w:r>
    </w:p>
    <w:sdt>
      <w:sdtPr>
        <w:id w:val="-67086954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val="el-GR"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AE07B42" w14:textId="413C8DE0" w:rsidR="00D80399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30974" w:history="1">
            <w:r w:rsidR="00D80399" w:rsidRPr="00490796">
              <w:rPr>
                <w:rStyle w:val="Hyperlink"/>
                <w:noProof/>
              </w:rPr>
              <w:t>1. Εισαγωγή</w:t>
            </w:r>
            <w:r w:rsidR="00D80399">
              <w:rPr>
                <w:noProof/>
                <w:webHidden/>
              </w:rPr>
              <w:tab/>
            </w:r>
            <w:r w:rsidR="00D80399">
              <w:rPr>
                <w:noProof/>
                <w:webHidden/>
              </w:rPr>
              <w:fldChar w:fldCharType="begin"/>
            </w:r>
            <w:r w:rsidR="00D80399">
              <w:rPr>
                <w:noProof/>
                <w:webHidden/>
              </w:rPr>
              <w:instrText xml:space="preserve"> PAGEREF _Toc165030974 \h </w:instrText>
            </w:r>
            <w:r w:rsidR="00D80399">
              <w:rPr>
                <w:noProof/>
                <w:webHidden/>
              </w:rPr>
            </w:r>
            <w:r w:rsidR="00D80399">
              <w:rPr>
                <w:noProof/>
                <w:webHidden/>
              </w:rPr>
              <w:fldChar w:fldCharType="separate"/>
            </w:r>
            <w:r w:rsidR="00D80399">
              <w:rPr>
                <w:noProof/>
                <w:webHidden/>
              </w:rPr>
              <w:t>3</w:t>
            </w:r>
            <w:r w:rsidR="00D80399">
              <w:rPr>
                <w:noProof/>
                <w:webHidden/>
              </w:rPr>
              <w:fldChar w:fldCharType="end"/>
            </w:r>
          </w:hyperlink>
        </w:p>
        <w:p w14:paraId="10E588B1" w14:textId="6ED0D277" w:rsidR="00D80399" w:rsidRDefault="00D8039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030975" w:history="1">
            <w:r w:rsidRPr="00490796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AF90" w14:textId="337BF1F6" w:rsidR="00D80399" w:rsidRDefault="00D8039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030976" w:history="1">
            <w:r w:rsidRPr="00490796">
              <w:rPr>
                <w:rStyle w:val="Hyperlink"/>
                <w:noProof/>
              </w:rPr>
              <w:t>2.1 Κανονικές Εκφράσεις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092A" w14:textId="2A1DD2C5" w:rsidR="00D80399" w:rsidRDefault="00D8039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030977" w:history="1">
            <w:r w:rsidRPr="00490796">
              <w:rPr>
                <w:rStyle w:val="Hyperlink"/>
                <w:noProof/>
              </w:rPr>
              <w:t xml:space="preserve">2.2 Κώδικας </w:t>
            </w:r>
            <w:r w:rsidRPr="00490796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9901" w14:textId="7BE22EE0" w:rsidR="00D80399" w:rsidRDefault="00D8039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030978" w:history="1">
            <w:r w:rsidRPr="00490796">
              <w:rPr>
                <w:rStyle w:val="Hyperlink"/>
                <w:noProof/>
                <w:lang w:val="en-US"/>
              </w:rPr>
              <w:t xml:space="preserve">2.3 </w:t>
            </w:r>
            <w:r w:rsidRPr="00490796">
              <w:rPr>
                <w:rStyle w:val="Hyperlink"/>
                <w:noProof/>
              </w:rPr>
              <w:t>Διαγράμματα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81DE" w14:textId="120D53B2" w:rsidR="00D80399" w:rsidRDefault="00D8039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030979" w:history="1">
            <w:r w:rsidRPr="00490796">
              <w:rPr>
                <w:rStyle w:val="Hyperlink"/>
                <w:noProof/>
              </w:rPr>
              <w:t>2.4 Πίνακες Μετάβασής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1EEE" w14:textId="528B1DDC" w:rsidR="00D80399" w:rsidRDefault="00D8039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030980" w:history="1">
            <w:r w:rsidRPr="00490796">
              <w:rPr>
                <w:rStyle w:val="Hyperlink"/>
                <w:noProof/>
              </w:rPr>
              <w:t>3. Ενιαίο Πεπερασμένο Αυτόματο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5EE9" w14:textId="332C128A" w:rsidR="00D80399" w:rsidRDefault="00D8039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030981" w:history="1">
            <w:r w:rsidRPr="00490796">
              <w:rPr>
                <w:rStyle w:val="Hyperlink"/>
                <w:noProof/>
              </w:rPr>
              <w:t xml:space="preserve">3.1 Κώδικας </w:t>
            </w:r>
            <w:r w:rsidRPr="00490796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F14C" w14:textId="00568311" w:rsidR="00D80399" w:rsidRDefault="00D8039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030982" w:history="1">
            <w:r w:rsidRPr="00490796">
              <w:rPr>
                <w:rStyle w:val="Hyperlink"/>
                <w:noProof/>
                <w:lang w:val="en-US"/>
              </w:rPr>
              <w:t xml:space="preserve">3.2 </w:t>
            </w:r>
            <w:r w:rsidRPr="00490796">
              <w:rPr>
                <w:rStyle w:val="Hyperlink"/>
                <w:noProof/>
              </w:rPr>
              <w:t>Πίνακας Μετάβασης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FCF2" w14:textId="191731BF" w:rsidR="00D80399" w:rsidRDefault="00D8039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030983" w:history="1">
            <w:r w:rsidRPr="00490796">
              <w:rPr>
                <w:rStyle w:val="Hyperlink"/>
                <w:noProof/>
              </w:rPr>
              <w:t>4. Περιπτώσεις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D85B" w14:textId="70F21C5F" w:rsidR="00D80399" w:rsidRDefault="00D8039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030984" w:history="1">
            <w:r w:rsidRPr="00490796">
              <w:rPr>
                <w:rStyle w:val="Hyperlink"/>
                <w:noProof/>
              </w:rPr>
              <w:t>5. Ανάλυση ρόλων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3E2E" w14:textId="29B0126C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6FD5B9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8D4D241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B4FB4B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914F963" w14:textId="3C81ADF3" w:rsidR="00C2066A" w:rsidRDefault="00C2066A" w:rsidP="00C2066A">
      <w:pPr>
        <w:pStyle w:val="Heading1"/>
      </w:pPr>
      <w:bookmarkStart w:id="0" w:name="_Toc165030974"/>
      <w:r>
        <w:t>1. Ε</w:t>
      </w:r>
      <w:r w:rsidR="00A006FE">
        <w:t>ισαγωγή</w:t>
      </w:r>
      <w:bookmarkEnd w:id="0"/>
    </w:p>
    <w:p w14:paraId="7F813C61" w14:textId="77777777" w:rsidR="00F22D65" w:rsidRDefault="00F22D65" w:rsidP="00F22D65"/>
    <w:p w14:paraId="52B4932E" w14:textId="77777777" w:rsidR="00F22D65" w:rsidRDefault="00F22D65" w:rsidP="00F22D65"/>
    <w:p w14:paraId="4FA1E36F" w14:textId="77777777" w:rsidR="00F22D65" w:rsidRDefault="00F22D65" w:rsidP="00F22D65"/>
    <w:p w14:paraId="3D0BA21F" w14:textId="77777777" w:rsidR="00F22D65" w:rsidRDefault="00F22D65" w:rsidP="00F22D65"/>
    <w:p w14:paraId="690B2E42" w14:textId="55804C9A" w:rsidR="00F22D65" w:rsidRDefault="00F22D65" w:rsidP="00F22D65">
      <w:pPr>
        <w:pStyle w:val="Heading1"/>
      </w:pPr>
      <w:bookmarkStart w:id="1" w:name="_Toc165030975"/>
      <w:r>
        <w:t>2. Τεκμηρίωση</w:t>
      </w:r>
      <w:bookmarkEnd w:id="1"/>
    </w:p>
    <w:p w14:paraId="0F3DB961" w14:textId="77777777" w:rsidR="00F22D65" w:rsidRDefault="00F22D65" w:rsidP="00F22D65"/>
    <w:p w14:paraId="0D2BC03C" w14:textId="73347387" w:rsidR="00F22D65" w:rsidRDefault="00F22D65" w:rsidP="004F651B">
      <w:pPr>
        <w:pStyle w:val="Heading2"/>
      </w:pPr>
      <w:bookmarkStart w:id="2" w:name="_Toc165030976"/>
      <w:r>
        <w:t>2.1 Κανονικές Εκφράσεις</w:t>
      </w:r>
      <w:bookmarkEnd w:id="2"/>
      <w:r>
        <w:t xml:space="preserve"> </w:t>
      </w:r>
    </w:p>
    <w:p w14:paraId="50D3B6A1" w14:textId="77777777" w:rsidR="004F651B" w:rsidRDefault="004F651B" w:rsidP="004F651B"/>
    <w:p w14:paraId="013F2B93" w14:textId="77777777" w:rsidR="004F651B" w:rsidRDefault="004F651B" w:rsidP="004F651B"/>
    <w:p w14:paraId="4D89C366" w14:textId="77777777" w:rsidR="004F651B" w:rsidRPr="004F651B" w:rsidRDefault="004F651B" w:rsidP="004F651B"/>
    <w:p w14:paraId="52D2A979" w14:textId="53BDDD9F" w:rsidR="0062169E" w:rsidRDefault="0062169E" w:rsidP="004F651B">
      <w:pPr>
        <w:pStyle w:val="Heading2"/>
      </w:pPr>
      <w:bookmarkStart w:id="3" w:name="_Toc165030977"/>
      <w:r>
        <w:t xml:space="preserve">2.2 Κώδικας </w:t>
      </w:r>
      <w:r>
        <w:rPr>
          <w:lang w:val="en-US"/>
        </w:rPr>
        <w:t>FSM</w:t>
      </w:r>
      <w:bookmarkEnd w:id="3"/>
    </w:p>
    <w:p w14:paraId="34A5D717" w14:textId="77777777" w:rsidR="004F651B" w:rsidRDefault="004F651B" w:rsidP="004F651B"/>
    <w:p w14:paraId="0672E64B" w14:textId="77777777" w:rsidR="004F651B" w:rsidRDefault="004F651B" w:rsidP="004F651B"/>
    <w:p w14:paraId="7EF80B72" w14:textId="77777777" w:rsidR="004F651B" w:rsidRPr="004F651B" w:rsidRDefault="004F651B" w:rsidP="004F651B"/>
    <w:p w14:paraId="381B46B9" w14:textId="6587AE41" w:rsidR="0062169E" w:rsidRDefault="0062169E" w:rsidP="004F651B">
      <w:pPr>
        <w:pStyle w:val="Heading2"/>
      </w:pPr>
      <w:bookmarkStart w:id="4" w:name="_Toc165030978"/>
      <w:r>
        <w:rPr>
          <w:lang w:val="en-US"/>
        </w:rPr>
        <w:t xml:space="preserve">2.3 </w:t>
      </w:r>
      <w:r w:rsidR="004F651B">
        <w:t>Διαγράμματα Πεπερασμένων Καταστάσεων</w:t>
      </w:r>
      <w:bookmarkEnd w:id="4"/>
    </w:p>
    <w:p w14:paraId="6F0D7131" w14:textId="77777777" w:rsidR="004F651B" w:rsidRDefault="004F651B" w:rsidP="004F651B"/>
    <w:p w14:paraId="6100659D" w14:textId="77777777" w:rsidR="004F651B" w:rsidRDefault="004F651B" w:rsidP="004F651B"/>
    <w:p w14:paraId="30B89FAE" w14:textId="77777777" w:rsidR="004F651B" w:rsidRPr="004F651B" w:rsidRDefault="004F651B" w:rsidP="004F651B"/>
    <w:p w14:paraId="02786448" w14:textId="44CCA039" w:rsidR="004F651B" w:rsidRDefault="004F651B" w:rsidP="004F651B">
      <w:pPr>
        <w:pStyle w:val="Heading2"/>
      </w:pPr>
      <w:bookmarkStart w:id="5" w:name="_Toc165030979"/>
      <w:r>
        <w:t xml:space="preserve">2.4 Πίνακες </w:t>
      </w:r>
      <w:r w:rsidR="00EC19FD">
        <w:t>Μετάβασής</w:t>
      </w:r>
      <w:bookmarkEnd w:id="5"/>
    </w:p>
    <w:p w14:paraId="2E055E6B" w14:textId="77777777" w:rsidR="0051285D" w:rsidRDefault="0051285D" w:rsidP="0051285D"/>
    <w:p w14:paraId="74D84D70" w14:textId="24C8A4B1" w:rsidR="0051285D" w:rsidRDefault="0051285D" w:rsidP="008163D0">
      <w:pPr>
        <w:pStyle w:val="Heading1"/>
      </w:pPr>
      <w:bookmarkStart w:id="6" w:name="_Toc165030980"/>
      <w:r>
        <w:t>3. Ενιαίο Πεπερασμένο Αυτόματο</w:t>
      </w:r>
      <w:bookmarkEnd w:id="6"/>
    </w:p>
    <w:p w14:paraId="6143EF92" w14:textId="77777777" w:rsidR="008163D0" w:rsidRDefault="008163D0" w:rsidP="008163D0"/>
    <w:p w14:paraId="75937E03" w14:textId="1339CA27" w:rsidR="008163D0" w:rsidRDefault="008163D0" w:rsidP="00C529C6">
      <w:pPr>
        <w:pStyle w:val="Heading2"/>
        <w:rPr>
          <w:lang w:val="en-US"/>
        </w:rPr>
      </w:pPr>
      <w:bookmarkStart w:id="7" w:name="_Toc165030981"/>
      <w:r>
        <w:t xml:space="preserve">3.1 </w:t>
      </w:r>
      <w:r w:rsidR="00C529C6">
        <w:t xml:space="preserve">Κώδικας </w:t>
      </w:r>
      <w:r w:rsidR="00C529C6">
        <w:rPr>
          <w:lang w:val="en-US"/>
        </w:rPr>
        <w:t>FSM</w:t>
      </w:r>
      <w:bookmarkEnd w:id="7"/>
    </w:p>
    <w:p w14:paraId="2E1ED569" w14:textId="57251B8B" w:rsidR="00C529C6" w:rsidRDefault="00C529C6" w:rsidP="00C529C6">
      <w:pPr>
        <w:pStyle w:val="Heading2"/>
      </w:pPr>
      <w:bookmarkStart w:id="8" w:name="_Toc165030982"/>
      <w:r>
        <w:rPr>
          <w:lang w:val="en-US"/>
        </w:rPr>
        <w:t xml:space="preserve">3.2 </w:t>
      </w:r>
      <w:r>
        <w:t>Πίνακας Μετάβασης</w:t>
      </w:r>
      <w:bookmarkEnd w:id="8"/>
    </w:p>
    <w:p w14:paraId="5A90F73F" w14:textId="77777777" w:rsidR="00405893" w:rsidRDefault="00405893" w:rsidP="00405893"/>
    <w:p w14:paraId="2BB28A85" w14:textId="55B17CFE" w:rsidR="00405893" w:rsidRDefault="00405893" w:rsidP="00DD7140">
      <w:pPr>
        <w:pStyle w:val="Heading1"/>
      </w:pPr>
      <w:bookmarkStart w:id="9" w:name="_Toc165030983"/>
      <w:r>
        <w:t xml:space="preserve">4. </w:t>
      </w:r>
      <w:r w:rsidR="00DD7140">
        <w:t>Περιπτώσεις Ελέγχου</w:t>
      </w:r>
      <w:bookmarkEnd w:id="9"/>
    </w:p>
    <w:p w14:paraId="5F5DD1C7" w14:textId="77777777" w:rsidR="00DD7140" w:rsidRDefault="00DD7140" w:rsidP="00DD7140"/>
    <w:p w14:paraId="61B48329" w14:textId="01E48309" w:rsidR="00DD7140" w:rsidRPr="00DD7140" w:rsidRDefault="0093681E" w:rsidP="00D80399">
      <w:pPr>
        <w:pStyle w:val="Heading1"/>
      </w:pPr>
      <w:bookmarkStart w:id="10" w:name="_Toc165030984"/>
      <w:r>
        <w:t xml:space="preserve">5. </w:t>
      </w:r>
      <w:r w:rsidR="00D80399">
        <w:t xml:space="preserve">Ανάλυση </w:t>
      </w:r>
      <w:bookmarkEnd w:id="10"/>
      <w:r w:rsidR="00BC667B">
        <w:t>αρμοδιοτήτων</w:t>
      </w:r>
    </w:p>
    <w:p w14:paraId="518EEAF9" w14:textId="77777777" w:rsidR="00A006FE" w:rsidRDefault="00A006FE" w:rsidP="00A006FE"/>
    <w:p w14:paraId="7660BEEE" w14:textId="77777777" w:rsidR="00A0009B" w:rsidRDefault="00A0009B" w:rsidP="00A006FE"/>
    <w:p w14:paraId="51296B19" w14:textId="77777777" w:rsidR="00A0009B" w:rsidRDefault="00A0009B" w:rsidP="00A006FE"/>
    <w:p w14:paraId="07967E11" w14:textId="77777777" w:rsidR="00A0009B" w:rsidRDefault="00A0009B" w:rsidP="00A006FE"/>
    <w:p w14:paraId="470A5464" w14:textId="77777777" w:rsidR="00A0009B" w:rsidRDefault="00A0009B" w:rsidP="00A006FE"/>
    <w:p w14:paraId="26B290B6" w14:textId="77777777" w:rsidR="00A0009B" w:rsidRDefault="00A0009B" w:rsidP="00A006FE"/>
    <w:p w14:paraId="6F240561" w14:textId="77777777" w:rsidR="00A0009B" w:rsidRDefault="00A0009B" w:rsidP="00A006FE"/>
    <w:p w14:paraId="1BA209F3" w14:textId="77777777" w:rsidR="00A0009B" w:rsidRPr="00A006FE" w:rsidRDefault="00A0009B" w:rsidP="00A006FE"/>
    <w:sectPr w:rsidR="00A0009B" w:rsidRPr="00A006FE" w:rsidSect="003B7110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AE3" w14:textId="77777777" w:rsidR="00B92DC8" w:rsidRDefault="00B92DC8" w:rsidP="00B92DC8">
      <w:pPr>
        <w:spacing w:after="0" w:line="240" w:lineRule="auto"/>
      </w:pPr>
      <w:r>
        <w:separator/>
      </w:r>
    </w:p>
  </w:endnote>
  <w:endnote w:type="continuationSeparator" w:id="0">
    <w:p w14:paraId="79BBCE27" w14:textId="77777777" w:rsidR="00B92DC8" w:rsidRDefault="00B92DC8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23AE" w14:textId="77777777" w:rsidR="00B92DC8" w:rsidRDefault="00B92DC8" w:rsidP="00B92DC8">
      <w:pPr>
        <w:spacing w:after="0" w:line="240" w:lineRule="auto"/>
      </w:pPr>
      <w:r>
        <w:separator/>
      </w:r>
    </w:p>
  </w:footnote>
  <w:footnote w:type="continuationSeparator" w:id="0">
    <w:p w14:paraId="74F1B5E1" w14:textId="77777777" w:rsidR="00B92DC8" w:rsidRDefault="00B92DC8" w:rsidP="00B92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2007FF"/>
    <w:rsid w:val="002C4A5A"/>
    <w:rsid w:val="003B2D57"/>
    <w:rsid w:val="003B7110"/>
    <w:rsid w:val="00405893"/>
    <w:rsid w:val="004F651B"/>
    <w:rsid w:val="00503CF1"/>
    <w:rsid w:val="0051285D"/>
    <w:rsid w:val="00612B60"/>
    <w:rsid w:val="0062169E"/>
    <w:rsid w:val="00655F09"/>
    <w:rsid w:val="007234BD"/>
    <w:rsid w:val="008163D0"/>
    <w:rsid w:val="00862E7A"/>
    <w:rsid w:val="0093681E"/>
    <w:rsid w:val="00993023"/>
    <w:rsid w:val="00A0009B"/>
    <w:rsid w:val="00A006FE"/>
    <w:rsid w:val="00AC7BBF"/>
    <w:rsid w:val="00B401F4"/>
    <w:rsid w:val="00B55E97"/>
    <w:rsid w:val="00B92DC8"/>
    <w:rsid w:val="00BB2FCB"/>
    <w:rsid w:val="00BC667B"/>
    <w:rsid w:val="00C2066A"/>
    <w:rsid w:val="00C529C6"/>
    <w:rsid w:val="00CE214A"/>
    <w:rsid w:val="00D80399"/>
    <w:rsid w:val="00DD67F7"/>
    <w:rsid w:val="00DD7140"/>
    <w:rsid w:val="00E93E6B"/>
    <w:rsid w:val="00EC19FD"/>
    <w:rsid w:val="00F2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30</cp:revision>
  <dcterms:created xsi:type="dcterms:W3CDTF">2024-04-26T10:12:00Z</dcterms:created>
  <dcterms:modified xsi:type="dcterms:W3CDTF">2024-04-26T10:37:00Z</dcterms:modified>
</cp:coreProperties>
</file>