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17A" w14:textId="77777777" w:rsidR="00F7577D" w:rsidRPr="00666EDF" w:rsidRDefault="00F7577D" w:rsidP="00F7577D">
      <w:pPr>
        <w:jc w:val="center"/>
        <w:rPr>
          <w:lang w:val="en-US"/>
        </w:rPr>
      </w:pPr>
    </w:p>
    <w:p w14:paraId="532EEB61" w14:textId="77777777" w:rsidR="00F7577D" w:rsidRPr="002073A0" w:rsidRDefault="00F7577D" w:rsidP="00F7577D">
      <w:pPr>
        <w:spacing w:after="240"/>
        <w:jc w:val="center"/>
      </w:pPr>
      <w:r>
        <w:rPr>
          <w:noProof/>
        </w:rPr>
        <w:drawing>
          <wp:inline distT="0" distB="0" distL="0" distR="0" wp14:anchorId="18F1CD15" wp14:editId="0F554FEF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08BBB5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C15F5EE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E1E04C1" w14:textId="01929C3F" w:rsidR="00F7577D" w:rsidRDefault="00F7577D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E42592C" w14:textId="77777777" w:rsidR="00EA0476" w:rsidRPr="00361E9C" w:rsidRDefault="00EA0476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10A94AAA" w14:textId="53B1FE83" w:rsidR="00F7577D" w:rsidRDefault="00F7577D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 w:rsidR="00E959AE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Β-2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</w:t>
      </w:r>
      <w:r w:rsid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  <w:r w:rsidR="00EA0476" w:rsidRP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Σύνδεση κώδικα flex με κώδικα bison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</w:p>
    <w:p w14:paraId="48B49E37" w14:textId="6BA8FC45" w:rsidR="00E461FB" w:rsidRDefault="00E461FB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3</w:t>
      </w:r>
      <w:r w:rsidRPr="00E461FB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 Διαχείριση λεκτικών και συντακτικών προειδοποιητικών λαθών</w:t>
      </w:r>
    </w:p>
    <w:p w14:paraId="49A22603" w14:textId="62B91896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Ημερομηνία Αποστολής: </w:t>
      </w:r>
      <w:r w:rsidR="00E959AE"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18</w:t>
      </w: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/5/2024</w:t>
      </w:r>
    </w:p>
    <w:p w14:paraId="6C991B27" w14:textId="77777777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Τμήμα Β2 - Ομάδα 2</w:t>
      </w:r>
    </w:p>
    <w:p w14:paraId="48B38DB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B51A57D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764682B9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0A11FD0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6F23C456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4A30013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EAA887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5F4345DA" w14:textId="77777777" w:rsidR="00F7577D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2DBB49B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AC742D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B90481" w14:textId="77777777" w:rsidR="00F7577D" w:rsidRPr="006F1708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CEEA999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5AED192A" w14:textId="77777777" w:rsidR="00F7577D" w:rsidRPr="008D34CF" w:rsidRDefault="00F7577D" w:rsidP="00F7577D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54EB3E24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21390021</w:t>
      </w:r>
    </w:p>
    <w:p w14:paraId="5FBBDBC5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id w:val="-17185069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noProof/>
          <w:color w:val="auto"/>
          <w:sz w:val="22"/>
          <w:szCs w:val="22"/>
          <w:lang w:val="el-GR"/>
        </w:rPr>
      </w:sdtEndPr>
      <w:sdtContent>
        <w:p w14:paraId="2CDFBC10" w14:textId="47243C7A" w:rsidR="006C0A90" w:rsidRPr="006C0A90" w:rsidRDefault="006C0A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482D11B" w14:textId="4540607B" w:rsidR="005F3C40" w:rsidRDefault="006C0A9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361753" w:history="1">
            <w:r w:rsidR="005F3C40" w:rsidRPr="004B16BC">
              <w:rPr>
                <w:rStyle w:val="Hyperlink"/>
                <w:noProof/>
              </w:rPr>
              <w:t>1. Εισαγωγή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99CE29C" w14:textId="19E33F51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4" w:history="1">
            <w:r w:rsidRPr="004B16BC">
              <w:rPr>
                <w:rStyle w:val="Hyperlink"/>
                <w:noProof/>
              </w:rPr>
              <w:t>2. Τεκμηρίωση Γραμματικής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406E" w14:textId="7C9C4160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5" w:history="1">
            <w:r w:rsidRPr="004B16BC">
              <w:rPr>
                <w:rStyle w:val="Hyperlink"/>
                <w:noProof/>
              </w:rPr>
              <w:t>2.1 Λεκτική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99EC" w14:textId="7804B328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6" w:history="1">
            <w:r w:rsidRPr="004B16BC">
              <w:rPr>
                <w:rStyle w:val="Hyperlink"/>
                <w:noProof/>
              </w:rPr>
              <w:t>2.2 Συντακτική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C408" w14:textId="43797133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7" w:history="1">
            <w:r w:rsidRPr="004B16BC">
              <w:rPr>
                <w:rStyle w:val="Hyperlink"/>
                <w:noProof/>
              </w:rPr>
              <w:t>2.3 Σημασιολογική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43D1" w14:textId="0F8019DE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8" w:history="1">
            <w:r w:rsidRPr="004B16BC">
              <w:rPr>
                <w:rStyle w:val="Hyperlink"/>
                <w:noProof/>
              </w:rPr>
              <w:t>3. Παρουσίαση Εξαντλητικών ελέγχων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8BC1" w14:textId="7BFB32C9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9" w:history="1">
            <w:r w:rsidRPr="004B16BC">
              <w:rPr>
                <w:rStyle w:val="Hyperlink"/>
                <w:noProof/>
                <w:lang w:val="en-US"/>
              </w:rPr>
              <w:t xml:space="preserve">4. </w:t>
            </w:r>
            <w:r w:rsidRPr="004B16BC">
              <w:rPr>
                <w:rStyle w:val="Hyperlink"/>
                <w:noProof/>
              </w:rPr>
              <w:t>Ανάλυση προβλημάτων/ελλείψεων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5B5C" w14:textId="1AC40992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0" w:history="1">
            <w:r w:rsidRPr="004B16BC">
              <w:rPr>
                <w:rStyle w:val="Hyperlink"/>
                <w:noProof/>
              </w:rPr>
              <w:t>4.1 Μέρος Β-2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8FA4" w14:textId="6505577B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1" w:history="1">
            <w:r w:rsidRPr="004B16BC">
              <w:rPr>
                <w:rStyle w:val="Hyperlink"/>
                <w:noProof/>
              </w:rPr>
              <w:t>4.2 Μέρος Β-3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81C2" w14:textId="516C8FE4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2" w:history="1">
            <w:r w:rsidRPr="004B16BC">
              <w:rPr>
                <w:rStyle w:val="Hyperlink"/>
                <w:noProof/>
              </w:rPr>
              <w:t>5. Επίλογος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E0FE" w14:textId="2D85C815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3" w:history="1">
            <w:r w:rsidRPr="004B16BC">
              <w:rPr>
                <w:rStyle w:val="Hyperlink"/>
                <w:noProof/>
              </w:rPr>
              <w:t>5.1 Τελικά Σχόλια</w:t>
            </w:r>
            <w:r w:rsidRPr="004B16B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513C" w14:textId="37A597B8" w:rsidR="005F3C40" w:rsidRDefault="005F3C4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4" w:history="1">
            <w:r w:rsidRPr="004B16BC">
              <w:rPr>
                <w:rStyle w:val="Hyperlink"/>
                <w:noProof/>
              </w:rPr>
              <w:t>Υποσημείωση/Διόρθωση για Μέρος Α-3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1FEC" w14:textId="1BA95087" w:rsidR="005F3C40" w:rsidRDefault="005F3C4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5" w:history="1">
            <w:r w:rsidRPr="004B16BC">
              <w:rPr>
                <w:rStyle w:val="Hyperlink"/>
                <w:noProof/>
              </w:rPr>
              <w:t>6.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7243" w14:textId="35AD8D47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6" w:history="1">
            <w:r w:rsidRPr="004B16BC">
              <w:rPr>
                <w:rStyle w:val="Hyperlink"/>
                <w:noProof/>
              </w:rPr>
              <w:t>3.1 Γενικές Αρμοδιότητες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196D" w14:textId="1772BBDB" w:rsidR="005F3C40" w:rsidRDefault="005F3C4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7" w:history="1">
            <w:r w:rsidRPr="004B16BC">
              <w:rPr>
                <w:rStyle w:val="Hyperlink"/>
                <w:noProof/>
              </w:rPr>
              <w:t xml:space="preserve">3.2 Υλοποίηση </w:t>
            </w:r>
            <w:r w:rsidRPr="004B16BC">
              <w:rPr>
                <w:rStyle w:val="Hyperlink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830A" w14:textId="4904676E" w:rsidR="006C0A90" w:rsidRDefault="006C0A90">
          <w:r>
            <w:rPr>
              <w:b/>
              <w:bCs/>
              <w:noProof/>
            </w:rPr>
            <w:fldChar w:fldCharType="end"/>
          </w:r>
        </w:p>
      </w:sdtContent>
    </w:sdt>
    <w:p w14:paraId="3F3E5DBF" w14:textId="77777777" w:rsidR="0055759B" w:rsidRDefault="0055759B" w:rsidP="00F7577D">
      <w:pPr>
        <w:pStyle w:val="Heading1"/>
      </w:pPr>
    </w:p>
    <w:p w14:paraId="336F62C4" w14:textId="77777777" w:rsidR="0055759B" w:rsidRDefault="0055759B" w:rsidP="00F7577D">
      <w:pPr>
        <w:pStyle w:val="Heading1"/>
      </w:pPr>
    </w:p>
    <w:p w14:paraId="7730BB1E" w14:textId="77777777" w:rsidR="0055759B" w:rsidRDefault="0055759B" w:rsidP="00F7577D">
      <w:pPr>
        <w:pStyle w:val="Heading1"/>
      </w:pPr>
    </w:p>
    <w:p w14:paraId="1B6A0649" w14:textId="77777777" w:rsidR="0055759B" w:rsidRDefault="0055759B" w:rsidP="00F7577D">
      <w:pPr>
        <w:pStyle w:val="Heading1"/>
      </w:pPr>
    </w:p>
    <w:p w14:paraId="3BB654AA" w14:textId="77777777" w:rsidR="0055759B" w:rsidRDefault="0055759B" w:rsidP="00F7577D">
      <w:pPr>
        <w:pStyle w:val="Heading1"/>
      </w:pPr>
    </w:p>
    <w:p w14:paraId="4F661E98" w14:textId="77777777" w:rsidR="0055759B" w:rsidRDefault="0055759B" w:rsidP="00F7577D">
      <w:pPr>
        <w:pStyle w:val="Heading1"/>
      </w:pPr>
    </w:p>
    <w:p w14:paraId="5F39F09C" w14:textId="77777777" w:rsidR="0055759B" w:rsidRDefault="0055759B" w:rsidP="00F7577D">
      <w:pPr>
        <w:pStyle w:val="Heading1"/>
      </w:pPr>
    </w:p>
    <w:p w14:paraId="750878F0" w14:textId="77777777" w:rsidR="0055759B" w:rsidRDefault="0055759B" w:rsidP="00F7577D">
      <w:pPr>
        <w:pStyle w:val="Heading1"/>
      </w:pPr>
    </w:p>
    <w:p w14:paraId="69B74490" w14:textId="77777777" w:rsidR="0055759B" w:rsidRDefault="0055759B" w:rsidP="00F7577D">
      <w:pPr>
        <w:pStyle w:val="Heading1"/>
      </w:pPr>
    </w:p>
    <w:p w14:paraId="200C00CB" w14:textId="77777777" w:rsidR="0055759B" w:rsidRDefault="0055759B" w:rsidP="00F7577D">
      <w:pPr>
        <w:pStyle w:val="Heading1"/>
      </w:pPr>
    </w:p>
    <w:p w14:paraId="6AD0454F" w14:textId="77777777" w:rsidR="0055759B" w:rsidRDefault="0055759B" w:rsidP="00F7577D">
      <w:pPr>
        <w:pStyle w:val="Heading1"/>
      </w:pPr>
    </w:p>
    <w:p w14:paraId="0E004512" w14:textId="77777777" w:rsidR="006C0A90" w:rsidRDefault="006C0A90" w:rsidP="00F7577D">
      <w:pPr>
        <w:pStyle w:val="Heading1"/>
      </w:pPr>
    </w:p>
    <w:p w14:paraId="2D68A362" w14:textId="77777777" w:rsidR="002D4949" w:rsidRPr="000C1BAA" w:rsidRDefault="002D4949" w:rsidP="002D4949"/>
    <w:p w14:paraId="44EAF599" w14:textId="79140DDC" w:rsidR="00B401F4" w:rsidRDefault="00F7577D" w:rsidP="00274788">
      <w:pPr>
        <w:pStyle w:val="Heading1"/>
        <w:spacing w:after="120"/>
      </w:pPr>
      <w:bookmarkStart w:id="0" w:name="_Toc169361753"/>
      <w:r>
        <w:t>1. Εισαγωγή</w:t>
      </w:r>
      <w:bookmarkEnd w:id="0"/>
    </w:p>
    <w:p w14:paraId="79D9F1B1" w14:textId="395D6BB7" w:rsidR="007E6E23" w:rsidRDefault="00757289" w:rsidP="002D4949">
      <w:r>
        <w:t xml:space="preserve">Το παρών έγγραφο </w:t>
      </w:r>
      <w:r w:rsidR="004455EA">
        <w:t xml:space="preserve">αποτελεί </w:t>
      </w:r>
      <w:r w:rsidR="00880DD1">
        <w:t>η κωδικοποίηση και</w:t>
      </w:r>
      <w:r w:rsidR="004F55E8">
        <w:t xml:space="preserve"> σχεδιασμού</w:t>
      </w:r>
      <w:r w:rsidR="00880DD1">
        <w:t xml:space="preserve"> ενός Συντακτικού </w:t>
      </w:r>
      <w:r w:rsidR="00E96F5C">
        <w:t>αναλυτή</w:t>
      </w:r>
      <w:r w:rsidR="00880DD1">
        <w:t xml:space="preserve"> με την γεννήτρια </w:t>
      </w:r>
      <w:r w:rsidR="00880DD1">
        <w:rPr>
          <w:lang w:val="en-US"/>
        </w:rPr>
        <w:t>Bison.</w:t>
      </w:r>
      <w:r w:rsidR="00864BB9">
        <w:rPr>
          <w:lang w:val="en-US"/>
        </w:rPr>
        <w:t xml:space="preserve"> </w:t>
      </w:r>
      <w:r w:rsidR="00864BB9">
        <w:t xml:space="preserve">Ειδικότερα, </w:t>
      </w:r>
      <w:r w:rsidR="008D47FA">
        <w:t>επεκτείν</w:t>
      </w:r>
      <w:r w:rsidR="00545885">
        <w:t>αμε</w:t>
      </w:r>
      <w:r w:rsidR="00864BB9">
        <w:t xml:space="preserve"> </w:t>
      </w:r>
      <w:r w:rsidR="00ED244A">
        <w:t xml:space="preserve">την </w:t>
      </w:r>
      <w:r w:rsidR="00B86FCA">
        <w:t>λογική που υλοποιήσαμε για το Μέρος Α-3</w:t>
      </w:r>
      <w:r w:rsidR="00890C7F">
        <w:t xml:space="preserve"> της λεκτικής ανάλυσης με την γεννήτρια </w:t>
      </w:r>
      <w:r w:rsidR="00075D28">
        <w:rPr>
          <w:lang w:val="en-US"/>
        </w:rPr>
        <w:t>Flex</w:t>
      </w:r>
      <w:r w:rsidR="00D62DA5">
        <w:rPr>
          <w:lang w:val="en-US"/>
        </w:rPr>
        <w:t xml:space="preserve"> </w:t>
      </w:r>
      <w:r w:rsidR="00D62DA5">
        <w:t>(αναγνώριση λεκτικών μονάδων)</w:t>
      </w:r>
      <w:r w:rsidR="00843B89">
        <w:t xml:space="preserve"> για να </w:t>
      </w:r>
      <w:r w:rsidR="00E70718">
        <w:t>μπορούμε</w:t>
      </w:r>
      <w:r w:rsidR="005061E0">
        <w:t xml:space="preserve"> πλέον να αναγνωρίζουμε </w:t>
      </w:r>
      <w:r w:rsidR="009807DA">
        <w:t xml:space="preserve">εκφράσεις </w:t>
      </w:r>
      <w:r w:rsidR="00DE5980">
        <w:t xml:space="preserve">με τον </w:t>
      </w:r>
      <w:r w:rsidR="008347E6">
        <w:t>συνδυασμό</w:t>
      </w:r>
      <w:r w:rsidR="00DE5980">
        <w:t xml:space="preserve"> των </w:t>
      </w:r>
      <w:r w:rsidR="001B3EF2">
        <w:t xml:space="preserve">λεκτικών μονάδων. </w:t>
      </w:r>
      <w:r w:rsidR="00BC18A7">
        <w:t xml:space="preserve">Δηλαδή, ο κώδικας </w:t>
      </w:r>
      <w:r w:rsidR="00F254EC">
        <w:rPr>
          <w:lang w:val="en-US"/>
        </w:rPr>
        <w:t>B</w:t>
      </w:r>
      <w:r w:rsidR="00BC18A7">
        <w:rPr>
          <w:lang w:val="en-US"/>
        </w:rPr>
        <w:t xml:space="preserve">ison </w:t>
      </w:r>
      <w:r w:rsidR="00BC18A7">
        <w:t xml:space="preserve">που υλοποιήσαμε </w:t>
      </w:r>
      <w:r w:rsidR="003D420E">
        <w:t>διαπιστώνει την σωστή γραμματική της γλώσσας</w:t>
      </w:r>
      <w:r w:rsidR="00FC0214">
        <w:rPr>
          <w:lang w:val="en-US"/>
        </w:rPr>
        <w:t xml:space="preserve"> </w:t>
      </w:r>
      <w:r w:rsidR="00FC0214">
        <w:t>με είσοδο ένα πηγαίο κώδικα.</w:t>
      </w:r>
      <w:r w:rsidR="00B770F3">
        <w:t xml:space="preserve"> </w:t>
      </w:r>
      <w:r w:rsidR="000D2B49">
        <w:t xml:space="preserve">Επιπλέον, </w:t>
      </w:r>
      <w:r w:rsidR="00BD1E1F">
        <w:t xml:space="preserve">ο </w:t>
      </w:r>
      <w:r w:rsidR="00BD1E1F">
        <w:rPr>
          <w:lang w:val="en-US"/>
        </w:rPr>
        <w:t xml:space="preserve">Bison </w:t>
      </w:r>
      <w:r w:rsidR="000D2B49">
        <w:t>διαπιστώνει</w:t>
      </w:r>
      <w:r w:rsidR="00C74172">
        <w:t xml:space="preserve"> </w:t>
      </w:r>
      <w:r w:rsidR="00324EEC">
        <w:t xml:space="preserve">και την σημασιολογική ανάλυση </w:t>
      </w:r>
      <w:r w:rsidR="007D3969">
        <w:t xml:space="preserve">δηλαδή εκτός αν γραμματικά είναι </w:t>
      </w:r>
      <w:r w:rsidR="00351498">
        <w:t>σωστή</w:t>
      </w:r>
      <w:r w:rsidR="007D3969">
        <w:t xml:space="preserve"> η έκφραση αλλά και επιπλέον αν </w:t>
      </w:r>
      <w:r w:rsidR="007014AD">
        <w:t>μπορεί</w:t>
      </w:r>
      <w:r w:rsidR="007D3969">
        <w:t xml:space="preserve"> να οριστεί </w:t>
      </w:r>
      <w:r w:rsidR="00542C7D">
        <w:t>π.χ.</w:t>
      </w:r>
      <w:r w:rsidR="00341FD1">
        <w:t xml:space="preserve"> </w:t>
      </w:r>
      <w:r w:rsidR="00CB39F0">
        <w:t xml:space="preserve">απροσδιόριστες </w:t>
      </w:r>
      <w:r w:rsidR="00310ED5">
        <w:t>μεταβλητές</w:t>
      </w:r>
      <w:r w:rsidR="00816C2A">
        <w:t xml:space="preserve">, </w:t>
      </w:r>
      <w:r w:rsidR="00361B44">
        <w:t xml:space="preserve">απροσδιόριστοι τύποι. </w:t>
      </w:r>
      <w:r w:rsidR="00CB39F0">
        <w:t xml:space="preserve"> </w:t>
      </w:r>
      <w:r w:rsidR="00E40D4F">
        <w:t>Τ</w:t>
      </w:r>
      <w:r w:rsidR="00E95ABC">
        <w:t xml:space="preserve">έλος, </w:t>
      </w:r>
      <w:r w:rsidR="00676B34">
        <w:t xml:space="preserve">ο </w:t>
      </w:r>
      <w:r w:rsidR="00ED6BB4">
        <w:t xml:space="preserve">κώδικας </w:t>
      </w:r>
      <w:r w:rsidR="00ED6BB4">
        <w:rPr>
          <w:lang w:val="en-US"/>
        </w:rPr>
        <w:t>Bison</w:t>
      </w:r>
      <w:r w:rsidR="000E4DBF">
        <w:t xml:space="preserve"> κάνει και διαχείριση </w:t>
      </w:r>
      <w:r w:rsidR="00EF3A0F">
        <w:t>λεκτικών και συντακτικών προειδοποιητικών λαθών</w:t>
      </w:r>
      <w:r w:rsidR="00CE59F2">
        <w:t xml:space="preserve"> </w:t>
      </w:r>
      <w:r w:rsidR="00BD04CC">
        <w:t>που ενημερώνει τον χρήστη που έγινε το λάθος.</w:t>
      </w:r>
    </w:p>
    <w:p w14:paraId="7AF45EB3" w14:textId="2367FA45" w:rsidR="003C163A" w:rsidRPr="001D46BD" w:rsidRDefault="00076EFD" w:rsidP="002D4949">
      <w:r>
        <w:t xml:space="preserve">Η </w:t>
      </w:r>
      <w:r w:rsidR="002F100F">
        <w:t>δομή το</w:t>
      </w:r>
      <w:r w:rsidR="00C90FAA">
        <w:t>υ</w:t>
      </w:r>
      <w:r w:rsidR="002F100F">
        <w:t xml:space="preserve"> ακόλουθου εγγράφου </w:t>
      </w:r>
      <w:r w:rsidR="00A01807">
        <w:t>αποτελ</w:t>
      </w:r>
      <w:r w:rsidR="00171A99">
        <w:t>είται από</w:t>
      </w:r>
      <w:r w:rsidR="00F868A4">
        <w:t xml:space="preserve"> τα κεφάλαια</w:t>
      </w:r>
      <w:r w:rsidR="00085AB1">
        <w:t xml:space="preserve"> </w:t>
      </w:r>
      <w:r w:rsidR="004609BD">
        <w:t>τ</w:t>
      </w:r>
      <w:r w:rsidR="00085AB1">
        <w:t xml:space="preserve">εκμηρίωση της </w:t>
      </w:r>
      <w:r w:rsidR="00801BFA">
        <w:t>γ</w:t>
      </w:r>
      <w:r w:rsidR="00085AB1">
        <w:t>ραμματική</w:t>
      </w:r>
      <w:r w:rsidR="006800AB">
        <w:t>ς</w:t>
      </w:r>
      <w:r w:rsidR="008533E5">
        <w:t xml:space="preserve"> </w:t>
      </w:r>
      <w:r w:rsidR="00654329">
        <w:t>που υλοποιήσαμε στον κώδικα</w:t>
      </w:r>
      <w:r w:rsidR="00A66569">
        <w:t xml:space="preserve"> </w:t>
      </w:r>
      <w:r w:rsidR="00A66569">
        <w:rPr>
          <w:lang w:val="en-US"/>
        </w:rPr>
        <w:t>Bison</w:t>
      </w:r>
      <w:r w:rsidR="006800AB">
        <w:t xml:space="preserve">, της </w:t>
      </w:r>
      <w:r w:rsidR="0088522F">
        <w:t>παρουσίασης εξαντλητικών ελέγχων</w:t>
      </w:r>
      <w:r w:rsidR="00E36BA3">
        <w:t xml:space="preserve"> με διαφορετικά </w:t>
      </w:r>
      <w:r w:rsidR="004C0771">
        <w:t>αρχεία</w:t>
      </w:r>
      <w:r w:rsidR="00E36BA3">
        <w:t xml:space="preserve"> εισόδου-εξόδου</w:t>
      </w:r>
      <w:r w:rsidR="00867E1D">
        <w:t xml:space="preserve">, της ανάλυσης προβλημάτων </w:t>
      </w:r>
      <w:r w:rsidR="008F13FE">
        <w:t>ελλείψεων</w:t>
      </w:r>
      <w:r w:rsidR="00867E1D">
        <w:t xml:space="preserve"> που αντιμετωπίσαμε και υπάρχουν στον κώδικα</w:t>
      </w:r>
      <w:r w:rsidR="00E66294">
        <w:t xml:space="preserve"> και του επίλογου που </w:t>
      </w:r>
      <w:r w:rsidR="00000922">
        <w:t xml:space="preserve">κλείνουμε με κάποια τελικά γενικά σχόλια σχετικά με την </w:t>
      </w:r>
      <w:r w:rsidR="00295149">
        <w:t>υλοποίηση</w:t>
      </w:r>
      <w:r w:rsidR="002E01A5">
        <w:t xml:space="preserve"> της εργασίας</w:t>
      </w:r>
      <w:r w:rsidR="00867E1D">
        <w:t>.</w:t>
      </w:r>
      <w:r w:rsidR="00325A49">
        <w:t xml:space="preserve"> </w:t>
      </w:r>
    </w:p>
    <w:p w14:paraId="264C3A09" w14:textId="36E3D1C9" w:rsidR="00F7577D" w:rsidRPr="00313574" w:rsidRDefault="00F7577D" w:rsidP="000E2A98">
      <w:pPr>
        <w:pStyle w:val="Heading1"/>
      </w:pPr>
      <w:bookmarkStart w:id="1" w:name="_Toc169361754"/>
      <w:r>
        <w:t>2. Τεκμηρίωση Γραμματικής</w:t>
      </w:r>
      <w:bookmarkEnd w:id="1"/>
    </w:p>
    <w:p w14:paraId="17B0384F" w14:textId="725599DD" w:rsidR="00E60EB3" w:rsidRDefault="00E60EB3" w:rsidP="00E60EB3">
      <w:pPr>
        <w:pStyle w:val="Heading2"/>
      </w:pPr>
      <w:bookmarkStart w:id="2" w:name="_Toc169361755"/>
      <w:r>
        <w:t>2.1 Λεκτική Ανάλυση</w:t>
      </w:r>
      <w:bookmarkEnd w:id="2"/>
    </w:p>
    <w:p w14:paraId="6855CC00" w14:textId="5F9F65CC" w:rsidR="00F55078" w:rsidRPr="00F55078" w:rsidRDefault="00F55078" w:rsidP="00F55078">
      <w:r w:rsidRPr="00207DB2">
        <w:rPr>
          <w:highlight w:val="yellow"/>
        </w:rPr>
        <w:t>ΑΓΓΕΛΟΣ</w:t>
      </w:r>
    </w:p>
    <w:p w14:paraId="583BE9BE" w14:textId="3DD8EBF6" w:rsidR="00E1449E" w:rsidRDefault="00191C70" w:rsidP="00E1449E">
      <w:pPr>
        <w:pStyle w:val="Heading2"/>
      </w:pPr>
      <w:bookmarkStart w:id="3" w:name="_Toc169361756"/>
      <w:r>
        <w:t>2.</w:t>
      </w:r>
      <w:r w:rsidR="00F422B6">
        <w:t>2</w:t>
      </w:r>
      <w:r>
        <w:t xml:space="preserve"> </w:t>
      </w:r>
      <w:r w:rsidR="00EA3DCA">
        <w:t>Συντακτική Ανάλυση</w:t>
      </w:r>
      <w:bookmarkEnd w:id="3"/>
    </w:p>
    <w:p w14:paraId="6379FBC4" w14:textId="0A0F16EE" w:rsidR="003D71D9" w:rsidRPr="003D71D9" w:rsidRDefault="003D71D9" w:rsidP="003D71D9">
      <w:r w:rsidRPr="003D71D9">
        <w:rPr>
          <w:highlight w:val="magenta"/>
        </w:rPr>
        <w:t>ΦΡΟΣΩ</w:t>
      </w:r>
    </w:p>
    <w:p w14:paraId="3EE70A46" w14:textId="50750DF9" w:rsidR="00191C70" w:rsidRDefault="008703CB" w:rsidP="003C2128">
      <w:pPr>
        <w:pStyle w:val="Heading2"/>
      </w:pPr>
      <w:bookmarkStart w:id="4" w:name="_Toc169361757"/>
      <w:r>
        <w:t>2.</w:t>
      </w:r>
      <w:r w:rsidR="0017741F">
        <w:t>3</w:t>
      </w:r>
      <w:r>
        <w:t xml:space="preserve"> </w:t>
      </w:r>
      <w:r w:rsidR="00841904">
        <w:t>Σημασιολογική</w:t>
      </w:r>
      <w:r>
        <w:t xml:space="preserve"> Ανάλυση</w:t>
      </w:r>
      <w:bookmarkEnd w:id="4"/>
    </w:p>
    <w:p w14:paraId="23A64A39" w14:textId="0505F3E9" w:rsidR="00FB3249" w:rsidRPr="00FB3249" w:rsidRDefault="00FB3249" w:rsidP="00FB3249">
      <w:r w:rsidRPr="00FB3249">
        <w:rPr>
          <w:highlight w:val="cyan"/>
        </w:rPr>
        <w:t>ΚΟΝΤΟΥΛΗΣ</w:t>
      </w:r>
    </w:p>
    <w:p w14:paraId="58DAB1CA" w14:textId="72E65025" w:rsidR="005E6022" w:rsidRDefault="00F7577D" w:rsidP="004A0DF3">
      <w:pPr>
        <w:pStyle w:val="Heading1"/>
      </w:pPr>
      <w:bookmarkStart w:id="5" w:name="_Toc169361758"/>
      <w:r>
        <w:t>3. Παρουσίαση Εξαντλητικών ελέγχων</w:t>
      </w:r>
      <w:bookmarkEnd w:id="5"/>
    </w:p>
    <w:p w14:paraId="581E36E1" w14:textId="6A94CE70" w:rsidR="0015554C" w:rsidRDefault="0015554C" w:rsidP="0015554C">
      <w:r w:rsidRPr="00207DB2">
        <w:rPr>
          <w:highlight w:val="yellow"/>
        </w:rPr>
        <w:t>ΑΓΓΕΛΟΣ</w:t>
      </w:r>
      <w:r>
        <w:t xml:space="preserve"> Β-3 και θα μας πει </w:t>
      </w:r>
      <w:r w:rsidR="00154EB7">
        <w:t>άμα</w:t>
      </w:r>
      <w:r>
        <w:t xml:space="preserve"> </w:t>
      </w:r>
      <w:r w:rsidR="00154EB7">
        <w:t>θέλει</w:t>
      </w:r>
      <w:r>
        <w:t xml:space="preserve"> </w:t>
      </w:r>
      <w:r w:rsidR="00154EB7">
        <w:t>βοήθεια</w:t>
      </w:r>
      <w:r w:rsidR="003D71D9">
        <w:t xml:space="preserve"> </w:t>
      </w:r>
    </w:p>
    <w:p w14:paraId="5DA01B26" w14:textId="330807B1" w:rsidR="00511887" w:rsidRDefault="00127465" w:rsidP="00511887">
      <w:r w:rsidRPr="00FB3249">
        <w:rPr>
          <w:highlight w:val="cyan"/>
        </w:rPr>
        <w:t>ΚΟΝΤΟΥΛΗΣ</w:t>
      </w:r>
      <w:r w:rsidR="00FC7850">
        <w:t xml:space="preserve"> 3-4 </w:t>
      </w:r>
      <w:r w:rsidR="00D91CF5" w:rsidRPr="00D91CF5">
        <w:t>αρχεία</w:t>
      </w:r>
      <w:r w:rsidR="00FC7850" w:rsidRPr="00D91CF5">
        <w:t xml:space="preserve"> από</w:t>
      </w:r>
      <w:r w:rsidR="00FC7850">
        <w:t xml:space="preserve"> Β-2 και ότι πει ο </w:t>
      </w:r>
      <w:r w:rsidR="00154EB7">
        <w:t>άγγελος</w:t>
      </w:r>
      <w:r w:rsidR="00FC7850">
        <w:t xml:space="preserve"> για β-3</w:t>
      </w:r>
    </w:p>
    <w:p w14:paraId="1C565B7C" w14:textId="06A36D51" w:rsidR="003D71D9" w:rsidRPr="00511887" w:rsidRDefault="00CB36CD" w:rsidP="00511887">
      <w:r w:rsidRPr="003D71D9">
        <w:rPr>
          <w:highlight w:val="magenta"/>
        </w:rPr>
        <w:t>ΦΡΟΣΩ</w:t>
      </w:r>
      <w:r w:rsidR="002071C8">
        <w:t xml:space="preserve"> </w:t>
      </w:r>
      <w:r w:rsidR="002071C8">
        <w:t xml:space="preserve">3-4 </w:t>
      </w:r>
      <w:r w:rsidR="002071C8" w:rsidRPr="00D91CF5">
        <w:t>αρχεία από</w:t>
      </w:r>
      <w:r w:rsidR="002071C8">
        <w:t xml:space="preserve"> Β-2 και ότι πει ο άγγελος για β-3</w:t>
      </w:r>
    </w:p>
    <w:p w14:paraId="2462ABD0" w14:textId="04C62238" w:rsidR="00F42D04" w:rsidRDefault="005E6022" w:rsidP="00B91EEE">
      <w:pPr>
        <w:pStyle w:val="Heading1"/>
        <w:spacing w:after="120"/>
      </w:pPr>
      <w:bookmarkStart w:id="6" w:name="_Toc169361759"/>
      <w:r>
        <w:rPr>
          <w:lang w:val="en-US"/>
        </w:rPr>
        <w:t xml:space="preserve">4. </w:t>
      </w:r>
      <w:r w:rsidR="000A335D">
        <w:t>Ανάλυση προβλημάτων/ελλείψεων</w:t>
      </w:r>
      <w:bookmarkEnd w:id="6"/>
    </w:p>
    <w:p w14:paraId="79B36265" w14:textId="3CEA2088" w:rsidR="000D62D2" w:rsidRPr="003A4E42" w:rsidRDefault="000D62D2" w:rsidP="000D62D2">
      <w:r>
        <w:t>Γενικά, το πρόγραμμα</w:t>
      </w:r>
      <w:r w:rsidR="00C56124">
        <w:t xml:space="preserve"> μεταγλωττίζεται και τρέχει με τα αρχεία εισόδου που φτιάξαμε κανονικά.</w:t>
      </w:r>
      <w:r w:rsidR="006A3447">
        <w:t xml:space="preserve"> Τρέχει επίσης και από το </w:t>
      </w:r>
      <w:r w:rsidR="006A3447">
        <w:rPr>
          <w:lang w:val="en-US"/>
        </w:rPr>
        <w:t xml:space="preserve">stdin </w:t>
      </w:r>
      <w:r w:rsidR="00EE500C">
        <w:t xml:space="preserve">αν δεν δοθεί </w:t>
      </w:r>
      <w:r w:rsidR="0064246B">
        <w:t>όνομα αρχείο στην γραμμή εντολών</w:t>
      </w:r>
      <w:r w:rsidR="00AB0CA4">
        <w:t>.</w:t>
      </w:r>
      <w:r w:rsidR="00C56124">
        <w:t xml:space="preserve"> </w:t>
      </w:r>
      <w:r w:rsidR="0040127B">
        <w:t xml:space="preserve">Στην </w:t>
      </w:r>
      <w:r w:rsidR="002B7B8D">
        <w:t>μεταγλώτ</w:t>
      </w:r>
      <w:r w:rsidR="00D24C35">
        <w:t>τιση</w:t>
      </w:r>
      <w:r w:rsidR="00631296">
        <w:t xml:space="preserve"> απλώς, υπάρχουν</w:t>
      </w:r>
      <w:r w:rsidR="00D24C35">
        <w:t xml:space="preserve"> </w:t>
      </w:r>
      <w:r w:rsidR="00095528" w:rsidRPr="00AC162F">
        <w:t>προειδοποιητικά</w:t>
      </w:r>
      <w:r w:rsidR="00095528">
        <w:t xml:space="preserve"> σφάλματα (</w:t>
      </w:r>
      <w:r w:rsidR="00095528">
        <w:rPr>
          <w:lang w:val="en-US"/>
        </w:rPr>
        <w:t xml:space="preserve">warnings) </w:t>
      </w:r>
      <w:r w:rsidR="00095528">
        <w:t xml:space="preserve">που αφορούν </w:t>
      </w:r>
      <w:r w:rsidR="00AF0AFE">
        <w:t xml:space="preserve">σε </w:t>
      </w:r>
      <w:r w:rsidR="00AF0AFE">
        <w:rPr>
          <w:lang w:val="en-US"/>
        </w:rPr>
        <w:t>shift/reduce conflicts.</w:t>
      </w:r>
      <w:r w:rsidR="00F06CA2">
        <w:t xml:space="preserve"> </w:t>
      </w:r>
      <w:r w:rsidR="00A76000">
        <w:t>Η</w:t>
      </w:r>
      <w:r w:rsidR="00066CD0">
        <w:t xml:space="preserve"> </w:t>
      </w:r>
      <w:r w:rsidR="00066CD0">
        <w:rPr>
          <w:lang w:val="en-US"/>
        </w:rPr>
        <w:t>shift/reduce</w:t>
      </w:r>
      <w:r w:rsidR="00A76000">
        <w:rPr>
          <w:lang w:val="en-US"/>
        </w:rPr>
        <w:t xml:space="preserve"> </w:t>
      </w:r>
      <w:r w:rsidR="000B407C">
        <w:t xml:space="preserve">είναι </w:t>
      </w:r>
      <w:r w:rsidR="00F070BE">
        <w:t>μ</w:t>
      </w:r>
      <w:r w:rsidR="00A76000" w:rsidRPr="00A76000">
        <w:rPr>
          <w:lang w:val="en-US"/>
        </w:rPr>
        <w:t>ια κατάσταση όπου ο αναλυτής μπορεί είτε να μετατοπίσει</w:t>
      </w:r>
      <w:r w:rsidR="004A2C32">
        <w:t xml:space="preserve"> (</w:t>
      </w:r>
      <w:r w:rsidR="004A2C32">
        <w:rPr>
          <w:lang w:val="en-US"/>
        </w:rPr>
        <w:t>shift)</w:t>
      </w:r>
      <w:r w:rsidR="00A76000" w:rsidRPr="00A76000">
        <w:rPr>
          <w:lang w:val="en-US"/>
        </w:rPr>
        <w:t xml:space="preserve"> το επόμενο σύμβολο εισόδου είτε να μειώσει τη στοίβα</w:t>
      </w:r>
      <w:r w:rsidR="000F60CF">
        <w:rPr>
          <w:lang w:val="en-US"/>
        </w:rPr>
        <w:t xml:space="preserve"> (reduce)</w:t>
      </w:r>
      <w:r w:rsidR="00A76000" w:rsidRPr="00A76000">
        <w:rPr>
          <w:lang w:val="en-US"/>
        </w:rPr>
        <w:t xml:space="preserve"> χρησιμοποιώντας έναν κανόνα παραγωγής.</w:t>
      </w:r>
      <w:r w:rsidR="00E41FFB">
        <w:rPr>
          <w:lang w:val="en-US"/>
        </w:rPr>
        <w:t xml:space="preserve"> </w:t>
      </w:r>
      <w:r w:rsidR="00657F9F">
        <w:t xml:space="preserve">Αυτό γίνεται δηλαδή σε κάποιους γραμματικούς κανόνες μας που </w:t>
      </w:r>
      <w:r w:rsidR="00291250">
        <w:t xml:space="preserve">είναι </w:t>
      </w:r>
      <w:r w:rsidR="007D4E7A">
        <w:t xml:space="preserve">λογικά είναι </w:t>
      </w:r>
      <w:r w:rsidR="000F7CE1">
        <w:t>ίδιοι</w:t>
      </w:r>
      <w:r w:rsidR="00291250">
        <w:t xml:space="preserve"> μεταξύ τους </w:t>
      </w:r>
      <w:r w:rsidR="00E71A04">
        <w:t xml:space="preserve">σε κάποια σημεία που δεν καταφέραμε να </w:t>
      </w:r>
      <w:r w:rsidR="00C0323E">
        <w:t xml:space="preserve">τις υλοποιήσουμε χωρίς να εμφανίζονται αυτά τα </w:t>
      </w:r>
      <w:r w:rsidR="00C0323E">
        <w:rPr>
          <w:lang w:val="en-US"/>
        </w:rPr>
        <w:t>warnings.</w:t>
      </w:r>
      <w:r w:rsidR="000F7CE1">
        <w:t xml:space="preserve"> </w:t>
      </w:r>
    </w:p>
    <w:p w14:paraId="423DF313" w14:textId="38E10CBC" w:rsidR="003C11E1" w:rsidRDefault="003C11E1" w:rsidP="003C11E1">
      <w:pPr>
        <w:pStyle w:val="Heading2"/>
      </w:pPr>
      <w:bookmarkStart w:id="7" w:name="_Toc169361760"/>
      <w:r>
        <w:t xml:space="preserve">4.1 Μέρος </w:t>
      </w:r>
      <w:r w:rsidR="005B61B6">
        <w:t>Β-2</w:t>
      </w:r>
      <w:bookmarkEnd w:id="7"/>
    </w:p>
    <w:p w14:paraId="21A92B8A" w14:textId="5889D894" w:rsidR="00F65C8E" w:rsidRPr="0015554C" w:rsidRDefault="00594F12" w:rsidP="00F65C8E">
      <w:r w:rsidRPr="003D71D9">
        <w:rPr>
          <w:highlight w:val="magenta"/>
        </w:rPr>
        <w:t>ΦΡΟΣΩ</w:t>
      </w:r>
    </w:p>
    <w:p w14:paraId="638A216F" w14:textId="5218D39A" w:rsidR="005551BD" w:rsidRDefault="005551BD" w:rsidP="00647330">
      <w:pPr>
        <w:pStyle w:val="Heading2"/>
        <w:spacing w:after="120"/>
      </w:pPr>
      <w:bookmarkStart w:id="8" w:name="_Toc169361761"/>
      <w:r>
        <w:t>4.</w:t>
      </w:r>
      <w:r w:rsidR="00A50106">
        <w:t>2</w:t>
      </w:r>
      <w:r>
        <w:t xml:space="preserve"> Μέρος Β-</w:t>
      </w:r>
      <w:r w:rsidR="003B36FC">
        <w:t>3</w:t>
      </w:r>
      <w:bookmarkEnd w:id="8"/>
    </w:p>
    <w:p w14:paraId="017A0267" w14:textId="66E9939F" w:rsidR="004F1D6A" w:rsidRPr="004F1D6A" w:rsidRDefault="005219F5" w:rsidP="004F1D6A">
      <w:r w:rsidRPr="00207DB2">
        <w:rPr>
          <w:highlight w:val="yellow"/>
        </w:rPr>
        <w:t>ΑΓΓΕΛΟΣ</w:t>
      </w:r>
      <w:r w:rsidR="008C0D2F">
        <w:t xml:space="preserve"> </w:t>
      </w:r>
    </w:p>
    <w:p w14:paraId="43B21D6C" w14:textId="08FF147B" w:rsidR="00263DF8" w:rsidRDefault="00DB446A" w:rsidP="00263DF8">
      <w:pPr>
        <w:pStyle w:val="Heading1"/>
      </w:pPr>
      <w:bookmarkStart w:id="9" w:name="_Toc169361762"/>
      <w:r>
        <w:t>5</w:t>
      </w:r>
      <w:r w:rsidR="00263DF8">
        <w:t xml:space="preserve">. </w:t>
      </w:r>
      <w:r w:rsidR="00457EF8">
        <w:t>Επίλογος</w:t>
      </w:r>
      <w:bookmarkEnd w:id="9"/>
    </w:p>
    <w:p w14:paraId="3A6E4125" w14:textId="59DAF80F" w:rsidR="006D1465" w:rsidRDefault="00EB588D" w:rsidP="00941304">
      <w:pPr>
        <w:pStyle w:val="Heading2"/>
      </w:pPr>
      <w:bookmarkStart w:id="10" w:name="_Toc169361763"/>
      <w:r>
        <w:t>5.1</w:t>
      </w:r>
      <w:r w:rsidR="00DD6CBF">
        <w:t xml:space="preserve"> Τελικά Σχόλια</w:t>
      </w:r>
      <w:bookmarkEnd w:id="10"/>
    </w:p>
    <w:p w14:paraId="560F05A2" w14:textId="4B77CF5C" w:rsidR="00FB3249" w:rsidRPr="00FB3249" w:rsidRDefault="00FB3249" w:rsidP="00FB3249">
      <w:r w:rsidRPr="00FB3249">
        <w:rPr>
          <w:highlight w:val="cyan"/>
        </w:rPr>
        <w:t>ΚΟΝΤΟΥΛΗΣ</w:t>
      </w:r>
    </w:p>
    <w:p w14:paraId="1940D17B" w14:textId="1BC22262" w:rsidR="00A47C7D" w:rsidRDefault="007226F7" w:rsidP="00A47C7D">
      <w:bookmarkStart w:id="11" w:name="_Toc169361764"/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21CD" wp14:editId="44BFBDD3">
                <wp:simplePos x="0" y="0"/>
                <wp:positionH relativeFrom="column">
                  <wp:posOffset>-13335</wp:posOffset>
                </wp:positionH>
                <wp:positionV relativeFrom="paragraph">
                  <wp:posOffset>568496</wp:posOffset>
                </wp:positionV>
                <wp:extent cx="2579048" cy="266131"/>
                <wp:effectExtent l="0" t="0" r="12065" b="13335"/>
                <wp:wrapNone/>
                <wp:docPr id="27317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48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C8F9" w14:textId="6FA1B18D" w:rsidR="007226F7" w:rsidRPr="002B1668" w:rsidRDefault="00A6040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STRINGS</w:t>
                            </w:r>
                            <w:r w:rsid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"(\\[\\n\"]|[^\n\\\"])*"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21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44.75pt;width:203.0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" fillcolor="#deeaf6 [664]" strokeweight=".5pt">
                <v:textbox>
                  <w:txbxContent>
                    <w:p w14:paraId="4B7FC8F9" w14:textId="6FA1B18D" w:rsidR="007226F7" w:rsidRPr="002B1668" w:rsidRDefault="00A6040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STRINGS</w:t>
                      </w:r>
                      <w:r w:rsidR="00E83D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"(\\[\\n\"]|[^\n\\\"])*"</w:t>
                      </w:r>
                    </w:p>
                  </w:txbxContent>
                </v:textbox>
              </v:shape>
            </w:pict>
          </mc:Fallback>
        </mc:AlternateContent>
      </w:r>
      <w:r w:rsidR="00A076B9" w:rsidRPr="00A076B9">
        <w:rPr>
          <w:rStyle w:val="Heading3Char"/>
        </w:rPr>
        <w:t>Υποσημείωση</w:t>
      </w:r>
      <w:r w:rsidR="00E60030">
        <w:rPr>
          <w:rStyle w:val="Heading3Char"/>
        </w:rPr>
        <w:t>/Διόρθωση</w:t>
      </w:r>
      <w:r w:rsidR="00A076B9" w:rsidRPr="00A076B9">
        <w:rPr>
          <w:rStyle w:val="Heading3Char"/>
        </w:rPr>
        <w:t xml:space="preserve"> για Μέρος Α-3</w:t>
      </w:r>
      <w:bookmarkEnd w:id="11"/>
      <w:r w:rsidR="00A076B9">
        <w:t xml:space="preserve">: Στο μέρος </w:t>
      </w:r>
      <w:r w:rsidR="0068748E">
        <w:t>Α-3</w:t>
      </w:r>
      <w:r w:rsidR="002B1668" w:rsidRPr="002B1668">
        <w:t xml:space="preserve"> </w:t>
      </w:r>
      <w:r w:rsidR="002B1668">
        <w:t xml:space="preserve">στον κώδικα </w:t>
      </w:r>
      <w:r w:rsidR="009558BF">
        <w:rPr>
          <w:lang w:val="en-US"/>
        </w:rPr>
        <w:t>Flex</w:t>
      </w:r>
      <w:r w:rsidR="0068748E">
        <w:t xml:space="preserve">, </w:t>
      </w:r>
      <w:r w:rsidR="0011566F">
        <w:t xml:space="preserve">έγινε ένα </w:t>
      </w:r>
      <w:r w:rsidR="009513F9">
        <w:t>συντακτικό</w:t>
      </w:r>
      <w:r w:rsidR="0011566F">
        <w:t xml:space="preserve"> λάθος στην διατύπωση </w:t>
      </w:r>
      <w:r w:rsidR="00E70F68">
        <w:t xml:space="preserve">της κανονικής </w:t>
      </w:r>
      <w:r w:rsidR="008D1359">
        <w:t>έκφρασης</w:t>
      </w:r>
      <w:r w:rsidR="00E70F68">
        <w:t xml:space="preserve"> για την λεκτική μονάδα που αφορά τα </w:t>
      </w:r>
      <w:r w:rsidR="00E70F68">
        <w:rPr>
          <w:lang w:val="en-US"/>
        </w:rPr>
        <w:t>Strings.</w:t>
      </w:r>
      <w:r w:rsidR="000F084E">
        <w:rPr>
          <w:lang w:val="en-US"/>
        </w:rPr>
        <w:t xml:space="preserve"> </w:t>
      </w:r>
      <w:r w:rsidR="0069638A">
        <w:t xml:space="preserve">Στο </w:t>
      </w:r>
      <w:r w:rsidR="0069638A">
        <w:rPr>
          <w:lang w:val="en-US"/>
        </w:rPr>
        <w:t xml:space="preserve">flex </w:t>
      </w:r>
      <w:r w:rsidR="0069638A">
        <w:t>αρχείο</w:t>
      </w:r>
      <w:r w:rsidR="00FA7A1B">
        <w:rPr>
          <w:lang w:val="en-US"/>
        </w:rPr>
        <w:t xml:space="preserve"> </w:t>
      </w:r>
      <w:r w:rsidR="00FA7A1B">
        <w:t>στην γραμμή 19</w:t>
      </w:r>
      <w:r w:rsidR="0069638A">
        <w:t xml:space="preserve"> είναι διατυπωμένη </w:t>
      </w:r>
      <w:r w:rsidR="00806E63">
        <w:t>ω</w:t>
      </w:r>
      <w:r w:rsidR="0069638A">
        <w:t>ς εξή</w:t>
      </w:r>
      <w:r w:rsidR="00C40A76">
        <w:t>ς:</w:t>
      </w:r>
    </w:p>
    <w:p w14:paraId="1F780CA4" w14:textId="77777777" w:rsidR="007226F7" w:rsidRPr="0069638A" w:rsidRDefault="007226F7" w:rsidP="00A47C7D"/>
    <w:p w14:paraId="18C6A647" w14:textId="28F57C5C" w:rsidR="00362CFA" w:rsidRDefault="00A9713A" w:rsidP="00362CFA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7C74B" wp14:editId="6B873EA6">
                <wp:simplePos x="0" y="0"/>
                <wp:positionH relativeFrom="column">
                  <wp:posOffset>0</wp:posOffset>
                </wp:positionH>
                <wp:positionV relativeFrom="paragraph">
                  <wp:posOffset>407367</wp:posOffset>
                </wp:positionV>
                <wp:extent cx="2565779" cy="266131"/>
                <wp:effectExtent l="0" t="0" r="12700" b="13335"/>
                <wp:wrapNone/>
                <wp:docPr id="1857829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79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BD87" w14:textId="614C4476" w:rsidR="00E83D86" w:rsidRPr="00E83D86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</w:pP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STRINGS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\"(\\[\\n\"]|[^\n\\\"])*\"</w:t>
                            </w:r>
                          </w:p>
                          <w:p w14:paraId="0354AFE5" w14:textId="1D09D08F" w:rsidR="00E83D86" w:rsidRPr="002B1668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C74B" id="_x0000_s1027" type="#_x0000_t202" style="position:absolute;margin-left:0;margin-top:32.1pt;width:202.0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" fillcolor="#deeaf6 [664]" strokeweight=".5pt">
                <v:textbox>
                  <w:txbxContent>
                    <w:p w14:paraId="07F8BD87" w14:textId="614C4476" w:rsidR="00E83D86" w:rsidRPr="00E83D86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</w:pP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STRINGS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\"(\\[\\n\"]|[^\n\\\"])*\"</w:t>
                      </w:r>
                    </w:p>
                    <w:p w14:paraId="0354AFE5" w14:textId="1D09D08F" w:rsidR="00E83D86" w:rsidRPr="002B1668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964">
        <w:t xml:space="preserve">Αν και </w:t>
      </w:r>
      <w:r w:rsidR="00D70987">
        <w:t>ση</w:t>
      </w:r>
      <w:r w:rsidR="00603D0A">
        <w:t xml:space="preserve">μασιολογικά αυτή είναι </w:t>
      </w:r>
      <w:r w:rsidR="00DA240D">
        <w:t xml:space="preserve">η κανονική έκφραση για τα </w:t>
      </w:r>
      <w:r w:rsidR="00DA240D">
        <w:rPr>
          <w:lang w:val="en-US"/>
        </w:rPr>
        <w:t>String</w:t>
      </w:r>
      <w:r w:rsidR="00481807">
        <w:t xml:space="preserve"> </w:t>
      </w:r>
      <w:r w:rsidR="00DA240D">
        <w:rPr>
          <w:lang w:val="en-US"/>
        </w:rPr>
        <w:t>(</w:t>
      </w:r>
      <w:r w:rsidR="00DA240D">
        <w:t xml:space="preserve">που </w:t>
      </w:r>
      <w:r w:rsidR="00481807">
        <w:t>περιγράψαμε</w:t>
      </w:r>
      <w:r w:rsidR="00DA240D">
        <w:t xml:space="preserve"> και ελέγξαμε στο μέρος Α-2)</w:t>
      </w:r>
      <w:r w:rsidR="00960D9C">
        <w:t xml:space="preserve"> </w:t>
      </w:r>
      <w:r w:rsidR="00BE5B09">
        <w:t xml:space="preserve">στον </w:t>
      </w:r>
      <w:r w:rsidR="00BE5B09">
        <w:rPr>
          <w:lang w:val="en-US"/>
        </w:rPr>
        <w:t xml:space="preserve">Flex </w:t>
      </w:r>
      <w:r w:rsidR="00BE5B09">
        <w:t xml:space="preserve">έπρεπε να διατυπωθεί </w:t>
      </w:r>
      <w:r w:rsidR="00C3009D">
        <w:t>ως</w:t>
      </w:r>
      <w:r w:rsidR="000B20A8">
        <w:t xml:space="preserve"> εξής:</w:t>
      </w:r>
    </w:p>
    <w:p w14:paraId="353898BB" w14:textId="281E2EC8" w:rsidR="0072372D" w:rsidRDefault="0072372D" w:rsidP="0072372D"/>
    <w:p w14:paraId="1AB7EC61" w14:textId="59304BDA" w:rsidR="005146ED" w:rsidRPr="005146ED" w:rsidRDefault="00900C23" w:rsidP="004B098B">
      <w:pPr>
        <w:spacing w:before="120"/>
      </w:pPr>
      <w:r>
        <w:t xml:space="preserve">Δηλαδή, η μόνο διαφορά είναι </w:t>
      </w:r>
      <w:r w:rsidR="00A9713A">
        <w:t xml:space="preserve">στα εξωτερικά </w:t>
      </w:r>
      <w:r w:rsidR="00A9713A">
        <w:rPr>
          <w:lang w:val="en-US"/>
        </w:rPr>
        <w:t xml:space="preserve">“ </w:t>
      </w:r>
      <w:r w:rsidR="004F3BC5">
        <w:t>που έπρεπε να γραφτούν \</w:t>
      </w:r>
      <w:r w:rsidR="004F3BC5">
        <w:rPr>
          <w:lang w:val="en-US"/>
        </w:rPr>
        <w:t xml:space="preserve">” </w:t>
      </w:r>
      <w:r w:rsidR="004F3BC5">
        <w:t xml:space="preserve">για να αναγνωρίζει </w:t>
      </w:r>
      <w:r w:rsidR="002D11AD">
        <w:t>τον χαρακτήρα</w:t>
      </w:r>
      <w:r w:rsidR="00243896">
        <w:t>.</w:t>
      </w:r>
      <w:r w:rsidR="00E100CC">
        <w:t xml:space="preserve"> Κάνοντας αυτήν την αλλαγή τα </w:t>
      </w:r>
      <w:r w:rsidR="00E100CC">
        <w:rPr>
          <w:lang w:val="en-US"/>
        </w:rPr>
        <w:t xml:space="preserve">Strings </w:t>
      </w:r>
      <w:r w:rsidR="00E100CC">
        <w:t xml:space="preserve">αναγνωρίζονται κανονικά </w:t>
      </w:r>
      <w:r w:rsidR="00B15B29">
        <w:t xml:space="preserve">από τον </w:t>
      </w:r>
      <w:r w:rsidR="00B15B29">
        <w:rPr>
          <w:lang w:val="en-US"/>
        </w:rPr>
        <w:t xml:space="preserve">flex </w:t>
      </w:r>
      <w:r w:rsidR="00B15B29">
        <w:t>και αυτήν την αλλαγή την έχουμε κάνει στην</w:t>
      </w:r>
      <w:r w:rsidR="002E4C8A">
        <w:t xml:space="preserve"> μορφή του </w:t>
      </w:r>
      <w:r w:rsidR="002E4C8A">
        <w:rPr>
          <w:lang w:val="en-US"/>
        </w:rPr>
        <w:t xml:space="preserve">lexical_analyzer.l </w:t>
      </w:r>
      <w:r w:rsidR="002E4C8A">
        <w:t>για το μέρος Β.</w:t>
      </w:r>
      <w:r w:rsidR="00741014">
        <w:t xml:space="preserve"> </w:t>
      </w:r>
      <w:bookmarkStart w:id="12" w:name="_Toc169361765"/>
    </w:p>
    <w:p w14:paraId="7C70900F" w14:textId="4F4B84FF" w:rsidR="00F42D04" w:rsidRDefault="00841AAE" w:rsidP="00054393">
      <w:pPr>
        <w:pStyle w:val="Heading1"/>
      </w:pPr>
      <w:r>
        <w:t>6</w:t>
      </w:r>
      <w:r w:rsidR="00F42D04">
        <w:t>.</w:t>
      </w:r>
      <w:r w:rsidR="004D0624">
        <w:t xml:space="preserve"> Ανάλυση Αρμοδιοτήτων</w:t>
      </w:r>
      <w:bookmarkEnd w:id="12"/>
    </w:p>
    <w:p w14:paraId="195ADA20" w14:textId="0EE332AC" w:rsidR="00425595" w:rsidRPr="00425595" w:rsidRDefault="00116964" w:rsidP="00425595">
      <w:r>
        <w:t>Τ</w:t>
      </w:r>
      <w:r w:rsidR="007763C1">
        <w:t>ο</w:t>
      </w:r>
      <w:r>
        <w:t xml:space="preserve"> </w:t>
      </w:r>
      <w:r w:rsidR="00425595">
        <w:t xml:space="preserve">μέλος </w:t>
      </w:r>
      <w:r w:rsidR="00AD0E59">
        <w:t xml:space="preserve">της </w:t>
      </w:r>
      <w:r w:rsidR="00384C75">
        <w:t xml:space="preserve">ομάδας </w:t>
      </w:r>
      <w:r w:rsidR="00D96951">
        <w:t xml:space="preserve">«Εντερίσα Γκιόζι» που βοήθησε στην δημιουργία Α μέρους (Α-2, Α-3) δεν συμμετείχε </w:t>
      </w:r>
      <w:r w:rsidR="00235BC4">
        <w:t>καθόλου</w:t>
      </w:r>
      <w:r w:rsidR="00D96951">
        <w:t xml:space="preserve"> σε όλη τη</w:t>
      </w:r>
      <w:r w:rsidR="00BD7584">
        <w:t xml:space="preserve">ν διάρκεια </w:t>
      </w:r>
      <w:r w:rsidR="00EF666A">
        <w:t>υλοποίησης</w:t>
      </w:r>
      <w:r w:rsidR="003A16EE">
        <w:t xml:space="preserve"> της εργασίας</w:t>
      </w:r>
      <w:r w:rsidR="003F645C">
        <w:t xml:space="preserve"> μέρους </w:t>
      </w:r>
      <w:r w:rsidR="00F3067C">
        <w:t>Β (Β-2,Β-3)</w:t>
      </w:r>
      <w:r w:rsidR="00733982">
        <w:t xml:space="preserve"> και αποχώρησε οικειοθελώς </w:t>
      </w:r>
      <w:r w:rsidR="009B7361">
        <w:t>πριν</w:t>
      </w:r>
      <w:r w:rsidR="00733982">
        <w:t xml:space="preserve"> την </w:t>
      </w:r>
      <w:r w:rsidR="00BE6F69">
        <w:t xml:space="preserve">έναρξη της </w:t>
      </w:r>
      <w:r w:rsidR="00733982">
        <w:t>υλοποίηση</w:t>
      </w:r>
      <w:r w:rsidR="00DC04B6">
        <w:t>ς</w:t>
      </w:r>
      <w:r w:rsidR="004271B1">
        <w:t>.</w:t>
      </w:r>
      <w:r w:rsidR="00733982">
        <w:t xml:space="preserve"> </w:t>
      </w:r>
      <w:r w:rsidR="00F75527">
        <w:t xml:space="preserve">Για αυτόν τον λόγο, </w:t>
      </w:r>
      <w:r w:rsidR="008B76C8">
        <w:t>παρακάτω</w:t>
      </w:r>
      <w:r w:rsidR="00F75527">
        <w:t xml:space="preserve"> αναγράφονται οι αρμοδιότητες για τα υπόλοιπα τέσσερα μέλη</w:t>
      </w:r>
      <w:r w:rsidR="00A83628">
        <w:t xml:space="preserve"> </w:t>
      </w:r>
      <w:r w:rsidR="00566F6B">
        <w:t>καθώς</w:t>
      </w:r>
      <w:r w:rsidR="00A83628">
        <w:t xml:space="preserve"> και στο εξώφυλλο</w:t>
      </w:r>
      <w:r w:rsidR="00F75527">
        <w:t>.</w:t>
      </w:r>
      <w:r w:rsidR="00615581">
        <w:t xml:space="preserve"> </w:t>
      </w:r>
    </w:p>
    <w:p w14:paraId="4A575D55" w14:textId="3645BF09" w:rsidR="00A514E5" w:rsidRPr="00394A22" w:rsidRDefault="00A514E5" w:rsidP="00C469AC">
      <w:pPr>
        <w:pStyle w:val="Heading2"/>
        <w:spacing w:after="160"/>
      </w:pPr>
      <w:bookmarkStart w:id="13" w:name="_Toc165736484"/>
      <w:bookmarkStart w:id="14" w:name="_Toc169361766"/>
      <w:r>
        <w:t xml:space="preserve">3.1 </w:t>
      </w:r>
      <w:bookmarkEnd w:id="13"/>
      <w:r w:rsidR="007D3B61">
        <w:t>Γενικές Αρμοδιότητες</w:t>
      </w:r>
      <w:bookmarkEnd w:id="14"/>
    </w:p>
    <w:tbl>
      <w:tblPr>
        <w:tblStyle w:val="TableGrid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633"/>
        <w:gridCol w:w="1634"/>
        <w:gridCol w:w="1417"/>
        <w:gridCol w:w="2115"/>
        <w:gridCol w:w="1701"/>
        <w:gridCol w:w="1991"/>
      </w:tblGrid>
      <w:tr w:rsidR="00FF7AE2" w14:paraId="0C340720" w14:textId="77777777" w:rsidTr="003B4590">
        <w:trPr>
          <w:trHeight w:val="314"/>
          <w:jc w:val="center"/>
        </w:trPr>
        <w:tc>
          <w:tcPr>
            <w:tcW w:w="3267" w:type="dxa"/>
            <w:gridSpan w:val="2"/>
          </w:tcPr>
          <w:p w14:paraId="7A74F473" w14:textId="77777777" w:rsidR="00FF7AE2" w:rsidRDefault="00FF7AE2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417" w:type="dxa"/>
          </w:tcPr>
          <w:p w14:paraId="73D2E8D1" w14:textId="146EE1AC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15" w:type="dxa"/>
          </w:tcPr>
          <w:p w14:paraId="7CD42DF7" w14:textId="77777777" w:rsidR="00FF7AE2" w:rsidRPr="00C81254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7D3AA2AB" w14:textId="72F45C8E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238FAF25" w14:textId="77777777" w:rsidR="00FF7AE2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4D7F66FE" w14:textId="5A3EE626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1" w:type="dxa"/>
          </w:tcPr>
          <w:p w14:paraId="2B9EF544" w14:textId="59483C3B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84567" w14:paraId="08D21F0B" w14:textId="77777777" w:rsidTr="001472FD">
        <w:trPr>
          <w:trHeight w:val="314"/>
          <w:jc w:val="center"/>
        </w:trPr>
        <w:tc>
          <w:tcPr>
            <w:tcW w:w="1633" w:type="dxa"/>
            <w:vMerge w:val="restart"/>
          </w:tcPr>
          <w:p w14:paraId="5C075E5C" w14:textId="16CD7E47" w:rsidR="00F84567" w:rsidRPr="00A21C77" w:rsidRDefault="00F84567" w:rsidP="00F84567">
            <w:pPr>
              <w:spacing w:after="0" w:line="0" w:lineRule="atLeast"/>
              <w:rPr>
                <w:rFonts w:cs="Calibri"/>
              </w:rPr>
            </w:pPr>
            <w:r w:rsidRPr="0065178B">
              <w:rPr>
                <w:rFonts w:cs="Calibri"/>
              </w:rPr>
              <w:t>Υλοποίηση κώδικα</w:t>
            </w:r>
            <w:r>
              <w:rPr>
                <w:rFonts w:cs="Calibri"/>
              </w:rPr>
              <w:t xml:space="preserve"> (Γραμματικών)</w:t>
            </w:r>
          </w:p>
        </w:tc>
        <w:tc>
          <w:tcPr>
            <w:tcW w:w="1634" w:type="dxa"/>
          </w:tcPr>
          <w:p w14:paraId="2410748E" w14:textId="7C42EEFA" w:rsidR="00F84567" w:rsidRPr="00C3218A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Δηλώσεις Μεταβλητών</w:t>
            </w:r>
          </w:p>
        </w:tc>
        <w:tc>
          <w:tcPr>
            <w:tcW w:w="1417" w:type="dxa"/>
          </w:tcPr>
          <w:p w14:paraId="26542D4D" w14:textId="1EF043BA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65AA1EB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0257A9" w14:textId="348A9AA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Πίνακες</w:t>
            </w:r>
          </w:p>
        </w:tc>
        <w:tc>
          <w:tcPr>
            <w:tcW w:w="1991" w:type="dxa"/>
          </w:tcPr>
          <w:p w14:paraId="18E0F2DF" w14:textId="38D6B3FC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Απλή δήλωση</w:t>
            </w:r>
          </w:p>
        </w:tc>
      </w:tr>
      <w:tr w:rsidR="00F84567" w14:paraId="46FAA52D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3EB0609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A0A0AFE" w14:textId="26FE77C3" w:rsidR="00F84567" w:rsidRPr="00546E30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Built-in </w:t>
            </w:r>
            <w:r>
              <w:rPr>
                <w:rFonts w:cs="Calibri"/>
              </w:rPr>
              <w:t>συναρτήσεις</w:t>
            </w:r>
          </w:p>
        </w:tc>
        <w:tc>
          <w:tcPr>
            <w:tcW w:w="1417" w:type="dxa"/>
          </w:tcPr>
          <w:p w14:paraId="0E54727E" w14:textId="21D37EC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  <w:lang w:val="en-US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cmp, scan</w:t>
            </w:r>
          </w:p>
        </w:tc>
        <w:tc>
          <w:tcPr>
            <w:tcW w:w="2115" w:type="dxa"/>
          </w:tcPr>
          <w:p w14:paraId="58B8F26F" w14:textId="3FB9F2CE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98209" w14:textId="5BA49D8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len, print</w:t>
            </w:r>
          </w:p>
        </w:tc>
        <w:tc>
          <w:tcPr>
            <w:tcW w:w="1991" w:type="dxa"/>
          </w:tcPr>
          <w:p w14:paraId="1B3E7AD3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332E2C67" w14:textId="77777777" w:rsidTr="001472FD">
        <w:trPr>
          <w:trHeight w:val="907"/>
          <w:jc w:val="center"/>
        </w:trPr>
        <w:tc>
          <w:tcPr>
            <w:tcW w:w="1633" w:type="dxa"/>
            <w:vMerge/>
          </w:tcPr>
          <w:p w14:paraId="10D0317B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58FF2045" w14:textId="15FC7172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συναρτήσεων χρήστη</w:t>
            </w:r>
          </w:p>
        </w:tc>
        <w:tc>
          <w:tcPr>
            <w:tcW w:w="1417" w:type="dxa"/>
          </w:tcPr>
          <w:p w14:paraId="4E85D1CE" w14:textId="73AEF17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Δήλωση συνάρτησης</w:t>
            </w:r>
          </w:p>
        </w:tc>
        <w:tc>
          <w:tcPr>
            <w:tcW w:w="2115" w:type="dxa"/>
          </w:tcPr>
          <w:p w14:paraId="7ECEA466" w14:textId="51FFC0A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Κλήση συνάρτησης</w:t>
            </w:r>
          </w:p>
        </w:tc>
        <w:tc>
          <w:tcPr>
            <w:tcW w:w="1701" w:type="dxa"/>
          </w:tcPr>
          <w:p w14:paraId="5885D1B8" w14:textId="6BAC8E9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20CB52A4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4641EDAE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6A0E1E29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3B70DFA" w14:textId="62483A5A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απλών εκφράσεων</w:t>
            </w:r>
          </w:p>
        </w:tc>
        <w:tc>
          <w:tcPr>
            <w:tcW w:w="1417" w:type="dxa"/>
          </w:tcPr>
          <w:p w14:paraId="209FD943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2F5E949C" w14:textId="4D76DC84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Αριθμητικές Εκφράσεις, Συγκρίσεις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, Συνένωση πινάκων</w:t>
            </w:r>
          </w:p>
        </w:tc>
        <w:tc>
          <w:tcPr>
            <w:tcW w:w="1701" w:type="dxa"/>
          </w:tcPr>
          <w:p w14:paraId="5A77FC7D" w14:textId="42E2F140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Αναθέσεις τιμών σε αναγνωριστικά</w:t>
            </w:r>
            <w:r w:rsidR="00EF65E4"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(και ομαδοποιήση)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481E1CC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06EE3615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7472031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8309AC9" w14:textId="0207AB7C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Σύνθετες δηλώσεις</w:t>
            </w:r>
          </w:p>
        </w:tc>
        <w:tc>
          <w:tcPr>
            <w:tcW w:w="1417" w:type="dxa"/>
          </w:tcPr>
          <w:p w14:paraId="1BAEDAFA" w14:textId="42859043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For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2115" w:type="dxa"/>
          </w:tcPr>
          <w:p w14:paraId="1E136703" w14:textId="4E13DEEB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While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1701" w:type="dxa"/>
          </w:tcPr>
          <w:p w14:paraId="6963AEC9" w14:textId="57773551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If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δομή</w:t>
            </w:r>
          </w:p>
        </w:tc>
        <w:tc>
          <w:tcPr>
            <w:tcW w:w="1991" w:type="dxa"/>
          </w:tcPr>
          <w:p w14:paraId="303546E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2CA58149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56434A36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6E82D926" w14:textId="69BF7706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λέξεων</w:t>
            </w:r>
          </w:p>
        </w:tc>
        <w:tc>
          <w:tcPr>
            <w:tcW w:w="1417" w:type="dxa"/>
          </w:tcPr>
          <w:p w14:paraId="2CD17759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ADC646D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405944B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516F444" w14:textId="1FF2309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 και Λανθασμένων</w:t>
            </w:r>
          </w:p>
        </w:tc>
      </w:tr>
      <w:tr w:rsidR="00F84567" w14:paraId="033370F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4550ABBE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42D9632D" w14:textId="327A48A0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εκφράσεων</w:t>
            </w:r>
          </w:p>
        </w:tc>
        <w:tc>
          <w:tcPr>
            <w:tcW w:w="1417" w:type="dxa"/>
          </w:tcPr>
          <w:p w14:paraId="28BE964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329909D3" w14:textId="73247EE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Λανθασμένων</w:t>
            </w:r>
          </w:p>
        </w:tc>
        <w:tc>
          <w:tcPr>
            <w:tcW w:w="1701" w:type="dxa"/>
          </w:tcPr>
          <w:p w14:paraId="341AB52D" w14:textId="0992CC9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</w:t>
            </w:r>
          </w:p>
        </w:tc>
        <w:tc>
          <w:tcPr>
            <w:tcW w:w="1991" w:type="dxa"/>
          </w:tcPr>
          <w:p w14:paraId="7FA54ACC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4F8AD30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B45E1A3" w14:textId="77777777" w:rsidR="00F84567" w:rsidRPr="0065178B" w:rsidRDefault="00F84567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2EDF0CD" w14:textId="58940BB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Τύπωμα ανάλυσης</w:t>
            </w:r>
          </w:p>
        </w:tc>
        <w:tc>
          <w:tcPr>
            <w:tcW w:w="1417" w:type="dxa"/>
          </w:tcPr>
          <w:p w14:paraId="4D3B9FF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375C3F8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EBBBC3" w14:textId="1BE53C59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1" w:type="dxa"/>
          </w:tcPr>
          <w:p w14:paraId="098F0A4D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50BFEAE8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5183F275" w14:textId="1BC770CD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Διαχείριση Προειδοποιητικών λαθών</w:t>
            </w:r>
          </w:p>
        </w:tc>
        <w:tc>
          <w:tcPr>
            <w:tcW w:w="1417" w:type="dxa"/>
          </w:tcPr>
          <w:p w14:paraId="4DF955C9" w14:textId="2BE4DEB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715CCD58" w14:textId="6A6C67CF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103E9432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4BC7F2F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8B7C483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7FFDAE27" w14:textId="32E10689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Δημιουργία αρχείων εισόδου</w:t>
            </w:r>
          </w:p>
        </w:tc>
        <w:tc>
          <w:tcPr>
            <w:tcW w:w="1417" w:type="dxa"/>
          </w:tcPr>
          <w:p w14:paraId="420F011C" w14:textId="6C34D905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54AA5B13" w14:textId="677FA571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674C1D1" w14:textId="133E32E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6B925AF1" w14:textId="3899A5C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</w:tr>
      <w:tr w:rsidR="00F84567" w14:paraId="76D28520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6CFAC442" w14:textId="252B053A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 w:rsidRPr="00D12F5A">
              <w:rPr>
                <w:rFonts w:cs="Calibri"/>
              </w:rPr>
              <w:t>Έλεγχος εξόδου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1417" w:type="dxa"/>
          </w:tcPr>
          <w:p w14:paraId="6B47FCA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43B57DD8" w14:textId="6DF4E9B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4A9B132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25C37BA" w14:textId="1D3431C9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9286985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054A236D" w14:textId="7777777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083DB763" w14:textId="367A469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Αναλυτικός</w:t>
            </w:r>
          </w:p>
        </w:tc>
        <w:tc>
          <w:tcPr>
            <w:tcW w:w="2115" w:type="dxa"/>
          </w:tcPr>
          <w:p w14:paraId="42B0F993" w14:textId="7B4A65A5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677A" w14:textId="422C607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Επιμέρους</w:t>
            </w:r>
          </w:p>
        </w:tc>
        <w:tc>
          <w:tcPr>
            <w:tcW w:w="1991" w:type="dxa"/>
          </w:tcPr>
          <w:p w14:paraId="06042C6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</w:tbl>
    <w:p w14:paraId="14F2DAC7" w14:textId="28060338" w:rsidR="00A514E5" w:rsidRPr="00096158" w:rsidRDefault="00A514E5" w:rsidP="00C469AC">
      <w:pPr>
        <w:pStyle w:val="Heading2"/>
        <w:spacing w:before="120" w:after="160"/>
      </w:pPr>
      <w:bookmarkStart w:id="15" w:name="_Toc165736485"/>
      <w:bookmarkStart w:id="16" w:name="_Toc169361767"/>
      <w:r>
        <w:t xml:space="preserve">3.2 Υλοποίηση </w:t>
      </w:r>
      <w:r w:rsidR="00C469AC">
        <w:rPr>
          <w:lang w:val="en-US"/>
        </w:rPr>
        <w:t>W</w:t>
      </w:r>
      <w:r>
        <w:rPr>
          <w:lang w:val="en-US"/>
        </w:rPr>
        <w:t>ord</w:t>
      </w:r>
      <w:bookmarkEnd w:id="15"/>
      <w:bookmarkEnd w:id="16"/>
    </w:p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2126"/>
        <w:gridCol w:w="1701"/>
        <w:gridCol w:w="1990"/>
      </w:tblGrid>
      <w:tr w:rsidR="004F4F6A" w14:paraId="4F323C5C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7E45ECB" w14:textId="77777777" w:rsidR="004F4F6A" w:rsidRDefault="004F4F6A" w:rsidP="004F4F6A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1417" w:type="dxa"/>
          </w:tcPr>
          <w:p w14:paraId="2F155C9A" w14:textId="1F49D007" w:rsidR="004F4F6A" w:rsidRPr="000C1120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26" w:type="dxa"/>
          </w:tcPr>
          <w:p w14:paraId="6DBE56E9" w14:textId="77777777" w:rsidR="004F4F6A" w:rsidRPr="00C81254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618E4507" w14:textId="3A191597" w:rsidR="004F4F6A" w:rsidRPr="00C670FE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6F5E1FBD" w14:textId="77777777" w:rsidR="004F4F6A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29FB0984" w14:textId="08F4865B" w:rsidR="004F4F6A" w:rsidRPr="004F6F62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0" w:type="dxa"/>
          </w:tcPr>
          <w:p w14:paraId="1EA8DCFB" w14:textId="27D30BBB" w:rsidR="004F4F6A" w:rsidRPr="004F6F62" w:rsidRDefault="004F4F6A" w:rsidP="004F4F6A">
            <w:pPr>
              <w:spacing w:after="0"/>
              <w:rPr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F7AE2" w14:paraId="58F711D3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1189B39" w14:textId="674D9345" w:rsidR="00FF7AE2" w:rsidRPr="00D21A80" w:rsidRDefault="00F001E2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1. </w:t>
            </w:r>
            <w:r w:rsidR="004F4F6A">
              <w:rPr>
                <w:rFonts w:cs="Calibri"/>
              </w:rPr>
              <w:t>Εισαγωγή</w:t>
            </w:r>
          </w:p>
        </w:tc>
        <w:tc>
          <w:tcPr>
            <w:tcW w:w="1417" w:type="dxa"/>
          </w:tcPr>
          <w:p w14:paraId="78079067" w14:textId="77777777" w:rsidR="00FF7AE2" w:rsidRPr="000C1120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53BB02F" w14:textId="77777777" w:rsidR="00FF7AE2" w:rsidRPr="00C670FE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6DE2E326" w14:textId="1CAD7CC1" w:rsidR="00FF7AE2" w:rsidRPr="004F6F62" w:rsidRDefault="008106D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34310E1C" w14:textId="77777777" w:rsidR="00FF7AE2" w:rsidRPr="004F6F62" w:rsidRDefault="00FF7AE2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30521447" w14:textId="77777777" w:rsidTr="00766542">
        <w:trPr>
          <w:trHeight w:val="314"/>
          <w:jc w:val="center"/>
        </w:trPr>
        <w:tc>
          <w:tcPr>
            <w:tcW w:w="1628" w:type="dxa"/>
            <w:vMerge w:val="restart"/>
          </w:tcPr>
          <w:p w14:paraId="1E06DE2F" w14:textId="77777777" w:rsidR="000A736A" w:rsidRDefault="000A736A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 Τεκμηρίωση Γραμματικής</w:t>
            </w:r>
          </w:p>
        </w:tc>
        <w:tc>
          <w:tcPr>
            <w:tcW w:w="1628" w:type="dxa"/>
          </w:tcPr>
          <w:p w14:paraId="04CFD0EA" w14:textId="30C29993" w:rsidR="000A736A" w:rsidRDefault="00E24686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2.1</w:t>
            </w:r>
            <w:r w:rsidR="000F1224">
              <w:rPr>
                <w:rFonts w:cs="Calibri"/>
              </w:rPr>
              <w:t xml:space="preserve"> Λεκτική Ανάλυση</w:t>
            </w:r>
          </w:p>
        </w:tc>
        <w:tc>
          <w:tcPr>
            <w:tcW w:w="1417" w:type="dxa"/>
          </w:tcPr>
          <w:p w14:paraId="338E5B14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7748DF56" w14:textId="296D14FF" w:rsidR="000A736A" w:rsidRPr="00C670FE" w:rsidRDefault="00B7065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41ACD49D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1E6553F1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1DA98617" w14:textId="77777777" w:rsidTr="00040461">
        <w:trPr>
          <w:trHeight w:val="314"/>
          <w:jc w:val="center"/>
        </w:trPr>
        <w:tc>
          <w:tcPr>
            <w:tcW w:w="1628" w:type="dxa"/>
            <w:vMerge/>
          </w:tcPr>
          <w:p w14:paraId="0EAC9408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3C37BBE9" w14:textId="161DC1FE" w:rsidR="000A736A" w:rsidRDefault="009F738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2.2 </w:t>
            </w:r>
            <w:r w:rsidR="00BB4337">
              <w:rPr>
                <w:rFonts w:cs="Calibri"/>
              </w:rPr>
              <w:t>Συντακτική Ανάλυση</w:t>
            </w:r>
          </w:p>
        </w:tc>
        <w:tc>
          <w:tcPr>
            <w:tcW w:w="1417" w:type="dxa"/>
          </w:tcPr>
          <w:p w14:paraId="4130B31C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4540E5F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7B7F3C8" w14:textId="07BE30F2" w:rsidR="000A736A" w:rsidRPr="004F6F62" w:rsidRDefault="0035519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57100C02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29685621" w14:textId="77777777" w:rsidTr="00252250">
        <w:trPr>
          <w:trHeight w:val="314"/>
          <w:jc w:val="center"/>
        </w:trPr>
        <w:tc>
          <w:tcPr>
            <w:tcW w:w="1628" w:type="dxa"/>
            <w:vMerge/>
          </w:tcPr>
          <w:p w14:paraId="4661E265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459ADFBD" w14:textId="03E12755" w:rsidR="000A736A" w:rsidRDefault="00BA16D3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2.3 Σημασιολογική Ανάλυση</w:t>
            </w:r>
          </w:p>
        </w:tc>
        <w:tc>
          <w:tcPr>
            <w:tcW w:w="1417" w:type="dxa"/>
          </w:tcPr>
          <w:p w14:paraId="6186418E" w14:textId="4174FC52" w:rsidR="000A736A" w:rsidRPr="000C1120" w:rsidRDefault="00EB0BD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768DD400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3A0B0806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543FA9F7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D21A80" w14:paraId="3ACB04F4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2E8BEB3C" w14:textId="5F4F37C2" w:rsidR="00D21A80" w:rsidRDefault="00722239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3. </w:t>
            </w:r>
            <w:r w:rsidR="00BF2CF5">
              <w:rPr>
                <w:rFonts w:cs="Calibri"/>
              </w:rPr>
              <w:t xml:space="preserve">Παρουσίαση </w:t>
            </w:r>
            <w:r w:rsidR="008C5476">
              <w:rPr>
                <w:rFonts w:cs="Calibri"/>
              </w:rPr>
              <w:t>Εξαντλητικών Ελέγχων</w:t>
            </w:r>
          </w:p>
        </w:tc>
        <w:tc>
          <w:tcPr>
            <w:tcW w:w="1417" w:type="dxa"/>
          </w:tcPr>
          <w:p w14:paraId="48CC36DC" w14:textId="21AFD5E5" w:rsidR="00D21A80" w:rsidRPr="000C1120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5D617C7F" w14:textId="1E70DB88" w:rsidR="00D21A80" w:rsidRPr="00C670FE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7FF20786" w14:textId="329D8D6A" w:rsidR="00D21A80" w:rsidRPr="004F6F62" w:rsidRDefault="00754CEF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3179565" w14:textId="6146EB74" w:rsidR="00D21A80" w:rsidRPr="004F6F62" w:rsidRDefault="00754CEF" w:rsidP="00C469AC">
            <w:pPr>
              <w:spacing w:after="0"/>
              <w:rPr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</w:tr>
      <w:tr w:rsidR="00D21A80" w14:paraId="1D72B5E5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699B7E25" w14:textId="3531286F" w:rsidR="00D21A80" w:rsidRPr="00B975BD" w:rsidRDefault="002641A9" w:rsidP="00C469AC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</w:rPr>
              <w:t>4.</w:t>
            </w:r>
            <w:r w:rsidR="001C148F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Ανάλυση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προβλημάτων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/ελλείψεων</w:t>
            </w:r>
          </w:p>
        </w:tc>
        <w:tc>
          <w:tcPr>
            <w:tcW w:w="1417" w:type="dxa"/>
          </w:tcPr>
          <w:p w14:paraId="0D433F11" w14:textId="461EEEFD" w:rsidR="00D21A80" w:rsidRPr="000C1120" w:rsidRDefault="00EF7A8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67D718AF" w14:textId="77777777" w:rsidR="00D21A80" w:rsidRPr="00C670FE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1DAE38A" w14:textId="77777777" w:rsidR="00D21A80" w:rsidRPr="004F6F62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0558098A" w14:textId="77777777" w:rsidR="00D21A80" w:rsidRPr="004F6F62" w:rsidRDefault="00D21A80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3E4D41" w14:paraId="140049D2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7F5EC966" w14:textId="2EE285EF" w:rsidR="003E4D41" w:rsidRPr="00797F65" w:rsidRDefault="00A5153F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5. </w:t>
            </w:r>
            <w:r w:rsidR="00797F65">
              <w:rPr>
                <w:rFonts w:cs="Calibri"/>
              </w:rPr>
              <w:t>Επίλογος</w:t>
            </w:r>
          </w:p>
        </w:tc>
        <w:tc>
          <w:tcPr>
            <w:tcW w:w="1417" w:type="dxa"/>
          </w:tcPr>
          <w:p w14:paraId="72614C75" w14:textId="77777777" w:rsidR="003E4D41" w:rsidRPr="000C1120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9BF0ED4" w14:textId="7386F451" w:rsidR="003E4D41" w:rsidRPr="00C670FE" w:rsidRDefault="00010F03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  <w:r w:rsidR="00FE01FD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1A8AB43" w14:textId="77777777" w:rsidR="003E4D41" w:rsidRPr="004F6F62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4EBF17C9" w14:textId="77777777" w:rsidR="003E4D41" w:rsidRPr="004F6F62" w:rsidRDefault="003E4D41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C469AC" w14:paraId="4A60C7B8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50AC1B83" w14:textId="34541AE4" w:rsidR="00C469AC" w:rsidRPr="000C1120" w:rsidRDefault="008A0CE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6</w:t>
            </w:r>
            <w:r w:rsidR="00C469AC">
              <w:rPr>
                <w:rFonts w:cs="Calibri"/>
                <w:lang w:val="en-US"/>
              </w:rPr>
              <w:t xml:space="preserve">. </w:t>
            </w:r>
            <w:r w:rsidR="00C469AC">
              <w:rPr>
                <w:rFonts w:cs="Calibri"/>
              </w:rPr>
              <w:t>Ανάλυση αρμοδιοτήτων</w:t>
            </w:r>
          </w:p>
        </w:tc>
        <w:tc>
          <w:tcPr>
            <w:tcW w:w="1417" w:type="dxa"/>
          </w:tcPr>
          <w:p w14:paraId="75A84B53" w14:textId="77777777" w:rsidR="00C469AC" w:rsidRPr="000C1120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45EAE14" w14:textId="164C257D" w:rsidR="00C469AC" w:rsidRPr="00C670FE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F4929EE" w14:textId="0D3E58ED" w:rsidR="00C469AC" w:rsidRPr="004F6F62" w:rsidRDefault="00C83FD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8F56CEF" w14:textId="77777777" w:rsidR="00C469AC" w:rsidRPr="004F6F62" w:rsidRDefault="00C469AC" w:rsidP="00C469AC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C48DF3B" w14:textId="211904B1" w:rsidR="00F7577D" w:rsidRPr="00F7577D" w:rsidRDefault="00F7577D" w:rsidP="00F7577D"/>
    <w:sectPr w:rsidR="00F7577D" w:rsidRPr="00F7577D" w:rsidSect="00F7577D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3867" w14:textId="77777777" w:rsidR="00F7577D" w:rsidRDefault="00F7577D" w:rsidP="00F7577D">
      <w:pPr>
        <w:spacing w:after="0" w:line="240" w:lineRule="auto"/>
      </w:pPr>
      <w:r>
        <w:separator/>
      </w:r>
    </w:p>
  </w:endnote>
  <w:endnote w:type="continuationSeparator" w:id="0">
    <w:p w14:paraId="1DD72745" w14:textId="77777777" w:rsidR="00F7577D" w:rsidRDefault="00F7577D" w:rsidP="00F7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9584138"/>
      <w:docPartObj>
        <w:docPartGallery w:val="Page Numbers (Bottom of Page)"/>
        <w:docPartUnique/>
      </w:docPartObj>
    </w:sdtPr>
    <w:sdtContent>
      <w:p w14:paraId="1DEDB1EE" w14:textId="381C19FA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D921AC" w14:textId="77777777" w:rsidR="00D07EF8" w:rsidRDefault="00D07EF8" w:rsidP="00D07E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1638"/>
      <w:docPartObj>
        <w:docPartGallery w:val="Page Numbers (Bottom of Page)"/>
        <w:docPartUnique/>
      </w:docPartObj>
    </w:sdtPr>
    <w:sdtContent>
      <w:p w14:paraId="38517412" w14:textId="69278A36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43FD4" w14:textId="77777777" w:rsidR="00D07EF8" w:rsidRDefault="00D07EF8" w:rsidP="00D07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F43F" w14:textId="77777777" w:rsidR="00F7577D" w:rsidRDefault="00F7577D" w:rsidP="00F7577D">
      <w:pPr>
        <w:spacing w:after="0" w:line="240" w:lineRule="auto"/>
      </w:pPr>
      <w:r>
        <w:separator/>
      </w:r>
    </w:p>
  </w:footnote>
  <w:footnote w:type="continuationSeparator" w:id="0">
    <w:p w14:paraId="11ACCE0B" w14:textId="77777777" w:rsidR="00F7577D" w:rsidRDefault="00F7577D" w:rsidP="00F75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D"/>
    <w:rsid w:val="00000922"/>
    <w:rsid w:val="000050A0"/>
    <w:rsid w:val="00010F03"/>
    <w:rsid w:val="0001679F"/>
    <w:rsid w:val="00021E67"/>
    <w:rsid w:val="0002797A"/>
    <w:rsid w:val="00033F76"/>
    <w:rsid w:val="000409D5"/>
    <w:rsid w:val="00044D12"/>
    <w:rsid w:val="00053038"/>
    <w:rsid w:val="00054393"/>
    <w:rsid w:val="00062ED5"/>
    <w:rsid w:val="00066CD0"/>
    <w:rsid w:val="00075D28"/>
    <w:rsid w:val="00076EFD"/>
    <w:rsid w:val="00085AB1"/>
    <w:rsid w:val="00095528"/>
    <w:rsid w:val="000A335D"/>
    <w:rsid w:val="000A736A"/>
    <w:rsid w:val="000B20A8"/>
    <w:rsid w:val="000B407C"/>
    <w:rsid w:val="000B630C"/>
    <w:rsid w:val="000C1BAA"/>
    <w:rsid w:val="000C43B0"/>
    <w:rsid w:val="000D2B49"/>
    <w:rsid w:val="000D62D2"/>
    <w:rsid w:val="000E2A98"/>
    <w:rsid w:val="000E4DBF"/>
    <w:rsid w:val="000F0104"/>
    <w:rsid w:val="000F0130"/>
    <w:rsid w:val="000F084E"/>
    <w:rsid w:val="000F097D"/>
    <w:rsid w:val="000F1224"/>
    <w:rsid w:val="000F3CBD"/>
    <w:rsid w:val="000F563B"/>
    <w:rsid w:val="000F60CF"/>
    <w:rsid w:val="000F6BA4"/>
    <w:rsid w:val="000F7CE1"/>
    <w:rsid w:val="00100333"/>
    <w:rsid w:val="0011566F"/>
    <w:rsid w:val="00115BD9"/>
    <w:rsid w:val="00116964"/>
    <w:rsid w:val="00127465"/>
    <w:rsid w:val="0013079C"/>
    <w:rsid w:val="00131781"/>
    <w:rsid w:val="001339DB"/>
    <w:rsid w:val="001472FD"/>
    <w:rsid w:val="00150208"/>
    <w:rsid w:val="00150EB3"/>
    <w:rsid w:val="00154EB7"/>
    <w:rsid w:val="0015554C"/>
    <w:rsid w:val="001662CB"/>
    <w:rsid w:val="00171A99"/>
    <w:rsid w:val="0017741F"/>
    <w:rsid w:val="001823A4"/>
    <w:rsid w:val="00190B89"/>
    <w:rsid w:val="00191C70"/>
    <w:rsid w:val="001A237A"/>
    <w:rsid w:val="001A7283"/>
    <w:rsid w:val="001B0DB2"/>
    <w:rsid w:val="001B3EF2"/>
    <w:rsid w:val="001B414C"/>
    <w:rsid w:val="001C148F"/>
    <w:rsid w:val="001D46BD"/>
    <w:rsid w:val="001D5964"/>
    <w:rsid w:val="0020205B"/>
    <w:rsid w:val="002031DA"/>
    <w:rsid w:val="002071C8"/>
    <w:rsid w:val="00207DB2"/>
    <w:rsid w:val="00214BB1"/>
    <w:rsid w:val="00225BA7"/>
    <w:rsid w:val="00226403"/>
    <w:rsid w:val="00227625"/>
    <w:rsid w:val="00235BC4"/>
    <w:rsid w:val="00242A2E"/>
    <w:rsid w:val="00243896"/>
    <w:rsid w:val="002451C4"/>
    <w:rsid w:val="00246510"/>
    <w:rsid w:val="00256B8E"/>
    <w:rsid w:val="00262CBC"/>
    <w:rsid w:val="00263DF8"/>
    <w:rsid w:val="002641A9"/>
    <w:rsid w:val="00265C93"/>
    <w:rsid w:val="00274788"/>
    <w:rsid w:val="00274E2B"/>
    <w:rsid w:val="00280E24"/>
    <w:rsid w:val="0028100B"/>
    <w:rsid w:val="00291250"/>
    <w:rsid w:val="00295149"/>
    <w:rsid w:val="002B1668"/>
    <w:rsid w:val="002B7B8D"/>
    <w:rsid w:val="002C6A37"/>
    <w:rsid w:val="002D11AD"/>
    <w:rsid w:val="002D4949"/>
    <w:rsid w:val="002D5877"/>
    <w:rsid w:val="002D7729"/>
    <w:rsid w:val="002E01A5"/>
    <w:rsid w:val="002E2930"/>
    <w:rsid w:val="002E4C8A"/>
    <w:rsid w:val="002E7530"/>
    <w:rsid w:val="002F100F"/>
    <w:rsid w:val="002F1EC4"/>
    <w:rsid w:val="002F20F9"/>
    <w:rsid w:val="002F7695"/>
    <w:rsid w:val="00310ED5"/>
    <w:rsid w:val="003125C5"/>
    <w:rsid w:val="00313444"/>
    <w:rsid w:val="00313574"/>
    <w:rsid w:val="00314E7A"/>
    <w:rsid w:val="003208D5"/>
    <w:rsid w:val="00324EEC"/>
    <w:rsid w:val="00325A49"/>
    <w:rsid w:val="00327257"/>
    <w:rsid w:val="00341FD1"/>
    <w:rsid w:val="00343869"/>
    <w:rsid w:val="00347793"/>
    <w:rsid w:val="00351498"/>
    <w:rsid w:val="00355194"/>
    <w:rsid w:val="00355844"/>
    <w:rsid w:val="00360566"/>
    <w:rsid w:val="00360EA9"/>
    <w:rsid w:val="00361A57"/>
    <w:rsid w:val="00361B44"/>
    <w:rsid w:val="00362CFA"/>
    <w:rsid w:val="003678D3"/>
    <w:rsid w:val="003759EC"/>
    <w:rsid w:val="0038088B"/>
    <w:rsid w:val="00380EB0"/>
    <w:rsid w:val="00381DC8"/>
    <w:rsid w:val="00384C75"/>
    <w:rsid w:val="00385925"/>
    <w:rsid w:val="00390BF1"/>
    <w:rsid w:val="003A16EE"/>
    <w:rsid w:val="003A4E42"/>
    <w:rsid w:val="003B36FC"/>
    <w:rsid w:val="003B617E"/>
    <w:rsid w:val="003C11E1"/>
    <w:rsid w:val="003C163A"/>
    <w:rsid w:val="003C2128"/>
    <w:rsid w:val="003D0703"/>
    <w:rsid w:val="003D420E"/>
    <w:rsid w:val="003D48DC"/>
    <w:rsid w:val="003D71D9"/>
    <w:rsid w:val="003E4D41"/>
    <w:rsid w:val="003E6447"/>
    <w:rsid w:val="003F645C"/>
    <w:rsid w:val="003F69FB"/>
    <w:rsid w:val="0040127B"/>
    <w:rsid w:val="00403DD4"/>
    <w:rsid w:val="00413F01"/>
    <w:rsid w:val="00425595"/>
    <w:rsid w:val="004271B1"/>
    <w:rsid w:val="00430924"/>
    <w:rsid w:val="0043165C"/>
    <w:rsid w:val="00444869"/>
    <w:rsid w:val="004455EA"/>
    <w:rsid w:val="00451F03"/>
    <w:rsid w:val="00457EF8"/>
    <w:rsid w:val="004609BD"/>
    <w:rsid w:val="004611BE"/>
    <w:rsid w:val="00465DCC"/>
    <w:rsid w:val="00475D9E"/>
    <w:rsid w:val="00481807"/>
    <w:rsid w:val="004964EB"/>
    <w:rsid w:val="004A0DF3"/>
    <w:rsid w:val="004A25C3"/>
    <w:rsid w:val="004A2C32"/>
    <w:rsid w:val="004B098B"/>
    <w:rsid w:val="004B3D4B"/>
    <w:rsid w:val="004B73A3"/>
    <w:rsid w:val="004C0771"/>
    <w:rsid w:val="004C0F8E"/>
    <w:rsid w:val="004D03D9"/>
    <w:rsid w:val="004D0624"/>
    <w:rsid w:val="004D25BC"/>
    <w:rsid w:val="004E7523"/>
    <w:rsid w:val="004F02BF"/>
    <w:rsid w:val="004F1D6A"/>
    <w:rsid w:val="004F3BC5"/>
    <w:rsid w:val="004F3FF4"/>
    <w:rsid w:val="004F48B6"/>
    <w:rsid w:val="004F4F6A"/>
    <w:rsid w:val="004F55E8"/>
    <w:rsid w:val="004F69BD"/>
    <w:rsid w:val="005061E0"/>
    <w:rsid w:val="005067AD"/>
    <w:rsid w:val="0050719C"/>
    <w:rsid w:val="00511887"/>
    <w:rsid w:val="005146ED"/>
    <w:rsid w:val="005219F5"/>
    <w:rsid w:val="00524BC6"/>
    <w:rsid w:val="0053298F"/>
    <w:rsid w:val="005339CF"/>
    <w:rsid w:val="005352A1"/>
    <w:rsid w:val="00542C7D"/>
    <w:rsid w:val="00543B49"/>
    <w:rsid w:val="00545885"/>
    <w:rsid w:val="00545A4E"/>
    <w:rsid w:val="00546E30"/>
    <w:rsid w:val="005543E6"/>
    <w:rsid w:val="005551BD"/>
    <w:rsid w:val="0055759B"/>
    <w:rsid w:val="00557B0B"/>
    <w:rsid w:val="00566F6B"/>
    <w:rsid w:val="00582C42"/>
    <w:rsid w:val="005831D1"/>
    <w:rsid w:val="005854CD"/>
    <w:rsid w:val="00594F12"/>
    <w:rsid w:val="005A6732"/>
    <w:rsid w:val="005B366D"/>
    <w:rsid w:val="005B61B6"/>
    <w:rsid w:val="005C56D2"/>
    <w:rsid w:val="005D1B8E"/>
    <w:rsid w:val="005D3A6E"/>
    <w:rsid w:val="005D5C3F"/>
    <w:rsid w:val="005E16E8"/>
    <w:rsid w:val="005E6022"/>
    <w:rsid w:val="005E646C"/>
    <w:rsid w:val="005F3C40"/>
    <w:rsid w:val="005F644C"/>
    <w:rsid w:val="00603D0A"/>
    <w:rsid w:val="00604815"/>
    <w:rsid w:val="00614D67"/>
    <w:rsid w:val="00615581"/>
    <w:rsid w:val="0061590A"/>
    <w:rsid w:val="00626A00"/>
    <w:rsid w:val="00631296"/>
    <w:rsid w:val="0064246B"/>
    <w:rsid w:val="006424C5"/>
    <w:rsid w:val="00643368"/>
    <w:rsid w:val="0064498F"/>
    <w:rsid w:val="00645AD3"/>
    <w:rsid w:val="00647330"/>
    <w:rsid w:val="0065178B"/>
    <w:rsid w:val="00654329"/>
    <w:rsid w:val="00657F9F"/>
    <w:rsid w:val="00660C33"/>
    <w:rsid w:val="00660D8F"/>
    <w:rsid w:val="00676B34"/>
    <w:rsid w:val="006800AB"/>
    <w:rsid w:val="00686112"/>
    <w:rsid w:val="0068748E"/>
    <w:rsid w:val="00695537"/>
    <w:rsid w:val="00695757"/>
    <w:rsid w:val="0069638A"/>
    <w:rsid w:val="0069641B"/>
    <w:rsid w:val="006A224A"/>
    <w:rsid w:val="006A3447"/>
    <w:rsid w:val="006A68B5"/>
    <w:rsid w:val="006B64DC"/>
    <w:rsid w:val="006C0A90"/>
    <w:rsid w:val="006D1465"/>
    <w:rsid w:val="006E37C9"/>
    <w:rsid w:val="006E6F04"/>
    <w:rsid w:val="006F1708"/>
    <w:rsid w:val="006F3ED4"/>
    <w:rsid w:val="007014AD"/>
    <w:rsid w:val="007129E2"/>
    <w:rsid w:val="00714B60"/>
    <w:rsid w:val="007165EE"/>
    <w:rsid w:val="00717BA4"/>
    <w:rsid w:val="00720A24"/>
    <w:rsid w:val="00722239"/>
    <w:rsid w:val="007226F7"/>
    <w:rsid w:val="00722E4D"/>
    <w:rsid w:val="007234BD"/>
    <w:rsid w:val="0072372D"/>
    <w:rsid w:val="0073103C"/>
    <w:rsid w:val="00733982"/>
    <w:rsid w:val="00741014"/>
    <w:rsid w:val="00741FF3"/>
    <w:rsid w:val="00754CEF"/>
    <w:rsid w:val="00756202"/>
    <w:rsid w:val="00757289"/>
    <w:rsid w:val="007737BA"/>
    <w:rsid w:val="00773BCD"/>
    <w:rsid w:val="00775522"/>
    <w:rsid w:val="007763C1"/>
    <w:rsid w:val="00797F65"/>
    <w:rsid w:val="007B0F21"/>
    <w:rsid w:val="007B1467"/>
    <w:rsid w:val="007C5762"/>
    <w:rsid w:val="007D001B"/>
    <w:rsid w:val="007D3969"/>
    <w:rsid w:val="007D3B61"/>
    <w:rsid w:val="007D4E7A"/>
    <w:rsid w:val="007E4515"/>
    <w:rsid w:val="007E6E23"/>
    <w:rsid w:val="007F59B4"/>
    <w:rsid w:val="00801BFA"/>
    <w:rsid w:val="00804182"/>
    <w:rsid w:val="00804BCD"/>
    <w:rsid w:val="00806E63"/>
    <w:rsid w:val="008106DC"/>
    <w:rsid w:val="00816C2A"/>
    <w:rsid w:val="0083035F"/>
    <w:rsid w:val="008347E6"/>
    <w:rsid w:val="00840FE8"/>
    <w:rsid w:val="00841904"/>
    <w:rsid w:val="00841AAE"/>
    <w:rsid w:val="00843B89"/>
    <w:rsid w:val="00843F60"/>
    <w:rsid w:val="008512FC"/>
    <w:rsid w:val="008533E5"/>
    <w:rsid w:val="00857A1C"/>
    <w:rsid w:val="00864BB9"/>
    <w:rsid w:val="008668AF"/>
    <w:rsid w:val="00867E1D"/>
    <w:rsid w:val="008703CB"/>
    <w:rsid w:val="00880DD1"/>
    <w:rsid w:val="00881420"/>
    <w:rsid w:val="0088522F"/>
    <w:rsid w:val="00885DEA"/>
    <w:rsid w:val="00890C7F"/>
    <w:rsid w:val="00896CCC"/>
    <w:rsid w:val="008975B2"/>
    <w:rsid w:val="008A0CE4"/>
    <w:rsid w:val="008A6421"/>
    <w:rsid w:val="008B071A"/>
    <w:rsid w:val="008B73E4"/>
    <w:rsid w:val="008B76C8"/>
    <w:rsid w:val="008C0D2F"/>
    <w:rsid w:val="008C2170"/>
    <w:rsid w:val="008C5476"/>
    <w:rsid w:val="008C5669"/>
    <w:rsid w:val="008C5E2D"/>
    <w:rsid w:val="008D0B0C"/>
    <w:rsid w:val="008D1359"/>
    <w:rsid w:val="008D47FA"/>
    <w:rsid w:val="008E48D1"/>
    <w:rsid w:val="008E614D"/>
    <w:rsid w:val="008F13FE"/>
    <w:rsid w:val="008F7135"/>
    <w:rsid w:val="00900C23"/>
    <w:rsid w:val="009139AE"/>
    <w:rsid w:val="00930FF2"/>
    <w:rsid w:val="009364F7"/>
    <w:rsid w:val="00941304"/>
    <w:rsid w:val="00941647"/>
    <w:rsid w:val="0094746F"/>
    <w:rsid w:val="00947F0F"/>
    <w:rsid w:val="009513F9"/>
    <w:rsid w:val="009558BF"/>
    <w:rsid w:val="00960D9C"/>
    <w:rsid w:val="00963868"/>
    <w:rsid w:val="00970E2C"/>
    <w:rsid w:val="00972524"/>
    <w:rsid w:val="009752FA"/>
    <w:rsid w:val="00977415"/>
    <w:rsid w:val="009807DA"/>
    <w:rsid w:val="009810B3"/>
    <w:rsid w:val="00981A02"/>
    <w:rsid w:val="00984AF9"/>
    <w:rsid w:val="009908CE"/>
    <w:rsid w:val="009932A4"/>
    <w:rsid w:val="0099611F"/>
    <w:rsid w:val="0099656B"/>
    <w:rsid w:val="009A4661"/>
    <w:rsid w:val="009B292E"/>
    <w:rsid w:val="009B7361"/>
    <w:rsid w:val="009C0323"/>
    <w:rsid w:val="009C053B"/>
    <w:rsid w:val="009C16DF"/>
    <w:rsid w:val="009F4097"/>
    <w:rsid w:val="009F7384"/>
    <w:rsid w:val="00A01807"/>
    <w:rsid w:val="00A02E7B"/>
    <w:rsid w:val="00A02F97"/>
    <w:rsid w:val="00A076B9"/>
    <w:rsid w:val="00A078E0"/>
    <w:rsid w:val="00A10B45"/>
    <w:rsid w:val="00A208C0"/>
    <w:rsid w:val="00A2661F"/>
    <w:rsid w:val="00A41069"/>
    <w:rsid w:val="00A47C7D"/>
    <w:rsid w:val="00A50106"/>
    <w:rsid w:val="00A514E5"/>
    <w:rsid w:val="00A5153F"/>
    <w:rsid w:val="00A54D64"/>
    <w:rsid w:val="00A6040C"/>
    <w:rsid w:val="00A632ED"/>
    <w:rsid w:val="00A647D7"/>
    <w:rsid w:val="00A66569"/>
    <w:rsid w:val="00A76000"/>
    <w:rsid w:val="00A83628"/>
    <w:rsid w:val="00A9014D"/>
    <w:rsid w:val="00A9713A"/>
    <w:rsid w:val="00AB0CA4"/>
    <w:rsid w:val="00AB7352"/>
    <w:rsid w:val="00AC162F"/>
    <w:rsid w:val="00AD0E59"/>
    <w:rsid w:val="00AD2E4E"/>
    <w:rsid w:val="00AE5C69"/>
    <w:rsid w:val="00AF0AFE"/>
    <w:rsid w:val="00AF2FF7"/>
    <w:rsid w:val="00B15B29"/>
    <w:rsid w:val="00B15BDD"/>
    <w:rsid w:val="00B16487"/>
    <w:rsid w:val="00B22038"/>
    <w:rsid w:val="00B26184"/>
    <w:rsid w:val="00B270AB"/>
    <w:rsid w:val="00B31EEE"/>
    <w:rsid w:val="00B3302F"/>
    <w:rsid w:val="00B401F4"/>
    <w:rsid w:val="00B70651"/>
    <w:rsid w:val="00B72DD4"/>
    <w:rsid w:val="00B73481"/>
    <w:rsid w:val="00B770F3"/>
    <w:rsid w:val="00B8006C"/>
    <w:rsid w:val="00B86FCA"/>
    <w:rsid w:val="00B91EEE"/>
    <w:rsid w:val="00B9347B"/>
    <w:rsid w:val="00B975BD"/>
    <w:rsid w:val="00BA16D3"/>
    <w:rsid w:val="00BA2A46"/>
    <w:rsid w:val="00BB052C"/>
    <w:rsid w:val="00BB3F17"/>
    <w:rsid w:val="00BB4337"/>
    <w:rsid w:val="00BB4982"/>
    <w:rsid w:val="00BC107D"/>
    <w:rsid w:val="00BC18A7"/>
    <w:rsid w:val="00BC4F39"/>
    <w:rsid w:val="00BD008A"/>
    <w:rsid w:val="00BD04CC"/>
    <w:rsid w:val="00BD1E1F"/>
    <w:rsid w:val="00BD486D"/>
    <w:rsid w:val="00BD561B"/>
    <w:rsid w:val="00BD59E5"/>
    <w:rsid w:val="00BD605D"/>
    <w:rsid w:val="00BD7584"/>
    <w:rsid w:val="00BE5B09"/>
    <w:rsid w:val="00BE5CBD"/>
    <w:rsid w:val="00BE6F69"/>
    <w:rsid w:val="00BF2CF5"/>
    <w:rsid w:val="00C02734"/>
    <w:rsid w:val="00C0323E"/>
    <w:rsid w:val="00C07959"/>
    <w:rsid w:val="00C11EB4"/>
    <w:rsid w:val="00C22755"/>
    <w:rsid w:val="00C24703"/>
    <w:rsid w:val="00C3009D"/>
    <w:rsid w:val="00C3218A"/>
    <w:rsid w:val="00C40A76"/>
    <w:rsid w:val="00C469AC"/>
    <w:rsid w:val="00C56124"/>
    <w:rsid w:val="00C61F02"/>
    <w:rsid w:val="00C670FE"/>
    <w:rsid w:val="00C74172"/>
    <w:rsid w:val="00C83FD4"/>
    <w:rsid w:val="00C90FAA"/>
    <w:rsid w:val="00CB36CD"/>
    <w:rsid w:val="00CB39F0"/>
    <w:rsid w:val="00CB577C"/>
    <w:rsid w:val="00CC05E9"/>
    <w:rsid w:val="00CD28E7"/>
    <w:rsid w:val="00CD777E"/>
    <w:rsid w:val="00CE4174"/>
    <w:rsid w:val="00CE59F2"/>
    <w:rsid w:val="00D07EF8"/>
    <w:rsid w:val="00D12F5A"/>
    <w:rsid w:val="00D154DF"/>
    <w:rsid w:val="00D21A80"/>
    <w:rsid w:val="00D24C35"/>
    <w:rsid w:val="00D47224"/>
    <w:rsid w:val="00D52252"/>
    <w:rsid w:val="00D52DFA"/>
    <w:rsid w:val="00D57198"/>
    <w:rsid w:val="00D60734"/>
    <w:rsid w:val="00D62DA5"/>
    <w:rsid w:val="00D66C17"/>
    <w:rsid w:val="00D70987"/>
    <w:rsid w:val="00D8763C"/>
    <w:rsid w:val="00D91CF5"/>
    <w:rsid w:val="00D96951"/>
    <w:rsid w:val="00DA1B17"/>
    <w:rsid w:val="00DA240D"/>
    <w:rsid w:val="00DA5C68"/>
    <w:rsid w:val="00DB446A"/>
    <w:rsid w:val="00DC04B6"/>
    <w:rsid w:val="00DC2FF9"/>
    <w:rsid w:val="00DD24CD"/>
    <w:rsid w:val="00DD6CBF"/>
    <w:rsid w:val="00DE0B7B"/>
    <w:rsid w:val="00DE4B04"/>
    <w:rsid w:val="00DE5493"/>
    <w:rsid w:val="00DE5980"/>
    <w:rsid w:val="00DF19D3"/>
    <w:rsid w:val="00DF77E1"/>
    <w:rsid w:val="00E020CB"/>
    <w:rsid w:val="00E055EA"/>
    <w:rsid w:val="00E100CC"/>
    <w:rsid w:val="00E1449E"/>
    <w:rsid w:val="00E15EE7"/>
    <w:rsid w:val="00E22D87"/>
    <w:rsid w:val="00E24686"/>
    <w:rsid w:val="00E249BA"/>
    <w:rsid w:val="00E31D43"/>
    <w:rsid w:val="00E32E9E"/>
    <w:rsid w:val="00E34AD6"/>
    <w:rsid w:val="00E36BA3"/>
    <w:rsid w:val="00E40D4F"/>
    <w:rsid w:val="00E41FFB"/>
    <w:rsid w:val="00E461FB"/>
    <w:rsid w:val="00E60030"/>
    <w:rsid w:val="00E60EB3"/>
    <w:rsid w:val="00E66294"/>
    <w:rsid w:val="00E70718"/>
    <w:rsid w:val="00E70F68"/>
    <w:rsid w:val="00E71A04"/>
    <w:rsid w:val="00E72E0D"/>
    <w:rsid w:val="00E80BDB"/>
    <w:rsid w:val="00E83D86"/>
    <w:rsid w:val="00E93E6B"/>
    <w:rsid w:val="00E959AE"/>
    <w:rsid w:val="00E95ABC"/>
    <w:rsid w:val="00E96F5C"/>
    <w:rsid w:val="00E97FEE"/>
    <w:rsid w:val="00EA0476"/>
    <w:rsid w:val="00EA06DA"/>
    <w:rsid w:val="00EA0EDB"/>
    <w:rsid w:val="00EA3DCA"/>
    <w:rsid w:val="00EA7EBE"/>
    <w:rsid w:val="00EB0BDD"/>
    <w:rsid w:val="00EB1630"/>
    <w:rsid w:val="00EB588D"/>
    <w:rsid w:val="00EB72B8"/>
    <w:rsid w:val="00EC1712"/>
    <w:rsid w:val="00ED16ED"/>
    <w:rsid w:val="00ED244A"/>
    <w:rsid w:val="00ED6BB4"/>
    <w:rsid w:val="00EE4042"/>
    <w:rsid w:val="00EE500C"/>
    <w:rsid w:val="00EE5669"/>
    <w:rsid w:val="00EF3A0F"/>
    <w:rsid w:val="00EF604C"/>
    <w:rsid w:val="00EF65E4"/>
    <w:rsid w:val="00EF666A"/>
    <w:rsid w:val="00EF7A83"/>
    <w:rsid w:val="00F001E2"/>
    <w:rsid w:val="00F06CA2"/>
    <w:rsid w:val="00F070BE"/>
    <w:rsid w:val="00F0752F"/>
    <w:rsid w:val="00F254EC"/>
    <w:rsid w:val="00F3067C"/>
    <w:rsid w:val="00F41A46"/>
    <w:rsid w:val="00F422B6"/>
    <w:rsid w:val="00F42D04"/>
    <w:rsid w:val="00F55078"/>
    <w:rsid w:val="00F65C8E"/>
    <w:rsid w:val="00F75527"/>
    <w:rsid w:val="00F7577D"/>
    <w:rsid w:val="00F77DD7"/>
    <w:rsid w:val="00F84567"/>
    <w:rsid w:val="00F868A4"/>
    <w:rsid w:val="00F94AC6"/>
    <w:rsid w:val="00F97214"/>
    <w:rsid w:val="00FA06A1"/>
    <w:rsid w:val="00FA7A1B"/>
    <w:rsid w:val="00FB2D2E"/>
    <w:rsid w:val="00FB3249"/>
    <w:rsid w:val="00FB640F"/>
    <w:rsid w:val="00FC0214"/>
    <w:rsid w:val="00FC59D8"/>
    <w:rsid w:val="00FC5B0B"/>
    <w:rsid w:val="00FC7850"/>
    <w:rsid w:val="00FD446D"/>
    <w:rsid w:val="00FD6773"/>
    <w:rsid w:val="00FD7918"/>
    <w:rsid w:val="00FE01FD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F370D"/>
  <w15:chartTrackingRefBased/>
  <w15:docId w15:val="{FE287FDE-E7E0-3042-9567-94DF543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7D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77D"/>
  </w:style>
  <w:style w:type="paragraph" w:styleId="Footer">
    <w:name w:val="footer"/>
    <w:basedOn w:val="Normal"/>
    <w:link w:val="Foot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77D"/>
  </w:style>
  <w:style w:type="character" w:customStyle="1" w:styleId="Heading1Char">
    <w:name w:val="Heading 1 Char"/>
    <w:basedOn w:val="DefaultParagraphFont"/>
    <w:link w:val="Heading1"/>
    <w:uiPriority w:val="9"/>
    <w:rsid w:val="00F757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A90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A9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A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A9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C0A9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0A9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0A9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0A9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0A9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0A9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0A9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table" w:styleId="TableGrid">
    <w:name w:val="Table Grid"/>
    <w:basedOn w:val="TableNormal"/>
    <w:autoRedefine/>
    <w:uiPriority w:val="39"/>
    <w:qFormat/>
    <w:rsid w:val="00A514E5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6B9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0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6F9694-85D2-7141-91BE-B5039F15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572</cp:revision>
  <dcterms:created xsi:type="dcterms:W3CDTF">2024-06-15T12:08:00Z</dcterms:created>
  <dcterms:modified xsi:type="dcterms:W3CDTF">2024-06-15T16:46:00Z</dcterms:modified>
</cp:coreProperties>
</file>