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36223" w14:textId="0C924295" w:rsidR="00073E3D" w:rsidRPr="00073E3D" w:rsidRDefault="00073E3D" w:rsidP="009E5030">
      <w:pPr>
        <w:ind w:left="720" w:hanging="360"/>
        <w:rPr>
          <w:b/>
          <w:bCs/>
        </w:rPr>
      </w:pPr>
      <w:r>
        <w:rPr>
          <w:b/>
          <w:bCs/>
        </w:rPr>
        <w:t>Docker Demo</w:t>
      </w:r>
    </w:p>
    <w:p w14:paraId="33A9E188" w14:textId="17E003C9" w:rsidR="0072141C" w:rsidRDefault="009E5030" w:rsidP="009E5030">
      <w:pPr>
        <w:pStyle w:val="ListParagraph"/>
        <w:numPr>
          <w:ilvl w:val="0"/>
          <w:numId w:val="1"/>
        </w:numPr>
      </w:pPr>
      <w:r>
        <w:t>Build the image</w:t>
      </w:r>
    </w:p>
    <w:p w14:paraId="356342BF" w14:textId="71059C58" w:rsidR="009E5030" w:rsidRPr="009E5030" w:rsidRDefault="009E5030" w:rsidP="009E5030">
      <w:pPr>
        <w:ind w:left="720"/>
        <w:rPr>
          <w:i/>
          <w:iCs/>
          <w:color w:val="00B050"/>
        </w:rPr>
      </w:pPr>
      <w:r w:rsidRPr="009E5030">
        <w:rPr>
          <w:i/>
          <w:iCs/>
          <w:color w:val="00B050"/>
        </w:rPr>
        <w:t xml:space="preserve">docker build -t </w:t>
      </w:r>
      <w:proofErr w:type="gramStart"/>
      <w:r w:rsidRPr="009E5030">
        <w:rPr>
          <w:i/>
          <w:iCs/>
          <w:color w:val="00B050"/>
        </w:rPr>
        <w:t>dibetese .</w:t>
      </w:r>
      <w:proofErr w:type="gramEnd"/>
    </w:p>
    <w:p w14:paraId="57A8640D" w14:textId="7885DA56" w:rsidR="009E5030" w:rsidRDefault="009E5030" w:rsidP="009E5030">
      <w:pPr>
        <w:pStyle w:val="ListParagraph"/>
        <w:numPr>
          <w:ilvl w:val="0"/>
          <w:numId w:val="1"/>
        </w:numPr>
      </w:pPr>
      <w:r>
        <w:t>Login to docker hub and push image to the hub</w:t>
      </w:r>
    </w:p>
    <w:p w14:paraId="72E43FD9" w14:textId="5C56036D" w:rsidR="009E5030" w:rsidRPr="009E5030" w:rsidRDefault="009E5030" w:rsidP="009E5030">
      <w:pPr>
        <w:spacing w:after="0"/>
        <w:ind w:left="720"/>
        <w:rPr>
          <w:i/>
          <w:iCs/>
          <w:color w:val="00B050"/>
        </w:rPr>
      </w:pPr>
      <w:r w:rsidRPr="009E5030">
        <w:rPr>
          <w:i/>
          <w:iCs/>
          <w:color w:val="00B050"/>
        </w:rPr>
        <w:t>docker login</w:t>
      </w:r>
    </w:p>
    <w:p w14:paraId="0ACC562F" w14:textId="45D2B67C" w:rsidR="009E5030" w:rsidRPr="009E5030" w:rsidRDefault="009E5030" w:rsidP="009E5030">
      <w:pPr>
        <w:spacing w:after="0"/>
        <w:ind w:left="720"/>
        <w:rPr>
          <w:i/>
          <w:iCs/>
          <w:color w:val="00B050"/>
        </w:rPr>
      </w:pPr>
      <w:r w:rsidRPr="009E5030">
        <w:rPr>
          <w:i/>
          <w:iCs/>
          <w:color w:val="00B050"/>
        </w:rPr>
        <w:t>docker tag dibetese intelytica/</w:t>
      </w:r>
      <w:proofErr w:type="gramStart"/>
      <w:r w:rsidRPr="009E5030">
        <w:rPr>
          <w:i/>
          <w:iCs/>
          <w:color w:val="00B050"/>
        </w:rPr>
        <w:t>diabetes:v</w:t>
      </w:r>
      <w:proofErr w:type="gramEnd"/>
      <w:r w:rsidRPr="009E5030">
        <w:rPr>
          <w:i/>
          <w:iCs/>
          <w:color w:val="00B050"/>
        </w:rPr>
        <w:t>1</w:t>
      </w:r>
    </w:p>
    <w:p w14:paraId="5EC1E56A" w14:textId="3484CFC1" w:rsidR="009E5030" w:rsidRDefault="009E5030" w:rsidP="009E5030">
      <w:pPr>
        <w:spacing w:after="0"/>
        <w:ind w:left="720"/>
      </w:pPr>
      <w:r w:rsidRPr="009E5030">
        <w:rPr>
          <w:i/>
          <w:iCs/>
          <w:color w:val="00B050"/>
        </w:rPr>
        <w:t xml:space="preserve">docker push </w:t>
      </w:r>
      <w:r w:rsidRPr="009E5030">
        <w:rPr>
          <w:i/>
          <w:iCs/>
          <w:color w:val="00B050"/>
        </w:rPr>
        <w:t>intelytica/</w:t>
      </w:r>
      <w:proofErr w:type="gramStart"/>
      <w:r w:rsidRPr="009E5030">
        <w:rPr>
          <w:i/>
          <w:iCs/>
          <w:color w:val="00B050"/>
        </w:rPr>
        <w:t>diabetes:v</w:t>
      </w:r>
      <w:proofErr w:type="gramEnd"/>
      <w:r w:rsidRPr="009E5030">
        <w:rPr>
          <w:i/>
          <w:iCs/>
          <w:color w:val="00B050"/>
        </w:rPr>
        <w:t>1</w:t>
      </w:r>
    </w:p>
    <w:p w14:paraId="20ABF667" w14:textId="77777777" w:rsidR="009E5030" w:rsidRDefault="009E5030" w:rsidP="009E5030">
      <w:pPr>
        <w:pStyle w:val="ListParagraph"/>
      </w:pPr>
    </w:p>
    <w:p w14:paraId="481E16F7" w14:textId="31FDD47D" w:rsidR="009E5030" w:rsidRDefault="009E5030" w:rsidP="009E5030">
      <w:pPr>
        <w:pStyle w:val="ListParagraph"/>
        <w:numPr>
          <w:ilvl w:val="0"/>
          <w:numId w:val="1"/>
        </w:numPr>
      </w:pPr>
      <w:r>
        <w:t>Run the container</w:t>
      </w:r>
    </w:p>
    <w:p w14:paraId="7463A19D" w14:textId="44F58C2F" w:rsidR="009E5030" w:rsidRPr="007E0491" w:rsidRDefault="009E5030" w:rsidP="007E0491">
      <w:pPr>
        <w:spacing w:after="0"/>
        <w:ind w:left="720"/>
        <w:rPr>
          <w:i/>
          <w:iCs/>
          <w:color w:val="00B050"/>
        </w:rPr>
      </w:pPr>
      <w:r w:rsidRPr="007E0491">
        <w:rPr>
          <w:i/>
          <w:iCs/>
          <w:color w:val="00B050"/>
        </w:rPr>
        <w:t>docker run -d --name diab_con dibetese</w:t>
      </w:r>
    </w:p>
    <w:p w14:paraId="1848805E" w14:textId="77777777" w:rsidR="007E0491" w:rsidRDefault="007E0491" w:rsidP="009E5030">
      <w:pPr>
        <w:pStyle w:val="ListParagraph"/>
      </w:pPr>
    </w:p>
    <w:p w14:paraId="04E313A5" w14:textId="683916B5" w:rsidR="007E0491" w:rsidRDefault="007E0491" w:rsidP="007E0491">
      <w:pPr>
        <w:pStyle w:val="ListParagraph"/>
        <w:numPr>
          <w:ilvl w:val="0"/>
          <w:numId w:val="1"/>
        </w:numPr>
      </w:pPr>
      <w:r>
        <w:t>Map container port to localhost port for accessing the app</w:t>
      </w:r>
    </w:p>
    <w:p w14:paraId="5027606B" w14:textId="261185E4" w:rsidR="007E0491" w:rsidRDefault="007E0491" w:rsidP="007E0491">
      <w:pPr>
        <w:pStyle w:val="ListParagraph"/>
        <w:rPr>
          <w:i/>
          <w:iCs/>
          <w:color w:val="00B050"/>
        </w:rPr>
      </w:pPr>
      <w:r w:rsidRPr="007E0491">
        <w:rPr>
          <w:i/>
          <w:iCs/>
          <w:color w:val="00B050"/>
        </w:rPr>
        <w:t>docker run -p 7860:7860 dibetese</w:t>
      </w:r>
    </w:p>
    <w:p w14:paraId="3F50020D" w14:textId="77777777" w:rsidR="00073E3D" w:rsidRDefault="00073E3D" w:rsidP="007E0491">
      <w:pPr>
        <w:pStyle w:val="ListParagraph"/>
        <w:rPr>
          <w:i/>
          <w:iCs/>
          <w:color w:val="00B050"/>
        </w:rPr>
      </w:pPr>
    </w:p>
    <w:p w14:paraId="649DB06F" w14:textId="572BEA33" w:rsidR="00073E3D" w:rsidRDefault="00073E3D" w:rsidP="00073E3D">
      <w:pPr>
        <w:ind w:left="720" w:hanging="360"/>
        <w:rPr>
          <w:b/>
          <w:bCs/>
        </w:rPr>
      </w:pPr>
      <w:proofErr w:type="spellStart"/>
      <w:r w:rsidRPr="00073E3D">
        <w:rPr>
          <w:b/>
          <w:bCs/>
        </w:rPr>
        <w:t>Kubernete</w:t>
      </w:r>
      <w:proofErr w:type="spellEnd"/>
      <w:r w:rsidRPr="00073E3D">
        <w:rPr>
          <w:b/>
          <w:bCs/>
        </w:rPr>
        <w:t xml:space="preserve"> Demo</w:t>
      </w:r>
    </w:p>
    <w:p w14:paraId="08B690B3" w14:textId="7601717D" w:rsidR="00073E3D" w:rsidRDefault="00123CE5" w:rsidP="00123CE5">
      <w:pPr>
        <w:pStyle w:val="ListParagraph"/>
        <w:numPr>
          <w:ilvl w:val="0"/>
          <w:numId w:val="3"/>
        </w:numPr>
      </w:pPr>
      <w:r>
        <w:t>Check if cluster is live and running</w:t>
      </w:r>
    </w:p>
    <w:p w14:paraId="2F97BC68" w14:textId="789AB8D7" w:rsidR="00123CE5" w:rsidRPr="00123CE5" w:rsidRDefault="00123CE5" w:rsidP="00123CE5">
      <w:pPr>
        <w:pStyle w:val="ListParagraph"/>
        <w:rPr>
          <w:i/>
          <w:iCs/>
          <w:color w:val="00B050"/>
        </w:rPr>
      </w:pPr>
      <w:proofErr w:type="spellStart"/>
      <w:r w:rsidRPr="00123CE5">
        <w:rPr>
          <w:i/>
          <w:iCs/>
          <w:color w:val="00B050"/>
        </w:rPr>
        <w:t>kubectl</w:t>
      </w:r>
      <w:proofErr w:type="spellEnd"/>
      <w:r w:rsidRPr="00123CE5">
        <w:rPr>
          <w:i/>
          <w:iCs/>
          <w:color w:val="00B050"/>
        </w:rPr>
        <w:t xml:space="preserve"> cluster-info</w:t>
      </w:r>
    </w:p>
    <w:p w14:paraId="61E3D291" w14:textId="3E33287B" w:rsidR="00123CE5" w:rsidRDefault="00123CE5" w:rsidP="00123CE5">
      <w:pPr>
        <w:tabs>
          <w:tab w:val="left" w:pos="993"/>
        </w:tabs>
      </w:pPr>
      <w:r w:rsidRPr="00123CE5">
        <w:drawing>
          <wp:inline distT="0" distB="0" distL="0" distR="0" wp14:anchorId="4BA4BA45" wp14:editId="3083C9D9">
            <wp:extent cx="5731510" cy="363220"/>
            <wp:effectExtent l="0" t="0" r="2540" b="0"/>
            <wp:docPr id="179600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01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2F7B" w14:textId="43CAA923" w:rsidR="00191593" w:rsidRDefault="00191593" w:rsidP="00191593">
      <w:pPr>
        <w:pStyle w:val="ListParagraph"/>
        <w:numPr>
          <w:ilvl w:val="0"/>
          <w:numId w:val="3"/>
        </w:numPr>
        <w:tabs>
          <w:tab w:val="left" w:pos="993"/>
        </w:tabs>
      </w:pPr>
      <w:r>
        <w:t>Deploy the app</w:t>
      </w:r>
    </w:p>
    <w:p w14:paraId="11B5306A" w14:textId="67361408" w:rsidR="00191593" w:rsidRDefault="00191593" w:rsidP="00191593">
      <w:pPr>
        <w:pStyle w:val="ListParagraph"/>
        <w:rPr>
          <w:i/>
          <w:iCs/>
          <w:color w:val="00B050"/>
        </w:rPr>
      </w:pPr>
      <w:proofErr w:type="spellStart"/>
      <w:r w:rsidRPr="00191593">
        <w:rPr>
          <w:i/>
          <w:iCs/>
          <w:color w:val="00B050"/>
        </w:rPr>
        <w:t>kubectl</w:t>
      </w:r>
      <w:proofErr w:type="spellEnd"/>
      <w:r w:rsidRPr="00191593">
        <w:rPr>
          <w:i/>
          <w:iCs/>
          <w:color w:val="00B050"/>
        </w:rPr>
        <w:t xml:space="preserve"> apply -f </w:t>
      </w:r>
      <w:proofErr w:type="spellStart"/>
      <w:proofErr w:type="gramStart"/>
      <w:r w:rsidRPr="00191593">
        <w:rPr>
          <w:i/>
          <w:iCs/>
          <w:color w:val="00B050"/>
        </w:rPr>
        <w:t>deployment.yaml</w:t>
      </w:r>
      <w:proofErr w:type="spellEnd"/>
      <w:proofErr w:type="gramEnd"/>
    </w:p>
    <w:p w14:paraId="6E5C791A" w14:textId="77777777" w:rsidR="00191593" w:rsidRDefault="00191593" w:rsidP="00191593">
      <w:pPr>
        <w:pStyle w:val="ListParagraph"/>
        <w:rPr>
          <w:i/>
          <w:iCs/>
          <w:color w:val="00B050"/>
        </w:rPr>
      </w:pPr>
    </w:p>
    <w:p w14:paraId="7E68A39C" w14:textId="77777777" w:rsidR="00191593" w:rsidRPr="00191593" w:rsidRDefault="00191593" w:rsidP="00191593">
      <w:pPr>
        <w:pStyle w:val="ListParagraph"/>
        <w:rPr>
          <w:i/>
          <w:iCs/>
          <w:color w:val="00B050"/>
        </w:rPr>
      </w:pPr>
    </w:p>
    <w:p w14:paraId="6C58C69A" w14:textId="1B679A75" w:rsidR="00191593" w:rsidRDefault="00191593" w:rsidP="00191593">
      <w:pPr>
        <w:pStyle w:val="ListParagraph"/>
        <w:numPr>
          <w:ilvl w:val="0"/>
          <w:numId w:val="3"/>
        </w:numPr>
        <w:tabs>
          <w:tab w:val="left" w:pos="993"/>
        </w:tabs>
      </w:pPr>
      <w:r>
        <w:t>Create the service</w:t>
      </w:r>
    </w:p>
    <w:p w14:paraId="58C32A50" w14:textId="59FA8E4F" w:rsidR="00191593" w:rsidRPr="00191593" w:rsidRDefault="00191593" w:rsidP="00191593">
      <w:pPr>
        <w:pStyle w:val="ListParagraph"/>
        <w:rPr>
          <w:i/>
          <w:iCs/>
          <w:color w:val="00B050"/>
        </w:rPr>
      </w:pPr>
      <w:proofErr w:type="spellStart"/>
      <w:r w:rsidRPr="00191593">
        <w:rPr>
          <w:i/>
          <w:iCs/>
          <w:color w:val="00B050"/>
        </w:rPr>
        <w:t>kubectl</w:t>
      </w:r>
      <w:proofErr w:type="spellEnd"/>
      <w:r w:rsidRPr="00191593">
        <w:rPr>
          <w:i/>
          <w:iCs/>
          <w:color w:val="00B050"/>
        </w:rPr>
        <w:t xml:space="preserve"> apply -f </w:t>
      </w:r>
      <w:proofErr w:type="spellStart"/>
      <w:r w:rsidRPr="00191593">
        <w:rPr>
          <w:i/>
          <w:iCs/>
          <w:color w:val="00B050"/>
        </w:rPr>
        <w:t>gradio-</w:t>
      </w:r>
      <w:proofErr w:type="gramStart"/>
      <w:r w:rsidRPr="00191593">
        <w:rPr>
          <w:i/>
          <w:iCs/>
          <w:color w:val="00B050"/>
        </w:rPr>
        <w:t>service.yaml</w:t>
      </w:r>
      <w:proofErr w:type="spellEnd"/>
      <w:proofErr w:type="gramEnd"/>
    </w:p>
    <w:p w14:paraId="3207D3F1" w14:textId="77777777" w:rsidR="00191593" w:rsidRDefault="00191593" w:rsidP="00191593">
      <w:pPr>
        <w:pStyle w:val="ListParagraph"/>
        <w:tabs>
          <w:tab w:val="left" w:pos="993"/>
        </w:tabs>
      </w:pPr>
    </w:p>
    <w:p w14:paraId="0FA97CE9" w14:textId="312BC70D" w:rsidR="00123CE5" w:rsidRDefault="00191593" w:rsidP="00191593">
      <w:pPr>
        <w:pStyle w:val="ListParagraph"/>
        <w:numPr>
          <w:ilvl w:val="0"/>
          <w:numId w:val="3"/>
        </w:numPr>
        <w:tabs>
          <w:tab w:val="left" w:pos="993"/>
        </w:tabs>
      </w:pPr>
      <w:r>
        <w:t>Port forwarding</w:t>
      </w:r>
    </w:p>
    <w:p w14:paraId="08F21708" w14:textId="574CCD47" w:rsidR="00191593" w:rsidRPr="00191593" w:rsidRDefault="00191593" w:rsidP="00191593">
      <w:pPr>
        <w:pStyle w:val="ListParagraph"/>
        <w:rPr>
          <w:i/>
          <w:iCs/>
          <w:color w:val="00B050"/>
        </w:rPr>
      </w:pPr>
      <w:r w:rsidRPr="00191593">
        <w:rPr>
          <w:i/>
          <w:iCs/>
          <w:color w:val="00B050"/>
        </w:rPr>
        <w:t>port-forward deployment/</w:t>
      </w:r>
      <w:proofErr w:type="spellStart"/>
      <w:r w:rsidRPr="00191593">
        <w:rPr>
          <w:i/>
          <w:iCs/>
          <w:color w:val="00B050"/>
        </w:rPr>
        <w:t>gradio</w:t>
      </w:r>
      <w:proofErr w:type="spellEnd"/>
      <w:r w:rsidRPr="00191593">
        <w:rPr>
          <w:i/>
          <w:iCs/>
          <w:color w:val="00B050"/>
        </w:rPr>
        <w:t>-app 7860:7860</w:t>
      </w:r>
    </w:p>
    <w:p w14:paraId="0E9F043D" w14:textId="11ED5298" w:rsidR="00123CE5" w:rsidRPr="00123CE5" w:rsidRDefault="00191593" w:rsidP="00191593">
      <w:pPr>
        <w:pStyle w:val="ListParagraph"/>
        <w:numPr>
          <w:ilvl w:val="0"/>
          <w:numId w:val="3"/>
        </w:numPr>
        <w:tabs>
          <w:tab w:val="left" w:pos="993"/>
        </w:tabs>
      </w:pPr>
      <w:r>
        <w:t>Access the app on localhost:7860</w:t>
      </w:r>
    </w:p>
    <w:p w14:paraId="670C78C4" w14:textId="77777777" w:rsidR="00073E3D" w:rsidRPr="00073E3D" w:rsidRDefault="00073E3D" w:rsidP="00073E3D">
      <w:pPr>
        <w:ind w:left="720" w:hanging="360"/>
      </w:pPr>
    </w:p>
    <w:sectPr w:rsidR="00073E3D" w:rsidRPr="00073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E4168"/>
    <w:multiLevelType w:val="hybridMultilevel"/>
    <w:tmpl w:val="F0A8F6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97F2C"/>
    <w:multiLevelType w:val="hybridMultilevel"/>
    <w:tmpl w:val="521AF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B7913"/>
    <w:multiLevelType w:val="hybridMultilevel"/>
    <w:tmpl w:val="58CCEB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079337">
    <w:abstractNumId w:val="0"/>
  </w:num>
  <w:num w:numId="2" w16cid:durableId="200364758">
    <w:abstractNumId w:val="1"/>
  </w:num>
  <w:num w:numId="3" w16cid:durableId="2026397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30"/>
    <w:rsid w:val="00022960"/>
    <w:rsid w:val="00073E3D"/>
    <w:rsid w:val="00123CE5"/>
    <w:rsid w:val="00191593"/>
    <w:rsid w:val="00676A05"/>
    <w:rsid w:val="0072141C"/>
    <w:rsid w:val="007E0491"/>
    <w:rsid w:val="009E5030"/>
    <w:rsid w:val="009E57CB"/>
    <w:rsid w:val="00E2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DFBE"/>
  <w15:chartTrackingRefBased/>
  <w15:docId w15:val="{3DA71D4D-330B-4BFA-920F-EA1B9381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Amitendra Srivastava</dc:creator>
  <cp:keywords/>
  <dc:description/>
  <cp:lastModifiedBy>Amitendra Srivastava</cp:lastModifiedBy>
  <cp:revision>1</cp:revision>
  <dcterms:created xsi:type="dcterms:W3CDTF">2024-12-09T05:23:00Z</dcterms:created>
  <dcterms:modified xsi:type="dcterms:W3CDTF">2024-12-09T06:13:00Z</dcterms:modified>
</cp:coreProperties>
</file>