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4BD" w:rsidRDefault="001834BD">
      <w:pPr>
        <w:pStyle w:val="Title"/>
      </w:pPr>
    </w:p>
    <w:p w:rsidR="001834BD" w:rsidRDefault="00651CC2">
      <w:pPr>
        <w:pStyle w:val="Title"/>
      </w:pPr>
      <w:r>
        <w:t>Analysis Repository and Reporting System</w:t>
      </w:r>
    </w:p>
    <w:p w:rsidR="001834BD" w:rsidRDefault="001834BD">
      <w:pPr>
        <w:pStyle w:val="Normal1"/>
        <w:jc w:val="center"/>
      </w:pPr>
    </w:p>
    <w:p w:rsidR="001834BD" w:rsidRDefault="00651CC2">
      <w:pPr>
        <w:pStyle w:val="Subtitle"/>
        <w:jc w:val="center"/>
      </w:pPr>
      <w:r>
        <w:rPr>
          <w:rStyle w:val="SubtleEmphasis"/>
        </w:rPr>
        <w:t>Design Document</w:t>
      </w:r>
    </w:p>
    <w:p w:rsidR="001834BD" w:rsidRDefault="001834BD">
      <w:pPr>
        <w:pStyle w:val="Normal1"/>
        <w:jc w:val="center"/>
      </w:pPr>
    </w:p>
    <w:p w:rsidR="001834BD" w:rsidRDefault="00651CC2">
      <w:pPr>
        <w:pStyle w:val="CopyrightHeading"/>
      </w:pPr>
      <w:r>
        <w:t>© 2016 Glasswall Solutions Ltd ALL RIGHTS RESERVED</w:t>
      </w:r>
    </w:p>
    <w:p w:rsidR="001834BD" w:rsidRDefault="001834BD">
      <w:pPr>
        <w:pStyle w:val="CopyrightHeading"/>
      </w:pPr>
    </w:p>
    <w:p w:rsidR="001834BD" w:rsidRDefault="001834BD">
      <w:pPr>
        <w:pStyle w:val="CopyrightHeading"/>
      </w:pPr>
    </w:p>
    <w:p w:rsidR="001834BD" w:rsidRDefault="001834BD">
      <w:pPr>
        <w:pStyle w:val="CopyrightHeading"/>
      </w:pPr>
    </w:p>
    <w:p w:rsidR="001834BD" w:rsidRDefault="00651CC2">
      <w:pPr>
        <w:pStyle w:val="PageNumbering"/>
      </w:pPr>
      <w:r>
        <w:rPr>
          <w:rFonts w:ascii="Calibri" w:hAnsi="Calibri"/>
        </w:rPr>
        <w:t>Information contained herein is the property of Glasswall Solutions Limited and is proprietary and confidential.</w:t>
      </w:r>
    </w:p>
    <w:p w:rsidR="001834BD" w:rsidRDefault="001834BD">
      <w:pPr>
        <w:pStyle w:val="ColorfulGrid-Accent11"/>
        <w:jc w:val="center"/>
      </w:pPr>
    </w:p>
    <w:p w:rsidR="001834BD" w:rsidRDefault="001834BD">
      <w:pPr>
        <w:pStyle w:val="ColorfulGrid-Accent11"/>
        <w:jc w:val="center"/>
      </w:pPr>
    </w:p>
    <w:p w:rsidR="001834BD" w:rsidRDefault="00651CC2">
      <w:pPr>
        <w:pStyle w:val="ColorfulGrid-Accent11"/>
        <w:jc w:val="center"/>
      </w:pPr>
      <w:r>
        <w:rPr>
          <w:rFonts w:ascii="Calibri" w:hAnsi="Calibri"/>
        </w:rPr>
        <w:t>Steven Warner</w:t>
      </w:r>
    </w:p>
    <w:p w:rsidR="001834BD" w:rsidRDefault="00651CC2">
      <w:pPr>
        <w:pStyle w:val="ColorfulGrid-Accent11"/>
        <w:jc w:val="center"/>
      </w:pPr>
      <w:r>
        <w:rPr>
          <w:rFonts w:ascii="Calibri" w:hAnsi="Calibri"/>
        </w:rPr>
        <w:t>Glasswall Solutions Ltd.</w:t>
      </w:r>
    </w:p>
    <w:p w:rsidR="001834BD" w:rsidRDefault="00651CC2">
      <w:pPr>
        <w:pStyle w:val="ColorfulGrid-Accent11"/>
        <w:jc w:val="center"/>
      </w:pPr>
      <w:r>
        <w:rPr>
          <w:rFonts w:ascii="Calibri" w:hAnsi="Calibri"/>
        </w:rPr>
        <w:t>(e): support@glasswallsolutions.com</w:t>
      </w:r>
    </w:p>
    <w:p w:rsidR="001834BD" w:rsidRDefault="001834BD">
      <w:pPr>
        <w:pStyle w:val="ColorfulGrid-Accent11"/>
        <w:jc w:val="center"/>
      </w:pPr>
    </w:p>
    <w:p w:rsidR="001834BD" w:rsidRDefault="001834BD">
      <w:pPr>
        <w:pStyle w:val="ColorfulGrid-Accent11"/>
        <w:jc w:val="center"/>
      </w:pPr>
    </w:p>
    <w:p w:rsidR="001834BD" w:rsidRDefault="00651CC2">
      <w:pPr>
        <w:pStyle w:val="ColorfulGrid-Accent11"/>
      </w:pPr>
      <w:r>
        <w:rPr>
          <w:rFonts w:ascii="Calibri" w:hAnsi="Calibri"/>
        </w:rPr>
        <w:t>Creation Date – 19/02/2016</w:t>
      </w:r>
    </w:p>
    <w:p w:rsidR="001834BD" w:rsidRDefault="00651CC2">
      <w:pPr>
        <w:pStyle w:val="ColorfulGrid-Accent11"/>
        <w:sectPr w:rsidR="001834BD">
          <w:pgSz w:w="11906" w:h="16838"/>
          <w:pgMar w:top="1440" w:right="1440" w:bottom="765" w:left="1440" w:header="0" w:footer="0" w:gutter="0"/>
          <w:cols w:space="720"/>
          <w:formProt w:val="0"/>
          <w:docGrid w:linePitch="360" w:charSpace="2047"/>
        </w:sectPr>
      </w:pPr>
      <w:r>
        <w:rPr>
          <w:rFonts w:ascii="Calibri" w:hAnsi="Calibri"/>
        </w:rPr>
        <w:t xml:space="preserve">Version – </w:t>
      </w:r>
      <w:r w:rsidR="00AC4DD2">
        <w:rPr>
          <w:rFonts w:ascii="Calibri" w:hAnsi="Calibri"/>
        </w:rPr>
        <w:t>0.3</w:t>
      </w:r>
    </w:p>
    <w:p w:rsidR="001834BD" w:rsidRDefault="00651CC2">
      <w:pPr>
        <w:pStyle w:val="Subtitle"/>
      </w:pPr>
      <w:r>
        <w:rPr>
          <w:rFonts w:ascii="Arial" w:hAnsi="Arial"/>
          <w:b/>
          <w:i w:val="0"/>
          <w:color w:val="00000A"/>
        </w:rPr>
        <w:lastRenderedPageBreak/>
        <w:t>Document History</w:t>
      </w:r>
    </w:p>
    <w:p w:rsidR="001834BD" w:rsidRDefault="00651CC2">
      <w:pPr>
        <w:pStyle w:val="Normal1"/>
      </w:pPr>
      <w:r>
        <w:rPr>
          <w:rFonts w:ascii="Arial" w:hAnsi="Arial" w:cs="Arial"/>
          <w:szCs w:val="20"/>
        </w:rPr>
        <w:t>Table 1: Document Change History</w:t>
      </w:r>
    </w:p>
    <w:tbl>
      <w:tblPr>
        <w:tblW w:w="9242" w:type="dxa"/>
        <w:tblInd w:w="-7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27" w:type="dxa"/>
        </w:tblCellMar>
        <w:tblLook w:val="0000" w:firstRow="0" w:lastRow="0" w:firstColumn="0" w:lastColumn="0" w:noHBand="0" w:noVBand="0"/>
      </w:tblPr>
      <w:tblGrid>
        <w:gridCol w:w="1242"/>
        <w:gridCol w:w="1560"/>
        <w:gridCol w:w="1275"/>
        <w:gridCol w:w="5165"/>
      </w:tblGrid>
      <w:tr w:rsidR="001834BD">
        <w:tc>
          <w:tcPr>
            <w:tcW w:w="1242" w:type="dxa"/>
            <w:tcBorders>
              <w:top w:val="single" w:sz="8" w:space="0" w:color="4F81BD"/>
              <w:left w:val="single" w:sz="8" w:space="0" w:color="4F81BD"/>
              <w:bottom w:val="single" w:sz="8" w:space="0" w:color="4F81BD"/>
              <w:right w:val="single" w:sz="8" w:space="0" w:color="4F81BD"/>
            </w:tcBorders>
            <w:shd w:val="clear" w:color="auto" w:fill="4F81BD"/>
            <w:tcMar>
              <w:left w:w="27" w:type="dxa"/>
            </w:tcMar>
          </w:tcPr>
          <w:p w:rsidR="001834BD" w:rsidRDefault="00651CC2">
            <w:pPr>
              <w:pStyle w:val="Normal1"/>
              <w:spacing w:after="0"/>
            </w:pPr>
            <w:r>
              <w:rPr>
                <w:b/>
                <w:bCs/>
                <w:i/>
                <w:color w:val="FFFFFF"/>
              </w:rPr>
              <w:t>Issue Date</w:t>
            </w:r>
          </w:p>
        </w:tc>
        <w:tc>
          <w:tcPr>
            <w:tcW w:w="1560" w:type="dxa"/>
            <w:tcBorders>
              <w:top w:val="single" w:sz="8" w:space="0" w:color="4F81BD"/>
              <w:left w:val="single" w:sz="8" w:space="0" w:color="4F81BD"/>
              <w:bottom w:val="single" w:sz="8" w:space="0" w:color="4F81BD"/>
              <w:right w:val="single" w:sz="8" w:space="0" w:color="4F81BD"/>
            </w:tcBorders>
            <w:shd w:val="clear" w:color="auto" w:fill="4F81BD"/>
            <w:tcMar>
              <w:left w:w="27" w:type="dxa"/>
            </w:tcMar>
          </w:tcPr>
          <w:p w:rsidR="001834BD" w:rsidRDefault="00651CC2">
            <w:pPr>
              <w:pStyle w:val="Normal1"/>
              <w:spacing w:after="0"/>
            </w:pPr>
            <w:r>
              <w:rPr>
                <w:b/>
                <w:bCs/>
                <w:i/>
                <w:color w:val="FFFFFF"/>
              </w:rPr>
              <w:t>Issue Number</w:t>
            </w:r>
          </w:p>
        </w:tc>
        <w:tc>
          <w:tcPr>
            <w:tcW w:w="1275" w:type="dxa"/>
            <w:tcBorders>
              <w:top w:val="single" w:sz="8" w:space="0" w:color="4F81BD"/>
              <w:left w:val="single" w:sz="8" w:space="0" w:color="4F81BD"/>
              <w:bottom w:val="single" w:sz="8" w:space="0" w:color="4F81BD"/>
              <w:right w:val="single" w:sz="8" w:space="0" w:color="4F81BD"/>
            </w:tcBorders>
            <w:shd w:val="clear" w:color="auto" w:fill="4F81BD"/>
            <w:tcMar>
              <w:left w:w="27" w:type="dxa"/>
            </w:tcMar>
          </w:tcPr>
          <w:p w:rsidR="001834BD" w:rsidRDefault="00651CC2">
            <w:pPr>
              <w:pStyle w:val="Normal1"/>
              <w:spacing w:after="0"/>
            </w:pPr>
            <w:r>
              <w:rPr>
                <w:b/>
                <w:bCs/>
                <w:i/>
                <w:color w:val="FFFFFF"/>
              </w:rPr>
              <w:t>Author</w:t>
            </w:r>
          </w:p>
        </w:tc>
        <w:tc>
          <w:tcPr>
            <w:tcW w:w="5164" w:type="dxa"/>
            <w:tcBorders>
              <w:top w:val="single" w:sz="8" w:space="0" w:color="4F81BD"/>
              <w:left w:val="single" w:sz="8" w:space="0" w:color="4F81BD"/>
              <w:bottom w:val="single" w:sz="8" w:space="0" w:color="4F81BD"/>
              <w:right w:val="single" w:sz="8" w:space="0" w:color="4F81BD"/>
            </w:tcBorders>
            <w:shd w:val="clear" w:color="auto" w:fill="4F81BD"/>
            <w:tcMar>
              <w:left w:w="27" w:type="dxa"/>
            </w:tcMar>
          </w:tcPr>
          <w:p w:rsidR="001834BD" w:rsidRDefault="00651CC2">
            <w:pPr>
              <w:pStyle w:val="Normal1"/>
              <w:spacing w:after="0"/>
            </w:pPr>
            <w:r>
              <w:rPr>
                <w:b/>
                <w:bCs/>
                <w:i/>
                <w:color w:val="FFFFFF"/>
              </w:rPr>
              <w:t>Description</w:t>
            </w:r>
          </w:p>
        </w:tc>
      </w:tr>
      <w:tr w:rsidR="001834BD">
        <w:tc>
          <w:tcPr>
            <w:tcW w:w="1242" w:type="dxa"/>
            <w:tcBorders>
              <w:top w:val="single" w:sz="8" w:space="0" w:color="4F81BD"/>
              <w:left w:val="single" w:sz="8" w:space="0" w:color="4F81BD"/>
              <w:bottom w:val="single" w:sz="8" w:space="0" w:color="4F81BD"/>
              <w:right w:val="single" w:sz="8" w:space="0" w:color="4F81BD"/>
            </w:tcBorders>
            <w:shd w:val="clear" w:color="auto" w:fill="auto"/>
            <w:tcMar>
              <w:left w:w="47" w:type="dxa"/>
            </w:tcMar>
          </w:tcPr>
          <w:p w:rsidR="001834BD" w:rsidRDefault="00651CC2">
            <w:pPr>
              <w:pStyle w:val="Normal1"/>
              <w:spacing w:after="0"/>
              <w:rPr>
                <w:b/>
                <w:bCs/>
              </w:rPr>
            </w:pPr>
            <w:r>
              <w:rPr>
                <w:b/>
                <w:bCs/>
              </w:rPr>
              <w:t>14-3-2016</w:t>
            </w:r>
          </w:p>
        </w:tc>
        <w:tc>
          <w:tcPr>
            <w:tcW w:w="1560"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651CC2">
            <w:pPr>
              <w:pStyle w:val="Normal1"/>
              <w:spacing w:after="0"/>
            </w:pPr>
            <w:r>
              <w:t>0.1</w:t>
            </w:r>
          </w:p>
        </w:tc>
        <w:tc>
          <w:tcPr>
            <w:tcW w:w="1275"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651CC2">
            <w:pPr>
              <w:pStyle w:val="Normal1"/>
              <w:spacing w:after="0"/>
            </w:pPr>
            <w:r>
              <w:t>SWarner</w:t>
            </w:r>
          </w:p>
        </w:tc>
        <w:tc>
          <w:tcPr>
            <w:tcW w:w="5164"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651CC2">
            <w:pPr>
              <w:pStyle w:val="Normal1"/>
              <w:spacing w:after="0"/>
            </w:pPr>
            <w:r>
              <w:t>First Basic Draft</w:t>
            </w:r>
          </w:p>
        </w:tc>
      </w:tr>
      <w:tr w:rsidR="001834BD">
        <w:tc>
          <w:tcPr>
            <w:tcW w:w="1242"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651CC2">
            <w:pPr>
              <w:pStyle w:val="Normal1"/>
              <w:spacing w:after="0"/>
              <w:rPr>
                <w:b/>
                <w:bCs/>
              </w:rPr>
            </w:pPr>
            <w:r>
              <w:rPr>
                <w:b/>
                <w:bCs/>
              </w:rPr>
              <w:t>20-4-2016</w:t>
            </w:r>
          </w:p>
        </w:tc>
        <w:tc>
          <w:tcPr>
            <w:tcW w:w="1560"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651CC2">
            <w:pPr>
              <w:pStyle w:val="Normal1"/>
              <w:spacing w:after="0"/>
            </w:pPr>
            <w:r>
              <w:t>0.2</w:t>
            </w:r>
          </w:p>
        </w:tc>
        <w:tc>
          <w:tcPr>
            <w:tcW w:w="1275"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651CC2">
            <w:pPr>
              <w:pStyle w:val="Normal1"/>
              <w:spacing w:after="0"/>
            </w:pPr>
            <w:r>
              <w:t>SWarner</w:t>
            </w:r>
          </w:p>
        </w:tc>
        <w:tc>
          <w:tcPr>
            <w:tcW w:w="5164"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651CC2">
            <w:pPr>
              <w:pStyle w:val="Normal1"/>
              <w:spacing w:after="0"/>
            </w:pPr>
            <w:r>
              <w:t>Further amendments from prototyping</w:t>
            </w:r>
          </w:p>
        </w:tc>
      </w:tr>
      <w:tr w:rsidR="001834BD">
        <w:tc>
          <w:tcPr>
            <w:tcW w:w="1242"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AC4DD2" w:rsidP="00AC4DD2">
            <w:pPr>
              <w:pStyle w:val="Normal1"/>
              <w:spacing w:after="0"/>
              <w:rPr>
                <w:b/>
                <w:bCs/>
              </w:rPr>
            </w:pPr>
            <w:r>
              <w:rPr>
                <w:b/>
                <w:bCs/>
              </w:rPr>
              <w:t>25-5-2016</w:t>
            </w:r>
          </w:p>
        </w:tc>
        <w:tc>
          <w:tcPr>
            <w:tcW w:w="1560"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AC4DD2">
            <w:pPr>
              <w:pStyle w:val="Normal1"/>
              <w:spacing w:after="0"/>
            </w:pPr>
            <w:r>
              <w:t>0.3</w:t>
            </w:r>
          </w:p>
        </w:tc>
        <w:tc>
          <w:tcPr>
            <w:tcW w:w="1275"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AC4DD2">
            <w:pPr>
              <w:pStyle w:val="Normal1"/>
              <w:spacing w:after="0"/>
            </w:pPr>
            <w:r>
              <w:t>SWarner</w:t>
            </w:r>
          </w:p>
        </w:tc>
        <w:tc>
          <w:tcPr>
            <w:tcW w:w="5164"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AC4DD2">
            <w:pPr>
              <w:pStyle w:val="Normal1"/>
              <w:spacing w:after="0"/>
            </w:pPr>
            <w:r>
              <w:t>Review edits to text and diagrams</w:t>
            </w:r>
          </w:p>
        </w:tc>
      </w:tr>
      <w:tr w:rsidR="001834BD">
        <w:tc>
          <w:tcPr>
            <w:tcW w:w="1242"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1834BD">
            <w:pPr>
              <w:pStyle w:val="Normal1"/>
              <w:spacing w:after="0"/>
            </w:pPr>
          </w:p>
        </w:tc>
        <w:tc>
          <w:tcPr>
            <w:tcW w:w="1560"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1834BD">
            <w:pPr>
              <w:pStyle w:val="Normal1"/>
              <w:spacing w:after="0"/>
            </w:pPr>
          </w:p>
        </w:tc>
        <w:tc>
          <w:tcPr>
            <w:tcW w:w="1275"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1834BD">
            <w:pPr>
              <w:pStyle w:val="Normal1"/>
              <w:spacing w:after="0"/>
            </w:pPr>
          </w:p>
        </w:tc>
        <w:tc>
          <w:tcPr>
            <w:tcW w:w="5164" w:type="dxa"/>
            <w:tcBorders>
              <w:top w:val="single" w:sz="8" w:space="0" w:color="4F81BD"/>
              <w:left w:val="single" w:sz="8" w:space="0" w:color="4F81BD"/>
              <w:bottom w:val="single" w:sz="8" w:space="0" w:color="4F81BD"/>
              <w:right w:val="single" w:sz="8" w:space="0" w:color="4F81BD"/>
            </w:tcBorders>
            <w:shd w:val="clear" w:color="auto" w:fill="auto"/>
            <w:tcMar>
              <w:left w:w="27" w:type="dxa"/>
            </w:tcMar>
          </w:tcPr>
          <w:p w:rsidR="001834BD" w:rsidRDefault="001834BD">
            <w:pPr>
              <w:pStyle w:val="Normal1"/>
              <w:spacing w:after="0"/>
            </w:pPr>
          </w:p>
        </w:tc>
      </w:tr>
    </w:tbl>
    <w:p w:rsidR="001834BD" w:rsidRDefault="001834BD">
      <w:pPr>
        <w:pStyle w:val="Normal1"/>
      </w:pPr>
    </w:p>
    <w:p w:rsidR="001834BD" w:rsidRDefault="001834BD">
      <w:pPr>
        <w:pStyle w:val="Normal1"/>
      </w:pPr>
    </w:p>
    <w:p w:rsidR="001834BD" w:rsidRDefault="001834BD">
      <w:pPr>
        <w:pStyle w:val="Subtitle"/>
        <w:rPr>
          <w:rFonts w:ascii="Arial" w:hAnsi="Arial"/>
          <w:b/>
          <w:i w:val="0"/>
          <w:color w:val="00000A"/>
        </w:rPr>
      </w:pPr>
    </w:p>
    <w:p w:rsidR="001834BD" w:rsidRDefault="001834BD">
      <w:pPr>
        <w:pStyle w:val="Normal1"/>
      </w:pPr>
    </w:p>
    <w:p w:rsidR="001834BD" w:rsidRDefault="001834BD">
      <w:pPr>
        <w:pStyle w:val="Normal1"/>
      </w:pPr>
    </w:p>
    <w:p w:rsidR="001834BD" w:rsidRDefault="001834BD">
      <w:pPr>
        <w:pStyle w:val="Subtitle"/>
      </w:pPr>
    </w:p>
    <w:p w:rsidR="001834BD" w:rsidRDefault="00651CC2">
      <w:pPr>
        <w:pStyle w:val="Subtitle"/>
      </w:pPr>
      <w:r>
        <w:rPr>
          <w:rFonts w:ascii="Arial" w:hAnsi="Arial"/>
          <w:b/>
          <w:i w:val="0"/>
          <w:color w:val="00000A"/>
        </w:rPr>
        <w:t>Copyright and Contact Details</w:t>
      </w:r>
    </w:p>
    <w:p w:rsidR="001834BD" w:rsidRDefault="00651CC2">
      <w:pPr>
        <w:pStyle w:val="Normal1"/>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rsidR="001834BD" w:rsidRDefault="00651CC2">
      <w:pPr>
        <w:pStyle w:val="Normal1"/>
        <w:spacing w:after="200" w:line="276" w:lineRule="auto"/>
      </w:pPr>
      <w:r>
        <w:t>© Glasswall Solutions Limited 2016</w:t>
      </w:r>
    </w:p>
    <w:p w:rsidR="001834BD" w:rsidRDefault="00651CC2">
      <w:pPr>
        <w:pStyle w:val="Normal1"/>
        <w:spacing w:after="200" w:line="276" w:lineRule="auto"/>
      </w:pPr>
      <w:r>
        <w:t>If there are any questions related to this report, these should be addressed to:</w:t>
      </w:r>
    </w:p>
    <w:p w:rsidR="001834BD" w:rsidRDefault="00651CC2">
      <w:pPr>
        <w:pStyle w:val="Normal1"/>
        <w:spacing w:after="200" w:line="276" w:lineRule="auto"/>
      </w:pPr>
      <w:r>
        <w:t>Sam Hutton</w:t>
      </w:r>
    </w:p>
    <w:p w:rsidR="001834BD" w:rsidRDefault="00651CC2">
      <w:pPr>
        <w:pStyle w:val="Normal1"/>
        <w:spacing w:after="200" w:line="276" w:lineRule="auto"/>
      </w:pPr>
      <w:r>
        <w:t>Glasswall Solutions Limited</w:t>
      </w:r>
    </w:p>
    <w:p w:rsidR="001834BD" w:rsidRDefault="00651CC2">
      <w:pPr>
        <w:pStyle w:val="Normal1"/>
        <w:spacing w:after="200" w:line="276" w:lineRule="auto"/>
      </w:pPr>
      <w:r>
        <w:t xml:space="preserve">e-mail: </w:t>
      </w:r>
      <w:hyperlink r:id="rId11">
        <w:r>
          <w:rPr>
            <w:rStyle w:val="InternetLink"/>
          </w:rPr>
          <w:t>shutton@glasswallsolutions.com</w:t>
        </w:r>
      </w:hyperlink>
    </w:p>
    <w:p w:rsidR="001834BD" w:rsidRDefault="00651CC2">
      <w:pPr>
        <w:pStyle w:val="Normal1"/>
        <w:spacing w:after="200" w:line="276" w:lineRule="auto"/>
        <w:rPr>
          <w:rStyle w:val="InternetLink"/>
        </w:rPr>
      </w:pPr>
      <w:r>
        <w:br w:type="page"/>
      </w:r>
    </w:p>
    <w:p w:rsidR="001834BD" w:rsidRDefault="001834BD">
      <w:pPr>
        <w:pStyle w:val="Normal1"/>
        <w:spacing w:after="200" w:line="276" w:lineRule="auto"/>
        <w:rPr>
          <w:rStyle w:val="InternetLink"/>
        </w:rPr>
      </w:pPr>
    </w:p>
    <w:p w:rsidR="001834BD" w:rsidRDefault="00651CC2">
      <w:pPr>
        <w:pStyle w:val="Subtitle"/>
      </w:pPr>
      <w:r>
        <w:rPr>
          <w:rFonts w:ascii="Arial" w:hAnsi="Arial"/>
          <w:b/>
          <w:i w:val="0"/>
          <w:color w:val="00000A"/>
        </w:rPr>
        <w:t>Index</w:t>
      </w:r>
    </w:p>
    <w:p w:rsidR="00651CC2" w:rsidRDefault="00651CC2">
      <w:pPr>
        <w:pStyle w:val="TOC1"/>
        <w:tabs>
          <w:tab w:val="left" w:pos="440"/>
          <w:tab w:val="right" w:leader="dot" w:pos="9016"/>
        </w:tabs>
        <w:rPr>
          <w:noProof/>
        </w:rPr>
      </w:pPr>
      <w:r>
        <w:fldChar w:fldCharType="begin"/>
      </w:r>
      <w:r>
        <w:instrText>TOC \o "1-9" \h</w:instrText>
      </w:r>
      <w:r>
        <w:fldChar w:fldCharType="separate"/>
      </w:r>
      <w:hyperlink w:anchor="_Toc450553639" w:history="1">
        <w:r w:rsidRPr="00FE27C2">
          <w:rPr>
            <w:rStyle w:val="Hyperlink"/>
            <w:noProof/>
          </w:rPr>
          <w:t>1.</w:t>
        </w:r>
        <w:r>
          <w:rPr>
            <w:noProof/>
          </w:rPr>
          <w:tab/>
        </w:r>
        <w:r w:rsidRPr="00FE27C2">
          <w:rPr>
            <w:rStyle w:val="Hyperlink"/>
            <w:noProof/>
          </w:rPr>
          <w:t>Introduction</w:t>
        </w:r>
        <w:r>
          <w:rPr>
            <w:noProof/>
          </w:rPr>
          <w:tab/>
        </w:r>
        <w:r>
          <w:rPr>
            <w:noProof/>
          </w:rPr>
          <w:fldChar w:fldCharType="begin"/>
        </w:r>
        <w:r>
          <w:rPr>
            <w:noProof/>
          </w:rPr>
          <w:instrText xml:space="preserve"> PAGEREF _Toc450553639 \h </w:instrText>
        </w:r>
        <w:r>
          <w:rPr>
            <w:noProof/>
          </w:rPr>
        </w:r>
        <w:r>
          <w:rPr>
            <w:noProof/>
          </w:rPr>
          <w:fldChar w:fldCharType="separate"/>
        </w:r>
        <w:r>
          <w:rPr>
            <w:rFonts w:hint="eastAsia"/>
            <w:noProof/>
          </w:rPr>
          <w:t>4</w:t>
        </w:r>
        <w:r>
          <w:rPr>
            <w:noProof/>
          </w:rPr>
          <w:fldChar w:fldCharType="end"/>
        </w:r>
      </w:hyperlink>
    </w:p>
    <w:p w:rsidR="00651CC2" w:rsidRDefault="00970192">
      <w:pPr>
        <w:pStyle w:val="TOC2"/>
        <w:tabs>
          <w:tab w:val="left" w:pos="880"/>
          <w:tab w:val="right" w:leader="dot" w:pos="9016"/>
        </w:tabs>
        <w:rPr>
          <w:noProof/>
        </w:rPr>
      </w:pPr>
      <w:hyperlink w:anchor="_Toc450553640" w:history="1">
        <w:r w:rsidR="00651CC2" w:rsidRPr="00FE27C2">
          <w:rPr>
            <w:rStyle w:val="Hyperlink"/>
            <w:noProof/>
          </w:rPr>
          <w:t>1.1.</w:t>
        </w:r>
        <w:r w:rsidR="00651CC2">
          <w:rPr>
            <w:noProof/>
          </w:rPr>
          <w:tab/>
        </w:r>
        <w:r w:rsidR="00651CC2" w:rsidRPr="00FE27C2">
          <w:rPr>
            <w:rStyle w:val="Hyperlink"/>
            <w:noProof/>
          </w:rPr>
          <w:t>Scope  This document is intended to describe in detail the design and function of a new analysis report repository. It will also describe how it will be constructed and tested.</w:t>
        </w:r>
        <w:r w:rsidR="00651CC2">
          <w:rPr>
            <w:noProof/>
          </w:rPr>
          <w:tab/>
        </w:r>
        <w:r w:rsidR="00651CC2">
          <w:rPr>
            <w:noProof/>
          </w:rPr>
          <w:fldChar w:fldCharType="begin"/>
        </w:r>
        <w:r w:rsidR="00651CC2">
          <w:rPr>
            <w:noProof/>
          </w:rPr>
          <w:instrText xml:space="preserve"> PAGEREF _Toc450553640 \h </w:instrText>
        </w:r>
        <w:r w:rsidR="00651CC2">
          <w:rPr>
            <w:noProof/>
          </w:rPr>
        </w:r>
        <w:r w:rsidR="00651CC2">
          <w:rPr>
            <w:noProof/>
          </w:rPr>
          <w:fldChar w:fldCharType="separate"/>
        </w:r>
        <w:r w:rsidR="00651CC2">
          <w:rPr>
            <w:rFonts w:hint="eastAsia"/>
            <w:noProof/>
          </w:rPr>
          <w:t>4</w:t>
        </w:r>
        <w:r w:rsidR="00651CC2">
          <w:rPr>
            <w:noProof/>
          </w:rPr>
          <w:fldChar w:fldCharType="end"/>
        </w:r>
      </w:hyperlink>
    </w:p>
    <w:p w:rsidR="00651CC2" w:rsidRDefault="00970192">
      <w:pPr>
        <w:pStyle w:val="TOC2"/>
        <w:tabs>
          <w:tab w:val="left" w:pos="880"/>
          <w:tab w:val="right" w:leader="dot" w:pos="9016"/>
        </w:tabs>
        <w:rPr>
          <w:noProof/>
        </w:rPr>
      </w:pPr>
      <w:hyperlink w:anchor="_Toc450553641" w:history="1">
        <w:r w:rsidR="00651CC2" w:rsidRPr="00FE27C2">
          <w:rPr>
            <w:rStyle w:val="Hyperlink"/>
            <w:noProof/>
          </w:rPr>
          <w:t>1.2.</w:t>
        </w:r>
        <w:r w:rsidR="00651CC2">
          <w:rPr>
            <w:noProof/>
          </w:rPr>
          <w:tab/>
        </w:r>
        <w:r w:rsidR="00651CC2" w:rsidRPr="00FE27C2">
          <w:rPr>
            <w:rStyle w:val="Hyperlink"/>
            <w:noProof/>
          </w:rPr>
          <w:t>Key requirements</w:t>
        </w:r>
        <w:r w:rsidR="00651CC2">
          <w:rPr>
            <w:noProof/>
          </w:rPr>
          <w:tab/>
        </w:r>
        <w:r w:rsidR="00651CC2">
          <w:rPr>
            <w:noProof/>
          </w:rPr>
          <w:fldChar w:fldCharType="begin"/>
        </w:r>
        <w:r w:rsidR="00651CC2">
          <w:rPr>
            <w:noProof/>
          </w:rPr>
          <w:instrText xml:space="preserve"> PAGEREF _Toc450553641 \h </w:instrText>
        </w:r>
        <w:r w:rsidR="00651CC2">
          <w:rPr>
            <w:noProof/>
          </w:rPr>
        </w:r>
        <w:r w:rsidR="00651CC2">
          <w:rPr>
            <w:noProof/>
          </w:rPr>
          <w:fldChar w:fldCharType="separate"/>
        </w:r>
        <w:r w:rsidR="00651CC2">
          <w:rPr>
            <w:rFonts w:hint="eastAsia"/>
            <w:noProof/>
          </w:rPr>
          <w:t>4</w:t>
        </w:r>
        <w:r w:rsidR="00651CC2">
          <w:rPr>
            <w:noProof/>
          </w:rPr>
          <w:fldChar w:fldCharType="end"/>
        </w:r>
      </w:hyperlink>
    </w:p>
    <w:p w:rsidR="00651CC2" w:rsidRDefault="00970192">
      <w:pPr>
        <w:pStyle w:val="TOC2"/>
        <w:tabs>
          <w:tab w:val="left" w:pos="880"/>
          <w:tab w:val="right" w:leader="dot" w:pos="9016"/>
        </w:tabs>
        <w:rPr>
          <w:noProof/>
        </w:rPr>
      </w:pPr>
      <w:hyperlink w:anchor="_Toc450553642" w:history="1">
        <w:r w:rsidR="00651CC2" w:rsidRPr="00FE27C2">
          <w:rPr>
            <w:rStyle w:val="Hyperlink"/>
            <w:noProof/>
          </w:rPr>
          <w:t>1.3.</w:t>
        </w:r>
        <w:r w:rsidR="00651CC2">
          <w:rPr>
            <w:noProof/>
          </w:rPr>
          <w:tab/>
        </w:r>
        <w:r w:rsidR="00651CC2" w:rsidRPr="00FE27C2">
          <w:rPr>
            <w:rStyle w:val="Hyperlink"/>
            <w:noProof/>
          </w:rPr>
          <w:t>Reference Documents</w:t>
        </w:r>
        <w:r w:rsidR="00651CC2">
          <w:rPr>
            <w:noProof/>
          </w:rPr>
          <w:tab/>
        </w:r>
        <w:r w:rsidR="00651CC2">
          <w:rPr>
            <w:noProof/>
          </w:rPr>
          <w:fldChar w:fldCharType="begin"/>
        </w:r>
        <w:r w:rsidR="00651CC2">
          <w:rPr>
            <w:noProof/>
          </w:rPr>
          <w:instrText xml:space="preserve"> PAGEREF _Toc450553642 \h </w:instrText>
        </w:r>
        <w:r w:rsidR="00651CC2">
          <w:rPr>
            <w:noProof/>
          </w:rPr>
        </w:r>
        <w:r w:rsidR="00651CC2">
          <w:rPr>
            <w:noProof/>
          </w:rPr>
          <w:fldChar w:fldCharType="separate"/>
        </w:r>
        <w:r w:rsidR="00651CC2">
          <w:rPr>
            <w:rFonts w:hint="eastAsia"/>
            <w:noProof/>
          </w:rPr>
          <w:t>5</w:t>
        </w:r>
        <w:r w:rsidR="00651CC2">
          <w:rPr>
            <w:noProof/>
          </w:rPr>
          <w:fldChar w:fldCharType="end"/>
        </w:r>
      </w:hyperlink>
    </w:p>
    <w:p w:rsidR="00651CC2" w:rsidRDefault="00970192">
      <w:pPr>
        <w:pStyle w:val="TOC1"/>
        <w:tabs>
          <w:tab w:val="left" w:pos="440"/>
          <w:tab w:val="right" w:leader="dot" w:pos="9016"/>
        </w:tabs>
        <w:rPr>
          <w:noProof/>
        </w:rPr>
      </w:pPr>
      <w:hyperlink w:anchor="_Toc450553643" w:history="1">
        <w:r w:rsidR="00651CC2" w:rsidRPr="00FE27C2">
          <w:rPr>
            <w:rStyle w:val="Hyperlink"/>
            <w:noProof/>
          </w:rPr>
          <w:t>2.</w:t>
        </w:r>
        <w:r w:rsidR="00651CC2">
          <w:rPr>
            <w:noProof/>
          </w:rPr>
          <w:tab/>
        </w:r>
        <w:r w:rsidR="00651CC2" w:rsidRPr="00FE27C2">
          <w:rPr>
            <w:rStyle w:val="Hyperlink"/>
            <w:noProof/>
          </w:rPr>
          <w:t>Features of Existing System</w:t>
        </w:r>
        <w:r w:rsidR="00651CC2">
          <w:rPr>
            <w:noProof/>
          </w:rPr>
          <w:tab/>
        </w:r>
        <w:r w:rsidR="00651CC2">
          <w:rPr>
            <w:noProof/>
          </w:rPr>
          <w:fldChar w:fldCharType="begin"/>
        </w:r>
        <w:r w:rsidR="00651CC2">
          <w:rPr>
            <w:noProof/>
          </w:rPr>
          <w:instrText xml:space="preserve"> PAGEREF _Toc450553643 \h </w:instrText>
        </w:r>
        <w:r w:rsidR="00651CC2">
          <w:rPr>
            <w:noProof/>
          </w:rPr>
        </w:r>
        <w:r w:rsidR="00651CC2">
          <w:rPr>
            <w:noProof/>
          </w:rPr>
          <w:fldChar w:fldCharType="separate"/>
        </w:r>
        <w:r w:rsidR="00651CC2">
          <w:rPr>
            <w:rFonts w:hint="eastAsia"/>
            <w:noProof/>
          </w:rPr>
          <w:t>6</w:t>
        </w:r>
        <w:r w:rsidR="00651CC2">
          <w:rPr>
            <w:noProof/>
          </w:rPr>
          <w:fldChar w:fldCharType="end"/>
        </w:r>
      </w:hyperlink>
    </w:p>
    <w:p w:rsidR="00651CC2" w:rsidRDefault="00970192">
      <w:pPr>
        <w:pStyle w:val="TOC2"/>
        <w:tabs>
          <w:tab w:val="left" w:pos="880"/>
          <w:tab w:val="right" w:leader="dot" w:pos="9016"/>
        </w:tabs>
        <w:rPr>
          <w:noProof/>
        </w:rPr>
      </w:pPr>
      <w:hyperlink w:anchor="_Toc450553644" w:history="1">
        <w:r w:rsidR="00651CC2" w:rsidRPr="00FE27C2">
          <w:rPr>
            <w:rStyle w:val="Hyperlink"/>
            <w:noProof/>
          </w:rPr>
          <w:t>2.1.</w:t>
        </w:r>
        <w:r w:rsidR="00651CC2">
          <w:rPr>
            <w:noProof/>
          </w:rPr>
          <w:tab/>
        </w:r>
        <w:r w:rsidR="00651CC2" w:rsidRPr="00FE27C2">
          <w:rPr>
            <w:rStyle w:val="Hyperlink"/>
            <w:noProof/>
          </w:rPr>
          <w:t>Existing Functional Features</w:t>
        </w:r>
        <w:r w:rsidR="00651CC2">
          <w:rPr>
            <w:noProof/>
          </w:rPr>
          <w:tab/>
        </w:r>
        <w:r w:rsidR="00651CC2">
          <w:rPr>
            <w:noProof/>
          </w:rPr>
          <w:fldChar w:fldCharType="begin"/>
        </w:r>
        <w:r w:rsidR="00651CC2">
          <w:rPr>
            <w:noProof/>
          </w:rPr>
          <w:instrText xml:space="preserve"> PAGEREF _Toc450553644 \h </w:instrText>
        </w:r>
        <w:r w:rsidR="00651CC2">
          <w:rPr>
            <w:noProof/>
          </w:rPr>
        </w:r>
        <w:r w:rsidR="00651CC2">
          <w:rPr>
            <w:noProof/>
          </w:rPr>
          <w:fldChar w:fldCharType="separate"/>
        </w:r>
        <w:r w:rsidR="00651CC2">
          <w:rPr>
            <w:rFonts w:hint="eastAsia"/>
            <w:noProof/>
          </w:rPr>
          <w:t>6</w:t>
        </w:r>
        <w:r w:rsidR="00651CC2">
          <w:rPr>
            <w:noProof/>
          </w:rPr>
          <w:fldChar w:fldCharType="end"/>
        </w:r>
      </w:hyperlink>
    </w:p>
    <w:p w:rsidR="00651CC2" w:rsidRDefault="00970192">
      <w:pPr>
        <w:pStyle w:val="TOC2"/>
        <w:tabs>
          <w:tab w:val="left" w:pos="880"/>
          <w:tab w:val="right" w:leader="dot" w:pos="9016"/>
        </w:tabs>
        <w:rPr>
          <w:noProof/>
        </w:rPr>
      </w:pPr>
      <w:hyperlink w:anchor="_Toc450553645" w:history="1">
        <w:r w:rsidR="00651CC2" w:rsidRPr="00FE27C2">
          <w:rPr>
            <w:rStyle w:val="Hyperlink"/>
            <w:noProof/>
          </w:rPr>
          <w:t>2.2.</w:t>
        </w:r>
        <w:r w:rsidR="00651CC2">
          <w:rPr>
            <w:noProof/>
          </w:rPr>
          <w:tab/>
        </w:r>
        <w:r w:rsidR="00651CC2" w:rsidRPr="00FE27C2">
          <w:rPr>
            <w:rStyle w:val="Hyperlink"/>
            <w:noProof/>
          </w:rPr>
          <w:t>Existing Internal Mechanism</w:t>
        </w:r>
        <w:r w:rsidR="00651CC2">
          <w:rPr>
            <w:noProof/>
          </w:rPr>
          <w:tab/>
        </w:r>
        <w:r w:rsidR="00651CC2">
          <w:rPr>
            <w:noProof/>
          </w:rPr>
          <w:fldChar w:fldCharType="begin"/>
        </w:r>
        <w:r w:rsidR="00651CC2">
          <w:rPr>
            <w:noProof/>
          </w:rPr>
          <w:instrText xml:space="preserve"> PAGEREF _Toc450553645 \h </w:instrText>
        </w:r>
        <w:r w:rsidR="00651CC2">
          <w:rPr>
            <w:noProof/>
          </w:rPr>
        </w:r>
        <w:r w:rsidR="00651CC2">
          <w:rPr>
            <w:noProof/>
          </w:rPr>
          <w:fldChar w:fldCharType="separate"/>
        </w:r>
        <w:r w:rsidR="00651CC2">
          <w:rPr>
            <w:rFonts w:hint="eastAsia"/>
            <w:noProof/>
          </w:rPr>
          <w:t>7</w:t>
        </w:r>
        <w:r w:rsidR="00651CC2">
          <w:rPr>
            <w:noProof/>
          </w:rPr>
          <w:fldChar w:fldCharType="end"/>
        </w:r>
      </w:hyperlink>
    </w:p>
    <w:p w:rsidR="00651CC2" w:rsidRDefault="00970192">
      <w:pPr>
        <w:pStyle w:val="TOC2"/>
        <w:tabs>
          <w:tab w:val="left" w:pos="880"/>
          <w:tab w:val="right" w:leader="dot" w:pos="9016"/>
        </w:tabs>
        <w:rPr>
          <w:noProof/>
        </w:rPr>
      </w:pPr>
      <w:hyperlink w:anchor="_Toc450553646" w:history="1">
        <w:r w:rsidR="00651CC2" w:rsidRPr="00FE27C2">
          <w:rPr>
            <w:rStyle w:val="Hyperlink"/>
            <w:rFonts w:ascii="Calibri" w:eastAsia="Times New Roman" w:hAnsi="Calibri" w:cs="Times New Roman"/>
            <w:noProof/>
            <w:lang w:eastAsia="en-US"/>
          </w:rPr>
          <w:t>2.3.</w:t>
        </w:r>
        <w:r w:rsidR="00651CC2">
          <w:rPr>
            <w:noProof/>
          </w:rPr>
          <w:tab/>
        </w:r>
        <w:r w:rsidR="00651CC2" w:rsidRPr="00FE27C2">
          <w:rPr>
            <w:rStyle w:val="Hyperlink"/>
            <w:rFonts w:ascii="Calibri" w:eastAsia="Times New Roman" w:hAnsi="Calibri" w:cs="Times New Roman"/>
            <w:noProof/>
            <w:lang w:eastAsia="en-US"/>
          </w:rPr>
          <w:t>Naming in existing system</w:t>
        </w:r>
        <w:r w:rsidR="00651CC2">
          <w:rPr>
            <w:noProof/>
          </w:rPr>
          <w:tab/>
        </w:r>
        <w:r w:rsidR="00651CC2">
          <w:rPr>
            <w:noProof/>
          </w:rPr>
          <w:fldChar w:fldCharType="begin"/>
        </w:r>
        <w:r w:rsidR="00651CC2">
          <w:rPr>
            <w:noProof/>
          </w:rPr>
          <w:instrText xml:space="preserve"> PAGEREF _Toc450553646 \h </w:instrText>
        </w:r>
        <w:r w:rsidR="00651CC2">
          <w:rPr>
            <w:noProof/>
          </w:rPr>
        </w:r>
        <w:r w:rsidR="00651CC2">
          <w:rPr>
            <w:noProof/>
          </w:rPr>
          <w:fldChar w:fldCharType="separate"/>
        </w:r>
        <w:r w:rsidR="00651CC2">
          <w:rPr>
            <w:rFonts w:hint="eastAsia"/>
            <w:noProof/>
          </w:rPr>
          <w:t>8</w:t>
        </w:r>
        <w:r w:rsidR="00651CC2">
          <w:rPr>
            <w:noProof/>
          </w:rPr>
          <w:fldChar w:fldCharType="end"/>
        </w:r>
      </w:hyperlink>
    </w:p>
    <w:p w:rsidR="00651CC2" w:rsidRDefault="00970192">
      <w:pPr>
        <w:pStyle w:val="TOC1"/>
        <w:tabs>
          <w:tab w:val="left" w:pos="440"/>
          <w:tab w:val="right" w:leader="dot" w:pos="9016"/>
        </w:tabs>
        <w:rPr>
          <w:noProof/>
        </w:rPr>
      </w:pPr>
      <w:hyperlink w:anchor="_Toc450553647" w:history="1">
        <w:r w:rsidR="00651CC2" w:rsidRPr="00FE27C2">
          <w:rPr>
            <w:rStyle w:val="Hyperlink"/>
            <w:noProof/>
          </w:rPr>
          <w:t>3.</w:t>
        </w:r>
        <w:r w:rsidR="00651CC2">
          <w:rPr>
            <w:noProof/>
          </w:rPr>
          <w:tab/>
        </w:r>
        <w:r w:rsidR="00651CC2" w:rsidRPr="00FE27C2">
          <w:rPr>
            <w:rStyle w:val="Hyperlink"/>
            <w:noProof/>
          </w:rPr>
          <w:t>Features of Proposed Replacement</w:t>
        </w:r>
        <w:r w:rsidR="00651CC2">
          <w:rPr>
            <w:noProof/>
          </w:rPr>
          <w:tab/>
        </w:r>
        <w:r w:rsidR="00651CC2">
          <w:rPr>
            <w:noProof/>
          </w:rPr>
          <w:fldChar w:fldCharType="begin"/>
        </w:r>
        <w:r w:rsidR="00651CC2">
          <w:rPr>
            <w:noProof/>
          </w:rPr>
          <w:instrText xml:space="preserve"> PAGEREF _Toc450553647 \h </w:instrText>
        </w:r>
        <w:r w:rsidR="00651CC2">
          <w:rPr>
            <w:noProof/>
          </w:rPr>
        </w:r>
        <w:r w:rsidR="00651CC2">
          <w:rPr>
            <w:noProof/>
          </w:rPr>
          <w:fldChar w:fldCharType="separate"/>
        </w:r>
        <w:r w:rsidR="00651CC2">
          <w:rPr>
            <w:rFonts w:hint="eastAsia"/>
            <w:noProof/>
          </w:rPr>
          <w:t>9</w:t>
        </w:r>
        <w:r w:rsidR="00651CC2">
          <w:rPr>
            <w:noProof/>
          </w:rPr>
          <w:fldChar w:fldCharType="end"/>
        </w:r>
      </w:hyperlink>
    </w:p>
    <w:p w:rsidR="00651CC2" w:rsidRDefault="00970192">
      <w:pPr>
        <w:pStyle w:val="TOC2"/>
        <w:tabs>
          <w:tab w:val="left" w:pos="880"/>
          <w:tab w:val="right" w:leader="dot" w:pos="9016"/>
        </w:tabs>
        <w:rPr>
          <w:noProof/>
        </w:rPr>
      </w:pPr>
      <w:hyperlink w:anchor="_Toc450553648" w:history="1">
        <w:r w:rsidR="00651CC2" w:rsidRPr="00FE27C2">
          <w:rPr>
            <w:rStyle w:val="Hyperlink"/>
            <w:noProof/>
          </w:rPr>
          <w:t>3.1.</w:t>
        </w:r>
        <w:r w:rsidR="00651CC2">
          <w:rPr>
            <w:noProof/>
          </w:rPr>
          <w:tab/>
        </w:r>
        <w:r w:rsidR="00651CC2" w:rsidRPr="00FE27C2">
          <w:rPr>
            <w:rStyle w:val="Hyperlink"/>
            <w:noProof/>
          </w:rPr>
          <w:t>Proposed Functional Features</w:t>
        </w:r>
        <w:r w:rsidR="00651CC2">
          <w:rPr>
            <w:noProof/>
          </w:rPr>
          <w:tab/>
        </w:r>
        <w:r w:rsidR="00651CC2">
          <w:rPr>
            <w:noProof/>
          </w:rPr>
          <w:fldChar w:fldCharType="begin"/>
        </w:r>
        <w:r w:rsidR="00651CC2">
          <w:rPr>
            <w:noProof/>
          </w:rPr>
          <w:instrText xml:space="preserve"> PAGEREF _Toc450553648 \h </w:instrText>
        </w:r>
        <w:r w:rsidR="00651CC2">
          <w:rPr>
            <w:noProof/>
          </w:rPr>
        </w:r>
        <w:r w:rsidR="00651CC2">
          <w:rPr>
            <w:noProof/>
          </w:rPr>
          <w:fldChar w:fldCharType="separate"/>
        </w:r>
        <w:r w:rsidR="00651CC2">
          <w:rPr>
            <w:rFonts w:hint="eastAsia"/>
            <w:noProof/>
          </w:rPr>
          <w:t>9</w:t>
        </w:r>
        <w:r w:rsidR="00651CC2">
          <w:rPr>
            <w:noProof/>
          </w:rPr>
          <w:fldChar w:fldCharType="end"/>
        </w:r>
      </w:hyperlink>
    </w:p>
    <w:p w:rsidR="00651CC2" w:rsidRDefault="00970192">
      <w:pPr>
        <w:pStyle w:val="TOC2"/>
        <w:tabs>
          <w:tab w:val="left" w:pos="880"/>
          <w:tab w:val="right" w:leader="dot" w:pos="9016"/>
        </w:tabs>
        <w:rPr>
          <w:noProof/>
        </w:rPr>
      </w:pPr>
      <w:hyperlink w:anchor="_Toc450553649" w:history="1">
        <w:r w:rsidR="00651CC2" w:rsidRPr="00FE27C2">
          <w:rPr>
            <w:rStyle w:val="Hyperlink"/>
            <w:noProof/>
          </w:rPr>
          <w:t>3.2.</w:t>
        </w:r>
        <w:r w:rsidR="00651CC2">
          <w:rPr>
            <w:noProof/>
          </w:rPr>
          <w:tab/>
        </w:r>
        <w:r w:rsidR="00651CC2" w:rsidRPr="00FE27C2">
          <w:rPr>
            <w:rStyle w:val="Hyperlink"/>
            <w:noProof/>
          </w:rPr>
          <w:t>Proposed Internal Mechanism</w:t>
        </w:r>
        <w:r w:rsidR="00651CC2">
          <w:rPr>
            <w:noProof/>
          </w:rPr>
          <w:tab/>
        </w:r>
        <w:r w:rsidR="00651CC2">
          <w:rPr>
            <w:noProof/>
          </w:rPr>
          <w:fldChar w:fldCharType="begin"/>
        </w:r>
        <w:r w:rsidR="00651CC2">
          <w:rPr>
            <w:noProof/>
          </w:rPr>
          <w:instrText xml:space="preserve"> PAGEREF _Toc450553649 \h </w:instrText>
        </w:r>
        <w:r w:rsidR="00651CC2">
          <w:rPr>
            <w:noProof/>
          </w:rPr>
        </w:r>
        <w:r w:rsidR="00651CC2">
          <w:rPr>
            <w:noProof/>
          </w:rPr>
          <w:fldChar w:fldCharType="separate"/>
        </w:r>
        <w:r w:rsidR="00651CC2">
          <w:rPr>
            <w:rFonts w:hint="eastAsia"/>
            <w:noProof/>
          </w:rPr>
          <w:t>10</w:t>
        </w:r>
        <w:r w:rsidR="00651CC2">
          <w:rPr>
            <w:noProof/>
          </w:rPr>
          <w:fldChar w:fldCharType="end"/>
        </w:r>
      </w:hyperlink>
    </w:p>
    <w:p w:rsidR="00651CC2" w:rsidRDefault="00970192">
      <w:pPr>
        <w:pStyle w:val="TOC1"/>
        <w:tabs>
          <w:tab w:val="left" w:pos="440"/>
          <w:tab w:val="right" w:leader="dot" w:pos="9016"/>
        </w:tabs>
        <w:rPr>
          <w:noProof/>
        </w:rPr>
      </w:pPr>
      <w:hyperlink w:anchor="_Toc450553650" w:history="1">
        <w:r w:rsidR="00651CC2" w:rsidRPr="00FE27C2">
          <w:rPr>
            <w:rStyle w:val="Hyperlink"/>
            <w:noProof/>
          </w:rPr>
          <w:t>4.</w:t>
        </w:r>
        <w:r w:rsidR="00651CC2">
          <w:rPr>
            <w:noProof/>
          </w:rPr>
          <w:tab/>
        </w:r>
        <w:r w:rsidR="00651CC2" w:rsidRPr="00FE27C2">
          <w:rPr>
            <w:rStyle w:val="Hyperlink"/>
            <w:noProof/>
          </w:rPr>
          <w:t>Development Stages</w:t>
        </w:r>
        <w:r w:rsidR="00651CC2">
          <w:rPr>
            <w:noProof/>
          </w:rPr>
          <w:tab/>
        </w:r>
        <w:r w:rsidR="00651CC2">
          <w:rPr>
            <w:noProof/>
          </w:rPr>
          <w:fldChar w:fldCharType="begin"/>
        </w:r>
        <w:r w:rsidR="00651CC2">
          <w:rPr>
            <w:noProof/>
          </w:rPr>
          <w:instrText xml:space="preserve"> PAGEREF _Toc450553650 \h </w:instrText>
        </w:r>
        <w:r w:rsidR="00651CC2">
          <w:rPr>
            <w:noProof/>
          </w:rPr>
        </w:r>
        <w:r w:rsidR="00651CC2">
          <w:rPr>
            <w:noProof/>
          </w:rPr>
          <w:fldChar w:fldCharType="separate"/>
        </w:r>
        <w:r w:rsidR="00651CC2">
          <w:rPr>
            <w:rFonts w:hint="eastAsia"/>
            <w:noProof/>
          </w:rPr>
          <w:t>11</w:t>
        </w:r>
        <w:r w:rsidR="00651CC2">
          <w:rPr>
            <w:noProof/>
          </w:rPr>
          <w:fldChar w:fldCharType="end"/>
        </w:r>
      </w:hyperlink>
    </w:p>
    <w:p w:rsidR="00651CC2" w:rsidRDefault="00970192">
      <w:pPr>
        <w:pStyle w:val="TOC2"/>
        <w:tabs>
          <w:tab w:val="left" w:pos="880"/>
          <w:tab w:val="right" w:leader="dot" w:pos="9016"/>
        </w:tabs>
        <w:rPr>
          <w:noProof/>
        </w:rPr>
      </w:pPr>
      <w:hyperlink w:anchor="_Toc450553651" w:history="1">
        <w:r w:rsidR="00651CC2" w:rsidRPr="00FE27C2">
          <w:rPr>
            <w:rStyle w:val="Hyperlink"/>
            <w:noProof/>
          </w:rPr>
          <w:t>4.1.</w:t>
        </w:r>
        <w:r w:rsidR="00651CC2">
          <w:rPr>
            <w:noProof/>
          </w:rPr>
          <w:tab/>
        </w:r>
        <w:r w:rsidR="00651CC2" w:rsidRPr="00FE27C2">
          <w:rPr>
            <w:rStyle w:val="Hyperlink"/>
            <w:noProof/>
          </w:rPr>
          <w:t>Phase 1</w:t>
        </w:r>
        <w:r w:rsidR="00651CC2">
          <w:rPr>
            <w:noProof/>
          </w:rPr>
          <w:tab/>
        </w:r>
        <w:r w:rsidR="00651CC2">
          <w:rPr>
            <w:noProof/>
          </w:rPr>
          <w:fldChar w:fldCharType="begin"/>
        </w:r>
        <w:r w:rsidR="00651CC2">
          <w:rPr>
            <w:noProof/>
          </w:rPr>
          <w:instrText xml:space="preserve"> PAGEREF _Toc450553651 \h </w:instrText>
        </w:r>
        <w:r w:rsidR="00651CC2">
          <w:rPr>
            <w:noProof/>
          </w:rPr>
        </w:r>
        <w:r w:rsidR="00651CC2">
          <w:rPr>
            <w:noProof/>
          </w:rPr>
          <w:fldChar w:fldCharType="separate"/>
        </w:r>
        <w:r w:rsidR="00651CC2">
          <w:rPr>
            <w:rFonts w:hint="eastAsia"/>
            <w:noProof/>
          </w:rPr>
          <w:t>11</w:t>
        </w:r>
        <w:r w:rsidR="00651CC2">
          <w:rPr>
            <w:noProof/>
          </w:rPr>
          <w:fldChar w:fldCharType="end"/>
        </w:r>
      </w:hyperlink>
    </w:p>
    <w:p w:rsidR="00651CC2" w:rsidRDefault="00970192">
      <w:pPr>
        <w:pStyle w:val="TOC3"/>
        <w:tabs>
          <w:tab w:val="right" w:leader="dot" w:pos="9016"/>
        </w:tabs>
        <w:rPr>
          <w:noProof/>
        </w:rPr>
      </w:pPr>
      <w:hyperlink w:anchor="_Toc450553652" w:history="1">
        <w:r w:rsidR="00651CC2" w:rsidRPr="00FE27C2">
          <w:rPr>
            <w:rStyle w:val="Hyperlink"/>
            <w:noProof/>
          </w:rPr>
          <w:t>Add Instrumentation code to current analysis api</w:t>
        </w:r>
        <w:r w:rsidR="00651CC2">
          <w:rPr>
            <w:noProof/>
          </w:rPr>
          <w:tab/>
        </w:r>
        <w:r w:rsidR="00651CC2">
          <w:rPr>
            <w:noProof/>
          </w:rPr>
          <w:fldChar w:fldCharType="begin"/>
        </w:r>
        <w:r w:rsidR="00651CC2">
          <w:rPr>
            <w:noProof/>
          </w:rPr>
          <w:instrText xml:space="preserve"> PAGEREF _Toc450553652 \h </w:instrText>
        </w:r>
        <w:r w:rsidR="00651CC2">
          <w:rPr>
            <w:noProof/>
          </w:rPr>
        </w:r>
        <w:r w:rsidR="00651CC2">
          <w:rPr>
            <w:noProof/>
          </w:rPr>
          <w:fldChar w:fldCharType="separate"/>
        </w:r>
        <w:r w:rsidR="00651CC2">
          <w:rPr>
            <w:rFonts w:hint="eastAsia"/>
            <w:noProof/>
          </w:rPr>
          <w:t>11</w:t>
        </w:r>
        <w:r w:rsidR="00651CC2">
          <w:rPr>
            <w:noProof/>
          </w:rPr>
          <w:fldChar w:fldCharType="end"/>
        </w:r>
      </w:hyperlink>
    </w:p>
    <w:p w:rsidR="00651CC2" w:rsidRDefault="00970192">
      <w:pPr>
        <w:pStyle w:val="TOC3"/>
        <w:tabs>
          <w:tab w:val="right" w:leader="dot" w:pos="9016"/>
        </w:tabs>
        <w:rPr>
          <w:noProof/>
        </w:rPr>
      </w:pPr>
      <w:hyperlink w:anchor="_Toc450553653" w:history="1">
        <w:r w:rsidR="00651CC2" w:rsidRPr="00FE27C2">
          <w:rPr>
            <w:rStyle w:val="Hyperlink"/>
            <w:noProof/>
          </w:rPr>
          <w:t>Changes to API</w:t>
        </w:r>
        <w:r w:rsidR="00651CC2">
          <w:rPr>
            <w:noProof/>
          </w:rPr>
          <w:tab/>
        </w:r>
        <w:r w:rsidR="00651CC2">
          <w:rPr>
            <w:noProof/>
          </w:rPr>
          <w:fldChar w:fldCharType="begin"/>
        </w:r>
        <w:r w:rsidR="00651CC2">
          <w:rPr>
            <w:noProof/>
          </w:rPr>
          <w:instrText xml:space="preserve"> PAGEREF _Toc450553653 \h </w:instrText>
        </w:r>
        <w:r w:rsidR="00651CC2">
          <w:rPr>
            <w:noProof/>
          </w:rPr>
        </w:r>
        <w:r w:rsidR="00651CC2">
          <w:rPr>
            <w:noProof/>
          </w:rPr>
          <w:fldChar w:fldCharType="separate"/>
        </w:r>
        <w:r w:rsidR="00651CC2">
          <w:rPr>
            <w:rFonts w:hint="eastAsia"/>
            <w:noProof/>
          </w:rPr>
          <w:t>12</w:t>
        </w:r>
        <w:r w:rsidR="00651CC2">
          <w:rPr>
            <w:noProof/>
          </w:rPr>
          <w:fldChar w:fldCharType="end"/>
        </w:r>
      </w:hyperlink>
    </w:p>
    <w:p w:rsidR="00651CC2" w:rsidRDefault="00970192">
      <w:pPr>
        <w:pStyle w:val="TOC4"/>
        <w:tabs>
          <w:tab w:val="right" w:leader="dot" w:pos="9016"/>
        </w:tabs>
        <w:rPr>
          <w:noProof/>
        </w:rPr>
      </w:pPr>
      <w:hyperlink w:anchor="_Toc450553654" w:history="1">
        <w:r w:rsidR="00651CC2" w:rsidRPr="00FE27C2">
          <w:rPr>
            <w:rStyle w:val="Hyperlink"/>
            <w:noProof/>
          </w:rPr>
          <w:t>Original API</w:t>
        </w:r>
        <w:r w:rsidR="00651CC2">
          <w:rPr>
            <w:noProof/>
          </w:rPr>
          <w:tab/>
        </w:r>
        <w:r w:rsidR="00651CC2">
          <w:rPr>
            <w:noProof/>
          </w:rPr>
          <w:fldChar w:fldCharType="begin"/>
        </w:r>
        <w:r w:rsidR="00651CC2">
          <w:rPr>
            <w:noProof/>
          </w:rPr>
          <w:instrText xml:space="preserve"> PAGEREF _Toc450553654 \h </w:instrText>
        </w:r>
        <w:r w:rsidR="00651CC2">
          <w:rPr>
            <w:noProof/>
          </w:rPr>
        </w:r>
        <w:r w:rsidR="00651CC2">
          <w:rPr>
            <w:noProof/>
          </w:rPr>
          <w:fldChar w:fldCharType="separate"/>
        </w:r>
        <w:r w:rsidR="00651CC2">
          <w:rPr>
            <w:rFonts w:hint="eastAsia"/>
            <w:noProof/>
          </w:rPr>
          <w:t>12</w:t>
        </w:r>
        <w:r w:rsidR="00651CC2">
          <w:rPr>
            <w:noProof/>
          </w:rPr>
          <w:fldChar w:fldCharType="end"/>
        </w:r>
      </w:hyperlink>
    </w:p>
    <w:p w:rsidR="00651CC2" w:rsidRDefault="00970192">
      <w:pPr>
        <w:pStyle w:val="TOC4"/>
        <w:tabs>
          <w:tab w:val="right" w:leader="dot" w:pos="9016"/>
        </w:tabs>
        <w:rPr>
          <w:noProof/>
        </w:rPr>
      </w:pPr>
      <w:hyperlink w:anchor="_Toc450553655" w:history="1">
        <w:r w:rsidR="00651CC2" w:rsidRPr="00FE27C2">
          <w:rPr>
            <w:rStyle w:val="Hyperlink"/>
            <w:noProof/>
          </w:rPr>
          <w:t>New API</w:t>
        </w:r>
        <w:r w:rsidR="00651CC2">
          <w:rPr>
            <w:noProof/>
          </w:rPr>
          <w:tab/>
        </w:r>
        <w:r w:rsidR="00651CC2">
          <w:rPr>
            <w:noProof/>
          </w:rPr>
          <w:fldChar w:fldCharType="begin"/>
        </w:r>
        <w:r w:rsidR="00651CC2">
          <w:rPr>
            <w:noProof/>
          </w:rPr>
          <w:instrText xml:space="preserve"> PAGEREF _Toc450553655 \h </w:instrText>
        </w:r>
        <w:r w:rsidR="00651CC2">
          <w:rPr>
            <w:noProof/>
          </w:rPr>
        </w:r>
        <w:r w:rsidR="00651CC2">
          <w:rPr>
            <w:noProof/>
          </w:rPr>
          <w:fldChar w:fldCharType="separate"/>
        </w:r>
        <w:r w:rsidR="00651CC2">
          <w:rPr>
            <w:rFonts w:hint="eastAsia"/>
            <w:noProof/>
          </w:rPr>
          <w:t>13</w:t>
        </w:r>
        <w:r w:rsidR="00651CC2">
          <w:rPr>
            <w:noProof/>
          </w:rPr>
          <w:fldChar w:fldCharType="end"/>
        </w:r>
      </w:hyperlink>
    </w:p>
    <w:p w:rsidR="00651CC2" w:rsidRDefault="00970192">
      <w:pPr>
        <w:pStyle w:val="TOC3"/>
        <w:tabs>
          <w:tab w:val="right" w:leader="dot" w:pos="9016"/>
        </w:tabs>
        <w:rPr>
          <w:noProof/>
        </w:rPr>
      </w:pPr>
      <w:hyperlink w:anchor="_Toc450553656" w:history="1">
        <w:r w:rsidR="00651CC2" w:rsidRPr="00FE27C2">
          <w:rPr>
            <w:rStyle w:val="Hyperlink"/>
            <w:noProof/>
          </w:rPr>
          <w:t>Create Analysis Repository Module</w:t>
        </w:r>
        <w:r w:rsidR="00651CC2">
          <w:rPr>
            <w:noProof/>
          </w:rPr>
          <w:tab/>
        </w:r>
        <w:r w:rsidR="00651CC2">
          <w:rPr>
            <w:noProof/>
          </w:rPr>
          <w:fldChar w:fldCharType="begin"/>
        </w:r>
        <w:r w:rsidR="00651CC2">
          <w:rPr>
            <w:noProof/>
          </w:rPr>
          <w:instrText xml:space="preserve"> PAGEREF _Toc450553656 \h </w:instrText>
        </w:r>
        <w:r w:rsidR="00651CC2">
          <w:rPr>
            <w:noProof/>
          </w:rPr>
        </w:r>
        <w:r w:rsidR="00651CC2">
          <w:rPr>
            <w:noProof/>
          </w:rPr>
          <w:fldChar w:fldCharType="separate"/>
        </w:r>
        <w:r w:rsidR="00651CC2">
          <w:rPr>
            <w:rFonts w:hint="eastAsia"/>
            <w:noProof/>
          </w:rPr>
          <w:t>15</w:t>
        </w:r>
        <w:r w:rsidR="00651CC2">
          <w:rPr>
            <w:noProof/>
          </w:rPr>
          <w:fldChar w:fldCharType="end"/>
        </w:r>
      </w:hyperlink>
    </w:p>
    <w:p w:rsidR="00651CC2" w:rsidRDefault="00970192">
      <w:pPr>
        <w:pStyle w:val="TOC4"/>
        <w:tabs>
          <w:tab w:val="right" w:leader="dot" w:pos="9016"/>
        </w:tabs>
        <w:rPr>
          <w:noProof/>
        </w:rPr>
      </w:pPr>
      <w:hyperlink w:anchor="_Toc450553657" w:history="1">
        <w:r w:rsidR="00651CC2" w:rsidRPr="00FE27C2">
          <w:rPr>
            <w:rStyle w:val="Hyperlink"/>
            <w:noProof/>
          </w:rPr>
          <w:t>5. Repository Structure</w:t>
        </w:r>
        <w:r w:rsidR="00651CC2">
          <w:rPr>
            <w:noProof/>
          </w:rPr>
          <w:tab/>
        </w:r>
        <w:r w:rsidR="00651CC2">
          <w:rPr>
            <w:noProof/>
          </w:rPr>
          <w:fldChar w:fldCharType="begin"/>
        </w:r>
        <w:r w:rsidR="00651CC2">
          <w:rPr>
            <w:noProof/>
          </w:rPr>
          <w:instrText xml:space="preserve"> PAGEREF _Toc450553657 \h </w:instrText>
        </w:r>
        <w:r w:rsidR="00651CC2">
          <w:rPr>
            <w:noProof/>
          </w:rPr>
        </w:r>
        <w:r w:rsidR="00651CC2">
          <w:rPr>
            <w:noProof/>
          </w:rPr>
          <w:fldChar w:fldCharType="separate"/>
        </w:r>
        <w:r w:rsidR="00651CC2">
          <w:rPr>
            <w:rFonts w:hint="eastAsia"/>
            <w:noProof/>
          </w:rPr>
          <w:t>15</w:t>
        </w:r>
        <w:r w:rsidR="00651CC2">
          <w:rPr>
            <w:noProof/>
          </w:rPr>
          <w:fldChar w:fldCharType="end"/>
        </w:r>
      </w:hyperlink>
    </w:p>
    <w:p w:rsidR="00651CC2" w:rsidRDefault="00970192">
      <w:pPr>
        <w:pStyle w:val="TOC4"/>
        <w:tabs>
          <w:tab w:val="right" w:leader="dot" w:pos="9016"/>
        </w:tabs>
        <w:rPr>
          <w:noProof/>
        </w:rPr>
      </w:pPr>
      <w:hyperlink w:anchor="_Toc450553658" w:history="1">
        <w:r w:rsidR="00651CC2" w:rsidRPr="00FE27C2">
          <w:rPr>
            <w:rStyle w:val="Hyperlink"/>
            <w:noProof/>
          </w:rPr>
          <w:t>All Repository Objects inherit from Analysis Artefact</w:t>
        </w:r>
        <w:r w:rsidR="00651CC2">
          <w:rPr>
            <w:noProof/>
          </w:rPr>
          <w:tab/>
        </w:r>
        <w:r w:rsidR="00651CC2">
          <w:rPr>
            <w:noProof/>
          </w:rPr>
          <w:fldChar w:fldCharType="begin"/>
        </w:r>
        <w:r w:rsidR="00651CC2">
          <w:rPr>
            <w:noProof/>
          </w:rPr>
          <w:instrText xml:space="preserve"> PAGEREF _Toc450553658 \h </w:instrText>
        </w:r>
        <w:r w:rsidR="00651CC2">
          <w:rPr>
            <w:noProof/>
          </w:rPr>
        </w:r>
        <w:r w:rsidR="00651CC2">
          <w:rPr>
            <w:noProof/>
          </w:rPr>
          <w:fldChar w:fldCharType="separate"/>
        </w:r>
        <w:r w:rsidR="00651CC2">
          <w:rPr>
            <w:rFonts w:hint="eastAsia"/>
            <w:noProof/>
          </w:rPr>
          <w:t>16</w:t>
        </w:r>
        <w:r w:rsidR="00651CC2">
          <w:rPr>
            <w:noProof/>
          </w:rPr>
          <w:fldChar w:fldCharType="end"/>
        </w:r>
      </w:hyperlink>
    </w:p>
    <w:p w:rsidR="00651CC2" w:rsidRDefault="00970192">
      <w:pPr>
        <w:pStyle w:val="TOC4"/>
        <w:tabs>
          <w:tab w:val="right" w:leader="dot" w:pos="9016"/>
        </w:tabs>
        <w:rPr>
          <w:noProof/>
        </w:rPr>
      </w:pPr>
      <w:hyperlink w:anchor="_Toc450553659" w:history="1">
        <w:r w:rsidR="00651CC2" w:rsidRPr="00FE27C2">
          <w:rPr>
            <w:rStyle w:val="Hyperlink"/>
            <w:noProof/>
          </w:rPr>
          <w:t>XML Report Generator</w:t>
        </w:r>
        <w:r w:rsidR="00651CC2">
          <w:rPr>
            <w:noProof/>
          </w:rPr>
          <w:tab/>
        </w:r>
        <w:r w:rsidR="00651CC2">
          <w:rPr>
            <w:noProof/>
          </w:rPr>
          <w:fldChar w:fldCharType="begin"/>
        </w:r>
        <w:r w:rsidR="00651CC2">
          <w:rPr>
            <w:noProof/>
          </w:rPr>
          <w:instrText xml:space="preserve"> PAGEREF _Toc450553659 \h </w:instrText>
        </w:r>
        <w:r w:rsidR="00651CC2">
          <w:rPr>
            <w:noProof/>
          </w:rPr>
        </w:r>
        <w:r w:rsidR="00651CC2">
          <w:rPr>
            <w:noProof/>
          </w:rPr>
          <w:fldChar w:fldCharType="separate"/>
        </w:r>
        <w:r w:rsidR="00651CC2">
          <w:rPr>
            <w:rFonts w:hint="eastAsia"/>
            <w:noProof/>
          </w:rPr>
          <w:t>17</w:t>
        </w:r>
        <w:r w:rsidR="00651CC2">
          <w:rPr>
            <w:noProof/>
          </w:rPr>
          <w:fldChar w:fldCharType="end"/>
        </w:r>
      </w:hyperlink>
    </w:p>
    <w:p w:rsidR="00651CC2" w:rsidRDefault="00970192">
      <w:pPr>
        <w:pStyle w:val="TOC5"/>
        <w:tabs>
          <w:tab w:val="right" w:leader="dot" w:pos="9016"/>
        </w:tabs>
        <w:rPr>
          <w:noProof/>
        </w:rPr>
      </w:pPr>
      <w:hyperlink w:anchor="_Toc450553660" w:history="1">
        <w:r w:rsidR="00651CC2" w:rsidRPr="00FE27C2">
          <w:rPr>
            <w:rStyle w:val="Hyperlink"/>
            <w:noProof/>
          </w:rPr>
          <w:t>Existing Report Structure</w:t>
        </w:r>
        <w:r w:rsidR="00651CC2">
          <w:rPr>
            <w:noProof/>
          </w:rPr>
          <w:tab/>
        </w:r>
        <w:r w:rsidR="00651CC2">
          <w:rPr>
            <w:noProof/>
          </w:rPr>
          <w:fldChar w:fldCharType="begin"/>
        </w:r>
        <w:r w:rsidR="00651CC2">
          <w:rPr>
            <w:noProof/>
          </w:rPr>
          <w:instrText xml:space="preserve"> PAGEREF _Toc450553660 \h </w:instrText>
        </w:r>
        <w:r w:rsidR="00651CC2">
          <w:rPr>
            <w:noProof/>
          </w:rPr>
        </w:r>
        <w:r w:rsidR="00651CC2">
          <w:rPr>
            <w:noProof/>
          </w:rPr>
          <w:fldChar w:fldCharType="separate"/>
        </w:r>
        <w:r w:rsidR="00651CC2">
          <w:rPr>
            <w:rFonts w:hint="eastAsia"/>
            <w:noProof/>
          </w:rPr>
          <w:t>17</w:t>
        </w:r>
        <w:r w:rsidR="00651CC2">
          <w:rPr>
            <w:noProof/>
          </w:rPr>
          <w:fldChar w:fldCharType="end"/>
        </w:r>
      </w:hyperlink>
    </w:p>
    <w:p w:rsidR="00651CC2" w:rsidRDefault="00970192">
      <w:pPr>
        <w:pStyle w:val="TOC5"/>
        <w:tabs>
          <w:tab w:val="right" w:leader="dot" w:pos="9016"/>
        </w:tabs>
        <w:rPr>
          <w:noProof/>
        </w:rPr>
      </w:pPr>
      <w:hyperlink w:anchor="_Toc450553661" w:history="1">
        <w:r w:rsidR="00651CC2" w:rsidRPr="00FE27C2">
          <w:rPr>
            <w:rStyle w:val="Hyperlink"/>
            <w:noProof/>
          </w:rPr>
          <w:t>XML writer module will create the report from the Analysis Repository</w:t>
        </w:r>
        <w:r w:rsidR="00651CC2">
          <w:rPr>
            <w:noProof/>
          </w:rPr>
          <w:tab/>
        </w:r>
        <w:r w:rsidR="00651CC2">
          <w:rPr>
            <w:noProof/>
          </w:rPr>
          <w:fldChar w:fldCharType="begin"/>
        </w:r>
        <w:r w:rsidR="00651CC2">
          <w:rPr>
            <w:noProof/>
          </w:rPr>
          <w:instrText xml:space="preserve"> PAGEREF _Toc450553661 \h </w:instrText>
        </w:r>
        <w:r w:rsidR="00651CC2">
          <w:rPr>
            <w:noProof/>
          </w:rPr>
        </w:r>
        <w:r w:rsidR="00651CC2">
          <w:rPr>
            <w:noProof/>
          </w:rPr>
          <w:fldChar w:fldCharType="separate"/>
        </w:r>
        <w:r w:rsidR="00651CC2">
          <w:rPr>
            <w:rFonts w:hint="eastAsia"/>
            <w:noProof/>
          </w:rPr>
          <w:t>17</w:t>
        </w:r>
        <w:r w:rsidR="00651CC2">
          <w:rPr>
            <w:noProof/>
          </w:rPr>
          <w:fldChar w:fldCharType="end"/>
        </w:r>
      </w:hyperlink>
    </w:p>
    <w:p w:rsidR="00651CC2" w:rsidRDefault="00970192">
      <w:pPr>
        <w:pStyle w:val="TOC3"/>
        <w:tabs>
          <w:tab w:val="right" w:leader="dot" w:pos="9016"/>
        </w:tabs>
        <w:rPr>
          <w:noProof/>
        </w:rPr>
      </w:pPr>
      <w:hyperlink w:anchor="_Toc450553662" w:history="1">
        <w:r w:rsidR="00651CC2" w:rsidRPr="00FE27C2">
          <w:rPr>
            <w:rStyle w:val="Hyperlink"/>
            <w:noProof/>
          </w:rPr>
          <w:t>Test framework to use sample data from instrumentation to load repository</w:t>
        </w:r>
        <w:r w:rsidR="00651CC2">
          <w:rPr>
            <w:noProof/>
          </w:rPr>
          <w:tab/>
        </w:r>
        <w:r w:rsidR="00651CC2">
          <w:rPr>
            <w:noProof/>
          </w:rPr>
          <w:fldChar w:fldCharType="begin"/>
        </w:r>
        <w:r w:rsidR="00651CC2">
          <w:rPr>
            <w:noProof/>
          </w:rPr>
          <w:instrText xml:space="preserve"> PAGEREF _Toc450553662 \h </w:instrText>
        </w:r>
        <w:r w:rsidR="00651CC2">
          <w:rPr>
            <w:noProof/>
          </w:rPr>
        </w:r>
        <w:r w:rsidR="00651CC2">
          <w:rPr>
            <w:noProof/>
          </w:rPr>
          <w:fldChar w:fldCharType="separate"/>
        </w:r>
        <w:r w:rsidR="00651CC2">
          <w:rPr>
            <w:rFonts w:hint="eastAsia"/>
            <w:noProof/>
          </w:rPr>
          <w:t>18</w:t>
        </w:r>
        <w:r w:rsidR="00651CC2">
          <w:rPr>
            <w:noProof/>
          </w:rPr>
          <w:fldChar w:fldCharType="end"/>
        </w:r>
      </w:hyperlink>
    </w:p>
    <w:p w:rsidR="00651CC2" w:rsidRDefault="00970192">
      <w:pPr>
        <w:pStyle w:val="TOC3"/>
        <w:tabs>
          <w:tab w:val="right" w:leader="dot" w:pos="9016"/>
        </w:tabs>
        <w:rPr>
          <w:noProof/>
        </w:rPr>
      </w:pPr>
      <w:hyperlink w:anchor="_Toc450553663" w:history="1">
        <w:r w:rsidR="00651CC2" w:rsidRPr="00FE27C2">
          <w:rPr>
            <w:rStyle w:val="Hyperlink"/>
            <w:noProof/>
          </w:rPr>
          <w:t>Integrate new repository into glasswall dll</w:t>
        </w:r>
        <w:r w:rsidR="00651CC2">
          <w:rPr>
            <w:noProof/>
          </w:rPr>
          <w:tab/>
        </w:r>
        <w:r w:rsidR="00651CC2">
          <w:rPr>
            <w:noProof/>
          </w:rPr>
          <w:fldChar w:fldCharType="begin"/>
        </w:r>
        <w:r w:rsidR="00651CC2">
          <w:rPr>
            <w:noProof/>
          </w:rPr>
          <w:instrText xml:space="preserve"> PAGEREF _Toc450553663 \h </w:instrText>
        </w:r>
        <w:r w:rsidR="00651CC2">
          <w:rPr>
            <w:noProof/>
          </w:rPr>
        </w:r>
        <w:r w:rsidR="00651CC2">
          <w:rPr>
            <w:noProof/>
          </w:rPr>
          <w:fldChar w:fldCharType="separate"/>
        </w:r>
        <w:r w:rsidR="00651CC2">
          <w:rPr>
            <w:rFonts w:hint="eastAsia"/>
            <w:noProof/>
          </w:rPr>
          <w:t>18</w:t>
        </w:r>
        <w:r w:rsidR="00651CC2">
          <w:rPr>
            <w:noProof/>
          </w:rPr>
          <w:fldChar w:fldCharType="end"/>
        </w:r>
      </w:hyperlink>
    </w:p>
    <w:p w:rsidR="00651CC2" w:rsidRDefault="00970192">
      <w:pPr>
        <w:pStyle w:val="TOC2"/>
        <w:tabs>
          <w:tab w:val="left" w:pos="800"/>
          <w:tab w:val="right" w:leader="dot" w:pos="9016"/>
        </w:tabs>
        <w:rPr>
          <w:noProof/>
        </w:rPr>
      </w:pPr>
      <w:hyperlink w:anchor="_Toc450553664" w:history="1">
        <w:r w:rsidR="00651CC2" w:rsidRPr="00FE27C2">
          <w:rPr>
            <w:rStyle w:val="Hyperlink"/>
            <w:noProof/>
          </w:rPr>
          <w:t>4.2.</w:t>
        </w:r>
        <w:r w:rsidR="00651CC2">
          <w:rPr>
            <w:noProof/>
          </w:rPr>
          <w:tab/>
        </w:r>
        <w:r w:rsidR="00651CC2" w:rsidRPr="00FE27C2">
          <w:rPr>
            <w:rStyle w:val="Hyperlink"/>
            <w:noProof/>
          </w:rPr>
          <w:t>Phase 2</w:t>
        </w:r>
        <w:r w:rsidR="00651CC2">
          <w:rPr>
            <w:noProof/>
          </w:rPr>
          <w:tab/>
        </w:r>
        <w:r w:rsidR="00651CC2">
          <w:rPr>
            <w:noProof/>
          </w:rPr>
          <w:fldChar w:fldCharType="begin"/>
        </w:r>
        <w:r w:rsidR="00651CC2">
          <w:rPr>
            <w:noProof/>
          </w:rPr>
          <w:instrText xml:space="preserve"> PAGEREF _Toc450553664 \h </w:instrText>
        </w:r>
        <w:r w:rsidR="00651CC2">
          <w:rPr>
            <w:noProof/>
          </w:rPr>
        </w:r>
        <w:r w:rsidR="00651CC2">
          <w:rPr>
            <w:noProof/>
          </w:rPr>
          <w:fldChar w:fldCharType="separate"/>
        </w:r>
        <w:r w:rsidR="00651CC2">
          <w:rPr>
            <w:rFonts w:hint="eastAsia"/>
            <w:noProof/>
          </w:rPr>
          <w:t>19</w:t>
        </w:r>
        <w:r w:rsidR="00651CC2">
          <w:rPr>
            <w:noProof/>
          </w:rPr>
          <w:fldChar w:fldCharType="end"/>
        </w:r>
      </w:hyperlink>
    </w:p>
    <w:p w:rsidR="00651CC2" w:rsidRDefault="00970192">
      <w:pPr>
        <w:pStyle w:val="TOC3"/>
        <w:tabs>
          <w:tab w:val="right" w:leader="dot" w:pos="9016"/>
        </w:tabs>
        <w:rPr>
          <w:noProof/>
        </w:rPr>
      </w:pPr>
      <w:hyperlink w:anchor="_Toc450553665" w:history="1">
        <w:r w:rsidR="00651CC2" w:rsidRPr="00FE27C2">
          <w:rPr>
            <w:rStyle w:val="Hyperlink"/>
            <w:noProof/>
          </w:rPr>
          <w:t>Change cameras to use embedded reports</w:t>
        </w:r>
        <w:r w:rsidR="00651CC2">
          <w:rPr>
            <w:noProof/>
          </w:rPr>
          <w:tab/>
        </w:r>
        <w:r w:rsidR="00651CC2">
          <w:rPr>
            <w:noProof/>
          </w:rPr>
          <w:fldChar w:fldCharType="begin"/>
        </w:r>
        <w:r w:rsidR="00651CC2">
          <w:rPr>
            <w:noProof/>
          </w:rPr>
          <w:instrText xml:space="preserve"> PAGEREF _Toc450553665 \h </w:instrText>
        </w:r>
        <w:r w:rsidR="00651CC2">
          <w:rPr>
            <w:noProof/>
          </w:rPr>
        </w:r>
        <w:r w:rsidR="00651CC2">
          <w:rPr>
            <w:noProof/>
          </w:rPr>
          <w:fldChar w:fldCharType="separate"/>
        </w:r>
        <w:r w:rsidR="00651CC2">
          <w:rPr>
            <w:rFonts w:hint="eastAsia"/>
            <w:noProof/>
          </w:rPr>
          <w:t>19</w:t>
        </w:r>
        <w:r w:rsidR="00651CC2">
          <w:rPr>
            <w:noProof/>
          </w:rPr>
          <w:fldChar w:fldCharType="end"/>
        </w:r>
      </w:hyperlink>
    </w:p>
    <w:p w:rsidR="00651CC2" w:rsidRDefault="00970192">
      <w:pPr>
        <w:pStyle w:val="TOC1"/>
        <w:tabs>
          <w:tab w:val="left" w:pos="400"/>
          <w:tab w:val="right" w:leader="dot" w:pos="9016"/>
        </w:tabs>
        <w:rPr>
          <w:noProof/>
        </w:rPr>
      </w:pPr>
      <w:hyperlink w:anchor="_Toc450553666" w:history="1">
        <w:r w:rsidR="00651CC2" w:rsidRPr="00FE27C2">
          <w:rPr>
            <w:rStyle w:val="Hyperlink"/>
            <w:noProof/>
          </w:rPr>
          <w:t>5.</w:t>
        </w:r>
        <w:r w:rsidR="00651CC2">
          <w:rPr>
            <w:noProof/>
          </w:rPr>
          <w:tab/>
        </w:r>
        <w:r w:rsidR="00651CC2" w:rsidRPr="00FE27C2">
          <w:rPr>
            <w:rStyle w:val="Hyperlink"/>
            <w:noProof/>
          </w:rPr>
          <w:t>Glossary</w:t>
        </w:r>
        <w:r w:rsidR="00651CC2">
          <w:rPr>
            <w:noProof/>
          </w:rPr>
          <w:tab/>
        </w:r>
        <w:r w:rsidR="00651CC2">
          <w:rPr>
            <w:noProof/>
          </w:rPr>
          <w:fldChar w:fldCharType="begin"/>
        </w:r>
        <w:r w:rsidR="00651CC2">
          <w:rPr>
            <w:noProof/>
          </w:rPr>
          <w:instrText xml:space="preserve"> PAGEREF _Toc450553666 \h </w:instrText>
        </w:r>
        <w:r w:rsidR="00651CC2">
          <w:rPr>
            <w:noProof/>
          </w:rPr>
        </w:r>
        <w:r w:rsidR="00651CC2">
          <w:rPr>
            <w:noProof/>
          </w:rPr>
          <w:fldChar w:fldCharType="separate"/>
        </w:r>
        <w:r w:rsidR="00651CC2">
          <w:rPr>
            <w:rFonts w:hint="eastAsia"/>
            <w:noProof/>
          </w:rPr>
          <w:t>20</w:t>
        </w:r>
        <w:r w:rsidR="00651CC2">
          <w:rPr>
            <w:noProof/>
          </w:rPr>
          <w:fldChar w:fldCharType="end"/>
        </w:r>
      </w:hyperlink>
    </w:p>
    <w:p w:rsidR="00651CC2" w:rsidRDefault="00970192">
      <w:pPr>
        <w:pStyle w:val="TOC1"/>
        <w:tabs>
          <w:tab w:val="left" w:pos="600"/>
          <w:tab w:val="right" w:leader="dot" w:pos="9016"/>
        </w:tabs>
        <w:rPr>
          <w:noProof/>
        </w:rPr>
      </w:pPr>
      <w:hyperlink w:anchor="_Toc450553667" w:history="1">
        <w:r w:rsidR="00651CC2" w:rsidRPr="00FE27C2">
          <w:rPr>
            <w:rStyle w:val="Hyperlink"/>
            <w:rFonts w:ascii="Tahoma" w:hAnsi="Tahoma" w:cs="Tahoma"/>
            <w:noProof/>
            <w:lang w:val="en-US"/>
          </w:rPr>
          <w:t>6.</w:t>
        </w:r>
        <w:r w:rsidR="00651CC2">
          <w:rPr>
            <w:noProof/>
          </w:rPr>
          <w:tab/>
        </w:r>
        <w:r w:rsidR="00651CC2" w:rsidRPr="00FE27C2">
          <w:rPr>
            <w:rStyle w:val="Hyperlink"/>
            <w:rFonts w:ascii="Tahoma" w:hAnsi="Tahoma" w:cs="Tahoma"/>
            <w:noProof/>
            <w:lang w:val="en-US"/>
          </w:rPr>
          <w:t>Emails</w:t>
        </w:r>
        <w:r w:rsidR="00651CC2">
          <w:rPr>
            <w:noProof/>
          </w:rPr>
          <w:tab/>
        </w:r>
        <w:r w:rsidR="00651CC2">
          <w:rPr>
            <w:noProof/>
          </w:rPr>
          <w:fldChar w:fldCharType="begin"/>
        </w:r>
        <w:r w:rsidR="00651CC2">
          <w:rPr>
            <w:noProof/>
          </w:rPr>
          <w:instrText xml:space="preserve"> PAGEREF _Toc450553667 \h </w:instrText>
        </w:r>
        <w:r w:rsidR="00651CC2">
          <w:rPr>
            <w:noProof/>
          </w:rPr>
        </w:r>
        <w:r w:rsidR="00651CC2">
          <w:rPr>
            <w:noProof/>
          </w:rPr>
          <w:fldChar w:fldCharType="separate"/>
        </w:r>
        <w:r w:rsidR="00651CC2">
          <w:rPr>
            <w:rFonts w:hint="eastAsia"/>
            <w:noProof/>
          </w:rPr>
          <w:t>21</w:t>
        </w:r>
        <w:r w:rsidR="00651CC2">
          <w:rPr>
            <w:noProof/>
          </w:rPr>
          <w:fldChar w:fldCharType="end"/>
        </w:r>
      </w:hyperlink>
    </w:p>
    <w:p w:rsidR="00651CC2" w:rsidRDefault="00970192">
      <w:pPr>
        <w:pStyle w:val="TOC2"/>
        <w:tabs>
          <w:tab w:val="right" w:leader="dot" w:pos="9016"/>
        </w:tabs>
        <w:rPr>
          <w:noProof/>
        </w:rPr>
      </w:pPr>
      <w:hyperlink w:anchor="_Toc450553668" w:history="1">
        <w:r w:rsidR="00651CC2" w:rsidRPr="00FE27C2">
          <w:rPr>
            <w:rStyle w:val="Hyperlink"/>
            <w:rFonts w:ascii="Tahoma" w:hAnsi="Tahoma" w:cs="Tahoma"/>
            <w:noProof/>
            <w:lang w:val="en-US"/>
          </w:rPr>
          <w:t>From: Jonathon Green</w:t>
        </w:r>
        <w:r w:rsidR="00651CC2">
          <w:rPr>
            <w:noProof/>
          </w:rPr>
          <w:tab/>
        </w:r>
        <w:r w:rsidR="00651CC2">
          <w:rPr>
            <w:noProof/>
          </w:rPr>
          <w:fldChar w:fldCharType="begin"/>
        </w:r>
        <w:r w:rsidR="00651CC2">
          <w:rPr>
            <w:noProof/>
          </w:rPr>
          <w:instrText xml:space="preserve"> PAGEREF _Toc450553668 \h </w:instrText>
        </w:r>
        <w:r w:rsidR="00651CC2">
          <w:rPr>
            <w:noProof/>
          </w:rPr>
        </w:r>
        <w:r w:rsidR="00651CC2">
          <w:rPr>
            <w:noProof/>
          </w:rPr>
          <w:fldChar w:fldCharType="separate"/>
        </w:r>
        <w:r w:rsidR="00651CC2">
          <w:rPr>
            <w:rFonts w:hint="eastAsia"/>
            <w:noProof/>
          </w:rPr>
          <w:t>21</w:t>
        </w:r>
        <w:r w:rsidR="00651CC2">
          <w:rPr>
            <w:noProof/>
          </w:rPr>
          <w:fldChar w:fldCharType="end"/>
        </w:r>
      </w:hyperlink>
    </w:p>
    <w:p w:rsidR="001834BD" w:rsidRDefault="00651CC2">
      <w:pPr>
        <w:pStyle w:val="Contents2"/>
        <w:tabs>
          <w:tab w:val="right" w:leader="dot" w:pos="9026"/>
        </w:tabs>
      </w:pPr>
      <w:r>
        <w:fldChar w:fldCharType="end"/>
      </w:r>
    </w:p>
    <w:p w:rsidR="001834BD" w:rsidRDefault="001834BD">
      <w:pPr>
        <w:sectPr w:rsidR="001834BD">
          <w:headerReference w:type="default" r:id="rId12"/>
          <w:footerReference w:type="default" r:id="rId13"/>
          <w:pgSz w:w="11906" w:h="16838"/>
          <w:pgMar w:top="1440" w:right="1440" w:bottom="1440" w:left="1440" w:header="708" w:footer="708" w:gutter="0"/>
          <w:cols w:space="720"/>
          <w:formProt w:val="0"/>
          <w:docGrid w:linePitch="360" w:charSpace="2047"/>
        </w:sectPr>
      </w:pPr>
    </w:p>
    <w:p w:rsidR="001834BD" w:rsidRDefault="001834BD">
      <w:pPr>
        <w:pStyle w:val="Normal1"/>
      </w:pPr>
    </w:p>
    <w:p w:rsidR="001834BD" w:rsidRDefault="00651CC2">
      <w:pPr>
        <w:pStyle w:val="Heading1"/>
        <w:numPr>
          <w:ilvl w:val="0"/>
          <w:numId w:val="1"/>
        </w:numPr>
      </w:pPr>
      <w:bookmarkStart w:id="0" w:name="_Toc413321164"/>
      <w:bookmarkStart w:id="1" w:name="_Toc444518064"/>
      <w:bookmarkStart w:id="2" w:name="_Toc448148215"/>
      <w:bookmarkStart w:id="3" w:name="_Toc450553639"/>
      <w:bookmarkEnd w:id="0"/>
      <w:bookmarkEnd w:id="1"/>
      <w:bookmarkEnd w:id="2"/>
      <w:r>
        <w:lastRenderedPageBreak/>
        <w:t>Introduction</w:t>
      </w:r>
      <w:bookmarkEnd w:id="3"/>
    </w:p>
    <w:p w:rsidR="001834BD" w:rsidRDefault="00651CC2">
      <w:pPr>
        <w:pStyle w:val="Heading2"/>
        <w:pageBreakBefore w:val="0"/>
        <w:numPr>
          <w:ilvl w:val="1"/>
          <w:numId w:val="1"/>
        </w:numPr>
        <w:ind w:left="788" w:hanging="431"/>
      </w:pPr>
      <w:bookmarkStart w:id="4" w:name="_Toc413321167"/>
      <w:bookmarkStart w:id="5" w:name="_Toc444518066"/>
      <w:bookmarkStart w:id="6" w:name="_Toc448148216"/>
      <w:bookmarkStart w:id="7" w:name="_Toc450553640"/>
      <w:bookmarkEnd w:id="4"/>
      <w:r>
        <w:t>Scope</w:t>
      </w:r>
      <w:bookmarkEnd w:id="5"/>
      <w:bookmarkEnd w:id="6"/>
      <w:r>
        <w:t xml:space="preserve"> </w:t>
      </w:r>
      <w:r>
        <w:br/>
        <w:t>This document is intended to describe in detail the design and function of a new analysis report repository. It will also describe how it will be constructed and tested.</w:t>
      </w:r>
      <w:bookmarkEnd w:id="7"/>
    </w:p>
    <w:p w:rsidR="001834BD" w:rsidRDefault="00651CC2">
      <w:pPr>
        <w:pStyle w:val="Normal1"/>
        <w:rPr>
          <w:highlight w:val="yellow"/>
        </w:rPr>
      </w:pPr>
      <w:r>
        <w:rPr>
          <w:highlight w:val="yellow"/>
        </w:rPr>
        <w:t>Note:  That lot of documentation is going in the UML model, which will be generating additional material for this document in due course</w:t>
      </w:r>
    </w:p>
    <w:p w:rsidR="001834BD" w:rsidRDefault="00651CC2">
      <w:pPr>
        <w:pStyle w:val="Heading2"/>
        <w:pageBreakBefore w:val="0"/>
        <w:numPr>
          <w:ilvl w:val="1"/>
          <w:numId w:val="1"/>
        </w:numPr>
        <w:ind w:left="788" w:hanging="431"/>
      </w:pPr>
      <w:bookmarkStart w:id="8" w:name="_Toc444518067"/>
      <w:bookmarkStart w:id="9" w:name="_Toc448148217"/>
      <w:bookmarkStart w:id="10" w:name="_Toc450553641"/>
      <w:bookmarkEnd w:id="8"/>
      <w:bookmarkEnd w:id="9"/>
      <w:r>
        <w:t>Key requirements</w:t>
      </w:r>
      <w:bookmarkEnd w:id="10"/>
    </w:p>
    <w:p w:rsidR="001834BD" w:rsidRDefault="00651CC2" w:rsidP="00436EDE">
      <w:pPr>
        <w:pStyle w:val="Heading3"/>
        <w:pageBreakBefore w:val="0"/>
        <w:numPr>
          <w:ilvl w:val="2"/>
          <w:numId w:val="6"/>
        </w:numPr>
      </w:pPr>
      <w:r>
        <w:t>We require a replacement Analysis system that is clean and documented in a consistent way that can be used in a known manner anywhere in the glasswall core.</w:t>
      </w:r>
    </w:p>
    <w:p w:rsidR="001834BD" w:rsidRDefault="00651CC2" w:rsidP="00436EDE">
      <w:pPr>
        <w:pStyle w:val="Heading3"/>
        <w:pageBreakBefore w:val="0"/>
        <w:numPr>
          <w:ilvl w:val="2"/>
          <w:numId w:val="6"/>
        </w:numPr>
      </w:pPr>
      <w:r>
        <w:t>It should contain a single repository of all report information generated during a file pass.</w:t>
      </w:r>
    </w:p>
    <w:p w:rsidR="001834BD" w:rsidRDefault="00651CC2" w:rsidP="00436EDE">
      <w:pPr>
        <w:pStyle w:val="Heading3"/>
        <w:pageBreakBefore w:val="0"/>
        <w:numPr>
          <w:ilvl w:val="2"/>
          <w:numId w:val="6"/>
        </w:numPr>
      </w:pPr>
      <w:r>
        <w:t>It should produce a hierarchical XML report from the repository at the end of the file pass.</w:t>
      </w:r>
    </w:p>
    <w:p w:rsidR="001834BD" w:rsidRDefault="00651CC2" w:rsidP="00436EDE">
      <w:pPr>
        <w:pStyle w:val="Heading3"/>
        <w:pageBreakBefore w:val="0"/>
        <w:numPr>
          <w:ilvl w:val="2"/>
          <w:numId w:val="6"/>
        </w:numPr>
      </w:pPr>
      <w:r>
        <w:t>It should have a clean simple API that is fully described in associated documentation.</w:t>
      </w:r>
    </w:p>
    <w:p w:rsidR="001834BD" w:rsidRDefault="00651CC2" w:rsidP="00436EDE">
      <w:pPr>
        <w:pStyle w:val="Heading3"/>
        <w:pageBreakBefore w:val="0"/>
        <w:numPr>
          <w:ilvl w:val="2"/>
          <w:numId w:val="6"/>
        </w:numPr>
      </w:pPr>
      <w:r>
        <w:t>All camera's requirements and quirks will need to be supported or those cameras will need to be changed to use a more simplified approach.</w:t>
      </w:r>
    </w:p>
    <w:p w:rsidR="001834BD" w:rsidRDefault="00651CC2" w:rsidP="00436EDE">
      <w:pPr>
        <w:pStyle w:val="Heading3"/>
        <w:pageBreakBefore w:val="0"/>
        <w:numPr>
          <w:ilvl w:val="2"/>
          <w:numId w:val="6"/>
        </w:numPr>
      </w:pPr>
      <w:r>
        <w:t>All cameras will need to use this new API.</w:t>
      </w:r>
    </w:p>
    <w:p w:rsidR="001834BD" w:rsidRDefault="00651CC2" w:rsidP="00436EDE">
      <w:pPr>
        <w:pStyle w:val="Heading3"/>
        <w:pageBreakBefore w:val="0"/>
        <w:numPr>
          <w:ilvl w:val="2"/>
          <w:numId w:val="6"/>
        </w:numPr>
      </w:pPr>
      <w:r>
        <w:t>The File Instances, Analysis IDs and [Issue IDs | Remedy IDs | Sanitisation IDs] should be the keys for building the hierarchy of the Repository and subsequently the report. String indexing should no longer be used.</w:t>
      </w:r>
    </w:p>
    <w:p w:rsidR="001834BD" w:rsidRDefault="00651CC2" w:rsidP="00436EDE">
      <w:pPr>
        <w:pStyle w:val="Heading3"/>
        <w:pageBreakBefore w:val="0"/>
        <w:numPr>
          <w:ilvl w:val="2"/>
          <w:numId w:val="6"/>
        </w:numPr>
      </w:pPr>
      <w:r>
        <w:t>Plan for (and perhaps implement) support for international language changes by moving Issue / Remedy / Sanitation Strings into tables and use ID's to select them rather than duplicating the strings in the ID look up tables.</w:t>
      </w:r>
    </w:p>
    <w:p w:rsidR="001834BD" w:rsidRDefault="001834BD" w:rsidP="00436EDE">
      <w:pPr>
        <w:pStyle w:val="Heading2"/>
        <w:pageBreakBefore w:val="0"/>
        <w:ind w:left="788"/>
      </w:pPr>
    </w:p>
    <w:p w:rsidR="001834BD" w:rsidRDefault="00651CC2" w:rsidP="00436EDE">
      <w:pPr>
        <w:pStyle w:val="Heading2"/>
        <w:numPr>
          <w:ilvl w:val="1"/>
          <w:numId w:val="5"/>
        </w:numPr>
      </w:pPr>
      <w:bookmarkStart w:id="11" w:name="_Toc448148218"/>
      <w:bookmarkStart w:id="12" w:name="_Toc450553642"/>
      <w:bookmarkEnd w:id="11"/>
      <w:r>
        <w:lastRenderedPageBreak/>
        <w:t>Reference Documents</w:t>
      </w:r>
      <w:bookmarkEnd w:id="12"/>
    </w:p>
    <w:p w:rsidR="001834BD" w:rsidRDefault="00651CC2">
      <w:pPr>
        <w:pStyle w:val="Normal1"/>
      </w:pPr>
      <w:r>
        <w:t>Outline for this new repository was proposed by Paul Gerard in following documents</w:t>
      </w:r>
    </w:p>
    <w:p w:rsidR="001834BD" w:rsidRDefault="001834BD">
      <w:pPr>
        <w:pStyle w:val="Normal1"/>
      </w:pPr>
    </w:p>
    <w:p w:rsidR="001834BD" w:rsidRDefault="00651CC2">
      <w:pPr>
        <w:pStyle w:val="Normal1"/>
      </w:pPr>
      <w:bookmarkStart w:id="13" w:name="AnalysisRepositorySummary"/>
      <w:bookmarkEnd w:id="13"/>
      <w:r w:rsidRPr="009C579E">
        <w:rPr>
          <w:b/>
        </w:rPr>
        <w:t>AnalysisRepositorySummary.docx</w:t>
      </w:r>
      <w:r w:rsidR="009C579E">
        <w:t xml:space="preserve"> </w:t>
      </w:r>
      <w:r w:rsidR="009C579E" w:rsidRPr="009C579E">
        <w:rPr>
          <w:i/>
        </w:rPr>
        <w:t>[</w:t>
      </w:r>
      <w:r w:rsidR="009C579E" w:rsidRPr="009C579E">
        <w:rPr>
          <w:rFonts w:hint="eastAsia"/>
          <w:i/>
        </w:rPr>
        <w:t>http://sharepoint-2013/sites/DefaultCollection/Glasswall/Glasswall%20Cameras/Analysis%20Repository/Documents/AnalysisRepositorySummary.docx</w:t>
      </w:r>
      <w:r w:rsidR="009C579E" w:rsidRPr="009C579E">
        <w:rPr>
          <w:i/>
        </w:rPr>
        <w:t>]</w:t>
      </w:r>
    </w:p>
    <w:p w:rsidR="001834BD" w:rsidRDefault="00651CC2">
      <w:pPr>
        <w:pStyle w:val="Normal1"/>
      </w:pPr>
      <w:bookmarkStart w:id="14" w:name="IntegrationTeamRoadmap2015Q1"/>
      <w:bookmarkStart w:id="15" w:name="AnalysisRepositorySummary1"/>
      <w:bookmarkEnd w:id="14"/>
      <w:bookmarkEnd w:id="15"/>
      <w:r w:rsidRPr="009C579E">
        <w:rPr>
          <w:b/>
        </w:rPr>
        <w:t>Integration Team Roadmap 2015Q1.docx</w:t>
      </w:r>
      <w:r w:rsidR="009C579E" w:rsidRPr="009C579E">
        <w:rPr>
          <w:b/>
        </w:rPr>
        <w:t xml:space="preserve"> </w:t>
      </w:r>
      <w:r w:rsidR="009C579E" w:rsidRPr="009C579E">
        <w:rPr>
          <w:i/>
        </w:rPr>
        <w:t>[</w:t>
      </w:r>
      <w:r w:rsidR="009C579E" w:rsidRPr="009C579E">
        <w:rPr>
          <w:rFonts w:hint="eastAsia"/>
          <w:i/>
        </w:rPr>
        <w:t>http://sharepoint-2013/sites/DefaultCollection/Glasswall/Glasswall%20Cameras/Analysis%20Repository/Documents/Integration%20Team%20Roadmap%202015Q1.docx</w:t>
      </w:r>
      <w:r w:rsidR="009C579E" w:rsidRPr="009C579E">
        <w:rPr>
          <w:i/>
        </w:rPr>
        <w:t>]</w:t>
      </w:r>
    </w:p>
    <w:p w:rsidR="001834BD" w:rsidRDefault="001834BD">
      <w:pPr>
        <w:pStyle w:val="Normal1"/>
      </w:pPr>
    </w:p>
    <w:p w:rsidR="001834BD" w:rsidRDefault="00651CC2">
      <w:pPr>
        <w:pStyle w:val="Normal1"/>
        <w:rPr>
          <w:lang w:eastAsia="en-GB"/>
        </w:rPr>
      </w:pPr>
      <w:r>
        <w:t>Paul</w:t>
      </w:r>
      <w:r w:rsidR="00436EDE">
        <w:t>’</w:t>
      </w:r>
      <w:r>
        <w:t xml:space="preserve">s original proposal suggested stages that involved maintaining an interface to the original Strings Database, while his later notes in the Roadmap discussed a API level replacement at the </w:t>
      </w:r>
      <w:r>
        <w:rPr>
          <w:b/>
          <w:u w:val="single"/>
          <w:lang w:eastAsia="en-GB"/>
        </w:rPr>
        <w:t>ucf.analysis.if.h</w:t>
      </w:r>
      <w:r>
        <w:rPr>
          <w:lang w:eastAsia="en-GB"/>
        </w:rPr>
        <w:t xml:space="preserve"> level, with a new repository for the data that outputs its final form in XML.</w:t>
      </w:r>
    </w:p>
    <w:p w:rsidR="001834BD" w:rsidRDefault="00651CC2">
      <w:pPr>
        <w:pStyle w:val="Normal1"/>
        <w:rPr>
          <w:lang w:eastAsia="en-GB"/>
        </w:rPr>
      </w:pPr>
      <w:r>
        <w:rPr>
          <w:lang w:eastAsia="en-GB"/>
        </w:rPr>
        <w:t>This is the route I am planning.</w:t>
      </w:r>
    </w:p>
    <w:p w:rsidR="001834BD" w:rsidRDefault="001834BD">
      <w:pPr>
        <w:pStyle w:val="Normal1"/>
      </w:pPr>
    </w:p>
    <w:p w:rsidR="001834BD" w:rsidRDefault="00651CC2" w:rsidP="00526177">
      <w:pPr>
        <w:pStyle w:val="Heading1"/>
        <w:numPr>
          <w:ilvl w:val="0"/>
          <w:numId w:val="5"/>
        </w:numPr>
      </w:pPr>
      <w:bookmarkStart w:id="16" w:name="_Toc413321169"/>
      <w:bookmarkStart w:id="17" w:name="_Toc444518068"/>
      <w:bookmarkStart w:id="18" w:name="_Toc448148219"/>
      <w:bookmarkStart w:id="19" w:name="_Toc450553643"/>
      <w:bookmarkEnd w:id="16"/>
      <w:bookmarkEnd w:id="17"/>
      <w:bookmarkEnd w:id="18"/>
      <w:r>
        <w:lastRenderedPageBreak/>
        <w:t>Features of Existing System</w:t>
      </w:r>
      <w:bookmarkEnd w:id="19"/>
    </w:p>
    <w:p w:rsidR="001834BD" w:rsidRDefault="00651CC2" w:rsidP="00526177">
      <w:pPr>
        <w:pStyle w:val="Heading2"/>
        <w:pageBreakBefore w:val="0"/>
        <w:numPr>
          <w:ilvl w:val="1"/>
          <w:numId w:val="5"/>
        </w:numPr>
        <w:ind w:left="788" w:hanging="431"/>
      </w:pPr>
      <w:bookmarkStart w:id="20" w:name="_Functional_Features"/>
      <w:bookmarkStart w:id="21" w:name="_Existing_Functional_Features"/>
      <w:bookmarkStart w:id="22" w:name="_Toc448148220"/>
      <w:bookmarkStart w:id="23" w:name="_Toc450553644"/>
      <w:bookmarkEnd w:id="20"/>
      <w:bookmarkEnd w:id="21"/>
      <w:bookmarkEnd w:id="22"/>
      <w:r>
        <w:t>Existing Functional Features</w:t>
      </w:r>
      <w:bookmarkEnd w:id="23"/>
    </w:p>
    <w:p w:rsidR="001834BD" w:rsidRDefault="00651CC2">
      <w:pPr>
        <w:pStyle w:val="Normal1"/>
      </w:pPr>
      <w:r>
        <w:t xml:space="preserve">(From </w:t>
      </w:r>
      <w:r>
        <w:rPr>
          <w:rStyle w:val="InternetLink"/>
        </w:rPr>
        <w:t>IntegrationTeamRoadmap2015Q1</w:t>
      </w:r>
      <w:r>
        <w:t>) “</w:t>
      </w:r>
      <w:r>
        <w:rPr>
          <w:i/>
        </w:rPr>
        <w:t xml:space="preserve">The Glasswall library provides functionality to enable client applications to request an XML report that provides a detailed breakdown of a document’s content. The report logs the number of instances of each content item type that is found within the document, along with a technical description and a number of associated size metrics. Similar information is captured for Remediation, Sanitisation and Issue items that are found in the document. This information can then be used in post-processing to gather information across file sets, or to provide explanation of why a document has been identified as non-conforming. The current report format adequately reports information for single documents and enables information to be extracted for that document.” </w:t>
      </w:r>
    </w:p>
    <w:p w:rsidR="001834BD" w:rsidRDefault="00651CC2">
      <w:pPr>
        <w:pStyle w:val="Normal1"/>
      </w:pPr>
      <w:r>
        <w:t>Any Embedded documents have their analysis aggregated with the host documents analysis.</w:t>
      </w:r>
    </w:p>
    <w:p w:rsidR="001834BD" w:rsidRDefault="00651CC2" w:rsidP="00526177">
      <w:pPr>
        <w:pStyle w:val="Heading2"/>
        <w:numPr>
          <w:ilvl w:val="1"/>
          <w:numId w:val="5"/>
        </w:numPr>
      </w:pPr>
      <w:bookmarkStart w:id="24" w:name="_Toc448148221"/>
      <w:bookmarkStart w:id="25" w:name="_Toc450553645"/>
      <w:bookmarkEnd w:id="24"/>
      <w:r>
        <w:lastRenderedPageBreak/>
        <w:t>Existing Internal Mechanism</w:t>
      </w:r>
      <w:bookmarkEnd w:id="25"/>
    </w:p>
    <w:p w:rsidR="001834BD" w:rsidRDefault="00651CC2">
      <w:pPr>
        <w:pStyle w:val="Normal1"/>
      </w:pPr>
      <w:r>
        <w:t>Current Analysis is stored in a Strings Database that indexes results by hashes of the strings.</w:t>
      </w:r>
    </w:p>
    <w:p w:rsidR="001834BD" w:rsidRDefault="00651CC2">
      <w:pPr>
        <w:pStyle w:val="Normal1"/>
      </w:pPr>
      <w:r>
        <w:t>This can lead to indexing of similar problems from different cameras being grouped together instead of being kept in the cameras they belong.</w:t>
      </w:r>
    </w:p>
    <w:p w:rsidR="001834BD" w:rsidRDefault="00651CC2">
      <w:pPr>
        <w:pStyle w:val="Normal1"/>
      </w:pPr>
      <w:r>
        <w:t xml:space="preserve">Also, the </w:t>
      </w:r>
      <w:hyperlink w:anchor="AnalysisArtefacts">
        <w:r>
          <w:rPr>
            <w:rStyle w:val="InternetLink"/>
            <w:color w:val="00000A"/>
          </w:rPr>
          <w:t>Analysis Artefacts</w:t>
        </w:r>
      </w:hyperlink>
      <w:r>
        <w:t xml:space="preserve"> are stored together in the Strings Database as all cameras are run. If a sub-camera is called, then its results are merged into the same database. If subsequently, the camera decides that the subcomponent of the file is non-conformant, removal of the file will leave the residual analysis in the Strings Database.</w:t>
      </w:r>
    </w:p>
    <w:p w:rsidR="001834BD" w:rsidRDefault="001834BD">
      <w:pPr>
        <w:pStyle w:val="Normal1"/>
      </w:pPr>
    </w:p>
    <w:p w:rsidR="001834BD" w:rsidRDefault="00651CC2">
      <w:pPr>
        <w:pStyle w:val="Normal1"/>
      </w:pPr>
      <w:r>
        <w:t>From ‘Analysis Repository Proposal’</w:t>
      </w:r>
    </w:p>
    <w:p w:rsidR="001834BD" w:rsidRDefault="00651CC2">
      <w:pPr>
        <w:pStyle w:val="Normal1"/>
        <w:ind w:left="720"/>
        <w:rPr>
          <w:i/>
          <w:lang w:eastAsia="en-GB"/>
        </w:rPr>
      </w:pPr>
      <w:r>
        <w:rPr>
          <w:i/>
          <w:lang w:eastAsia="en-GB"/>
        </w:rPr>
        <w:t>“Each of the document cameras uses the Strings Database to store analysis information. As Content Items, Remedy Items, Sanitisation Items and Issue Items are identified during processing, each camera records the instances into the database. There is no mechanism to remove items from the database.</w:t>
      </w:r>
    </w:p>
    <w:p w:rsidR="001834BD" w:rsidRDefault="00651CC2">
      <w:pPr>
        <w:pStyle w:val="Normal1"/>
        <w:ind w:left="720"/>
        <w:rPr>
          <w:i/>
          <w:lang w:eastAsia="en-GB"/>
        </w:rPr>
      </w:pPr>
      <w:r>
        <w:rPr>
          <w:i/>
          <w:lang w:eastAsia="en-GB"/>
        </w:rPr>
        <w:t>The PDF camera has a configuration setting that enables non-conforming images to be removed from the PDF document. When this feature is enabled, the image camera will have submitted items to the Strings Database as part of its normal processing, including the Issue Item describing the non-conformance. When the image camera returns the failure status to the PDF camera, the PDF camera removes the image and resets the error message that is being returned, but is not able to remove the analysis items that have already been added to the Strings Database.</w:t>
      </w:r>
    </w:p>
    <w:p w:rsidR="001834BD" w:rsidRDefault="00651CC2">
      <w:pPr>
        <w:pStyle w:val="Normal1"/>
        <w:ind w:left="720"/>
        <w:rPr>
          <w:i/>
          <w:lang w:eastAsia="en-GB"/>
        </w:rPr>
      </w:pPr>
      <w:r>
        <w:rPr>
          <w:i/>
          <w:lang w:eastAsia="en-GB"/>
        </w:rPr>
        <w:t>One of the last checks carried out by Glasswall prior to returning the process status of a document is to identify whether any Issue Items have been logged during processing. This was introduced in order to ensure that the return status was consistent with the contents of the Analysis Report. In the situation described above, this check returns a false negative since the Issue Item is still recorded but the content that raised the issue has been removed. The check is carried out regardless of the processing mode, so the same behaviour is exhibited during Manage &amp; Protect as well as Analysis Audit.”</w:t>
      </w:r>
    </w:p>
    <w:p w:rsidR="00436EDE" w:rsidRDefault="00651CC2" w:rsidP="00436EDE">
      <w:pPr>
        <w:pStyle w:val="Normal1"/>
        <w:keepNext/>
        <w:ind w:left="720"/>
      </w:pPr>
      <w:r>
        <w:rPr>
          <w:noProof/>
          <w:lang w:eastAsia="en-GB"/>
        </w:rPr>
        <w:drawing>
          <wp:inline distT="0" distB="0" distL="0" distR="0" wp14:anchorId="699CBDDA" wp14:editId="3D2C3AC6">
            <wp:extent cx="4514850" cy="2381250"/>
            <wp:effectExtent l="0" t="0" r="0" b="0"/>
            <wp:docPr id="1" name="Existing Repor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isting Reporting System.jpg"/>
                    <pic:cNvPicPr>
                      <a:picLocks noChangeAspect="1" noChangeArrowheads="1"/>
                    </pic:cNvPicPr>
                  </pic:nvPicPr>
                  <pic:blipFill>
                    <a:blip r:embed="rId14"/>
                    <a:stretch>
                      <a:fillRect/>
                    </a:stretch>
                  </pic:blipFill>
                  <pic:spPr bwMode="auto">
                    <a:xfrm>
                      <a:off x="0" y="0"/>
                      <a:ext cx="4514850" cy="2381250"/>
                    </a:xfrm>
                    <a:prstGeom prst="rect">
                      <a:avLst/>
                    </a:prstGeom>
                  </pic:spPr>
                </pic:pic>
              </a:graphicData>
            </a:graphic>
          </wp:inline>
        </w:drawing>
      </w:r>
    </w:p>
    <w:p w:rsidR="001834BD" w:rsidRDefault="00436EDE" w:rsidP="00436EDE">
      <w:pPr>
        <w:pStyle w:val="Caption"/>
        <w:rPr>
          <w:i/>
          <w:color w:val="FF0000"/>
          <w:lang w:eastAsia="en-GB"/>
        </w:rPr>
      </w:pPr>
      <w:r>
        <w:t xml:space="preserve">Figure </w:t>
      </w:r>
      <w:fldSimple w:instr=" SEQ Figure \* ARABIC ">
        <w:r>
          <w:rPr>
            <w:rFonts w:hint="eastAsia"/>
            <w:noProof/>
          </w:rPr>
          <w:t>1</w:t>
        </w:r>
      </w:fldSimple>
      <w:r>
        <w:t xml:space="preserve"> - Original Analysis Repository</w:t>
      </w:r>
    </w:p>
    <w:p w:rsidR="001834BD" w:rsidRDefault="001834BD">
      <w:pPr>
        <w:pStyle w:val="Normal1"/>
        <w:rPr>
          <w:color w:val="FF0000"/>
        </w:rPr>
      </w:pPr>
    </w:p>
    <w:p w:rsidR="001834BD" w:rsidRDefault="001834BD">
      <w:pPr>
        <w:pStyle w:val="Normal1"/>
        <w:rPr>
          <w:color w:val="FF0000"/>
        </w:rPr>
      </w:pPr>
    </w:p>
    <w:p w:rsidR="001834BD" w:rsidRDefault="001834BD">
      <w:pPr>
        <w:pStyle w:val="Normal1"/>
        <w:rPr>
          <w:color w:val="FF0000"/>
        </w:rPr>
      </w:pPr>
    </w:p>
    <w:p w:rsidR="001834BD" w:rsidRPr="00A8765A" w:rsidRDefault="00651CC2" w:rsidP="00526177">
      <w:pPr>
        <w:pStyle w:val="Heading2"/>
        <w:numPr>
          <w:ilvl w:val="1"/>
          <w:numId w:val="5"/>
        </w:numPr>
        <w:rPr>
          <w:rFonts w:ascii="Calibri" w:eastAsia="Times New Roman" w:hAnsi="Calibri" w:cs="Times New Roman"/>
          <w:iCs w:val="0"/>
          <w:sz w:val="20"/>
          <w:szCs w:val="24"/>
          <w:lang w:eastAsia="en-US" w:bidi="ar-SA"/>
        </w:rPr>
      </w:pPr>
      <w:bookmarkStart w:id="26" w:name="_Toc450553646"/>
      <w:r w:rsidRPr="00A8765A">
        <w:rPr>
          <w:rFonts w:ascii="Calibri" w:eastAsia="Times New Roman" w:hAnsi="Calibri" w:cs="Times New Roman"/>
          <w:iCs w:val="0"/>
          <w:sz w:val="20"/>
          <w:szCs w:val="24"/>
          <w:lang w:eastAsia="en-US" w:bidi="ar-SA"/>
        </w:rPr>
        <w:lastRenderedPageBreak/>
        <w:t>Naming in existing system</w:t>
      </w:r>
      <w:bookmarkEnd w:id="26"/>
    </w:p>
    <w:p w:rsidR="001834BD" w:rsidRPr="00A8765A" w:rsidRDefault="00651CC2">
      <w:pPr>
        <w:rPr>
          <w:rFonts w:ascii="Calibri" w:eastAsia="Times New Roman" w:hAnsi="Calibri" w:cs="Times New Roman"/>
          <w:lang w:eastAsia="en-US" w:bidi="ar-SA"/>
        </w:rPr>
      </w:pPr>
      <w:r w:rsidRPr="00A8765A">
        <w:rPr>
          <w:rFonts w:ascii="Calibri" w:eastAsia="Times New Roman" w:hAnsi="Calibri" w:cs="Times New Roman"/>
          <w:lang w:eastAsia="en-US" w:bidi="ar-SA"/>
        </w:rPr>
        <w:t>The current system has a confusing naming pattern that needs explanation and improvement.</w:t>
      </w:r>
    </w:p>
    <w:p w:rsidR="00A8765A" w:rsidRDefault="00A8765A">
      <w:pPr>
        <w:rPr>
          <w:rFonts w:ascii="Calibri" w:eastAsia="Times New Roman" w:hAnsi="Calibri" w:cs="Times New Roman"/>
          <w:lang w:eastAsia="en-US" w:bidi="ar-SA"/>
        </w:rPr>
      </w:pPr>
    </w:p>
    <w:p w:rsidR="001834BD" w:rsidRPr="00A8765A" w:rsidRDefault="00651CC2">
      <w:pPr>
        <w:rPr>
          <w:rFonts w:ascii="Calibri" w:eastAsia="Times New Roman" w:hAnsi="Calibri" w:cs="Times New Roman"/>
          <w:lang w:eastAsia="en-US" w:bidi="ar-SA"/>
        </w:rPr>
      </w:pPr>
      <w:r w:rsidRPr="00A8765A">
        <w:rPr>
          <w:rFonts w:ascii="Calibri" w:eastAsia="Times New Roman" w:hAnsi="Calibri" w:cs="Times New Roman"/>
          <w:lang w:eastAsia="en-US" w:bidi="ar-SA"/>
        </w:rPr>
        <w:t>Analysis is organised thus:</w:t>
      </w:r>
    </w:p>
    <w:p w:rsidR="001834BD" w:rsidRPr="00A8765A" w:rsidRDefault="00651CC2" w:rsidP="00A8765A">
      <w:pPr>
        <w:pStyle w:val="ListParagraph"/>
        <w:numPr>
          <w:ilvl w:val="0"/>
          <w:numId w:val="4"/>
        </w:numPr>
      </w:pPr>
      <w:r w:rsidRPr="00A8765A">
        <w:t>Groups:</w:t>
      </w:r>
    </w:p>
    <w:p w:rsidR="001834BD" w:rsidRDefault="00651CC2" w:rsidP="00A8765A">
      <w:pPr>
        <w:ind w:left="360"/>
        <w:rPr>
          <w:rFonts w:ascii="Calibri" w:eastAsia="Times New Roman" w:hAnsi="Calibri" w:cs="Times New Roman"/>
          <w:lang w:eastAsia="en-US" w:bidi="ar-SA"/>
        </w:rPr>
      </w:pPr>
      <w:r w:rsidRPr="00A8765A">
        <w:rPr>
          <w:rFonts w:ascii="Calibri" w:eastAsia="Times New Roman" w:hAnsi="Calibri" w:cs="Times New Roman"/>
          <w:lang w:eastAsia="en-US" w:bidi="ar-SA"/>
        </w:rPr>
        <w:t>The top level is comprised of groups. Each group is called ContentGroup in the XML analysis, but is selected by the ucfAnalysisStatusID in the functions of the API which come from enumerations in analysis.schema.h which is turn maps to strings in the analysis.schema.strings.h file which are used to output the text in the Analysis XML report.</w:t>
      </w:r>
    </w:p>
    <w:p w:rsidR="00A8765A" w:rsidRPr="00A8765A" w:rsidRDefault="00A8765A" w:rsidP="00A8765A">
      <w:pPr>
        <w:ind w:left="360"/>
        <w:rPr>
          <w:rFonts w:ascii="Calibri" w:eastAsia="Times New Roman" w:hAnsi="Calibri" w:cs="Times New Roman"/>
          <w:lang w:eastAsia="en-US" w:bidi="ar-SA"/>
        </w:rPr>
      </w:pPr>
    </w:p>
    <w:p w:rsidR="001834BD" w:rsidRPr="00A8765A" w:rsidRDefault="00651CC2" w:rsidP="00A8765A">
      <w:pPr>
        <w:ind w:left="360"/>
        <w:rPr>
          <w:rFonts w:ascii="Calibri" w:eastAsia="Times New Roman" w:hAnsi="Calibri" w:cs="Times New Roman"/>
          <w:lang w:eastAsia="en-US" w:bidi="ar-SA"/>
        </w:rPr>
      </w:pPr>
      <w:r w:rsidRPr="00A8765A">
        <w:rPr>
          <w:rFonts w:ascii="Calibri" w:eastAsia="Times New Roman" w:hAnsi="Calibri" w:cs="Times New Roman"/>
          <w:lang w:eastAsia="en-US" w:bidi="ar-SA"/>
        </w:rPr>
        <w:t>Under a Group four types of Analysis Artefacts (Items) are stored:</w:t>
      </w:r>
    </w:p>
    <w:p w:rsidR="00A8765A" w:rsidRDefault="00651CC2" w:rsidP="00A8765A">
      <w:pPr>
        <w:pStyle w:val="ListParagraph"/>
        <w:numPr>
          <w:ilvl w:val="0"/>
          <w:numId w:val="3"/>
        </w:numPr>
        <w:ind w:left="1080"/>
      </w:pPr>
      <w:r w:rsidRPr="00A8765A">
        <w:t>ContentItems (inserted by GW_ANALYSE_GROUP_UCF)</w:t>
      </w:r>
    </w:p>
    <w:p w:rsidR="00A8765A" w:rsidRDefault="00651CC2" w:rsidP="00A8765A">
      <w:pPr>
        <w:pStyle w:val="ListParagraph"/>
        <w:numPr>
          <w:ilvl w:val="0"/>
          <w:numId w:val="3"/>
        </w:numPr>
        <w:ind w:left="1080"/>
      </w:pPr>
      <w:r w:rsidRPr="00A8765A">
        <w:t>SanisationItems (inserted by GW_ANALYSE_GROUP_UCF_SANITIZE)</w:t>
      </w:r>
    </w:p>
    <w:p w:rsidR="00A8765A" w:rsidRDefault="00651CC2" w:rsidP="00A8765A">
      <w:pPr>
        <w:pStyle w:val="ListParagraph"/>
        <w:numPr>
          <w:ilvl w:val="0"/>
          <w:numId w:val="3"/>
        </w:numPr>
        <w:ind w:left="1080"/>
      </w:pPr>
      <w:r w:rsidRPr="00A8765A">
        <w:t>RemedyItems (inserted by GW_ANALYSE_GROUP_UCF_REMEDY)</w:t>
      </w:r>
    </w:p>
    <w:p w:rsidR="001834BD" w:rsidRPr="00A8765A" w:rsidRDefault="00651CC2" w:rsidP="00A8765A">
      <w:pPr>
        <w:pStyle w:val="ListParagraph"/>
        <w:numPr>
          <w:ilvl w:val="0"/>
          <w:numId w:val="3"/>
        </w:numPr>
        <w:ind w:left="1080"/>
      </w:pPr>
      <w:r w:rsidRPr="00A8765A">
        <w:t>IssueItems (inserted by GW_ANALYSE_GROUP_UCF_ISSUE)</w:t>
      </w:r>
    </w:p>
    <w:p w:rsidR="001834BD" w:rsidRDefault="00651CC2" w:rsidP="00526177">
      <w:pPr>
        <w:pStyle w:val="Heading1"/>
        <w:numPr>
          <w:ilvl w:val="0"/>
          <w:numId w:val="5"/>
        </w:numPr>
        <w:ind w:left="357" w:hanging="357"/>
      </w:pPr>
      <w:bookmarkStart w:id="27" w:name="_Toc448148222"/>
      <w:bookmarkStart w:id="28" w:name="_Toc450553647"/>
      <w:bookmarkEnd w:id="27"/>
      <w:r>
        <w:lastRenderedPageBreak/>
        <w:t>Features of Proposed Replacement</w:t>
      </w:r>
      <w:bookmarkEnd w:id="28"/>
    </w:p>
    <w:p w:rsidR="001834BD" w:rsidRDefault="00651CC2" w:rsidP="00526177">
      <w:pPr>
        <w:pStyle w:val="Heading2"/>
        <w:pageBreakBefore w:val="0"/>
        <w:numPr>
          <w:ilvl w:val="1"/>
          <w:numId w:val="5"/>
        </w:numPr>
        <w:ind w:left="788" w:hanging="431"/>
      </w:pPr>
      <w:bookmarkStart w:id="29" w:name="_Toc448148223"/>
      <w:bookmarkStart w:id="30" w:name="_Toc450553648"/>
      <w:bookmarkEnd w:id="29"/>
      <w:r>
        <w:t>Proposed Functional Features</w:t>
      </w:r>
      <w:bookmarkEnd w:id="30"/>
    </w:p>
    <w:p w:rsidR="001834BD" w:rsidRDefault="001834BD">
      <w:pPr>
        <w:pStyle w:val="Normal1"/>
        <w:rPr>
          <w:u w:val="single"/>
        </w:rPr>
      </w:pPr>
    </w:p>
    <w:p w:rsidR="001834BD" w:rsidRDefault="00651CC2">
      <w:pPr>
        <w:pStyle w:val="Normal1"/>
        <w:rPr>
          <w:u w:val="single"/>
        </w:rPr>
      </w:pPr>
      <w:r>
        <w:rPr>
          <w:u w:val="single"/>
        </w:rPr>
        <w:t>Phase 1</w:t>
      </w:r>
    </w:p>
    <w:p w:rsidR="001834BD" w:rsidRDefault="00651CC2">
      <w:pPr>
        <w:pStyle w:val="Normal1"/>
      </w:pPr>
      <w:r>
        <w:t xml:space="preserve">Core Function will be the same as the existing database from the perspective of the client in that the analysis data from the file will produce the same XML Analysis report as per </w:t>
      </w:r>
      <w:hyperlink w:anchor="_Existing_Functional_Features">
        <w:r>
          <w:rPr>
            <w:rStyle w:val="InternetLink"/>
          </w:rPr>
          <w:t>Existing Functional Features</w:t>
        </w:r>
      </w:hyperlink>
      <w:r>
        <w:t xml:space="preserve"> however using new </w:t>
      </w:r>
      <w:hyperlink w:anchor="_Proposed_Internal_Mechanism">
        <w:r>
          <w:rPr>
            <w:rStyle w:val="InternetLink"/>
          </w:rPr>
          <w:t>Proposed Internal Mechanism</w:t>
        </w:r>
      </w:hyperlink>
    </w:p>
    <w:p w:rsidR="001834BD" w:rsidRDefault="001834BD">
      <w:pPr>
        <w:pStyle w:val="Normal1"/>
      </w:pPr>
    </w:p>
    <w:p w:rsidR="001834BD" w:rsidRDefault="00651CC2">
      <w:pPr>
        <w:pStyle w:val="Normal1"/>
        <w:rPr>
          <w:u w:val="single"/>
        </w:rPr>
      </w:pPr>
      <w:r>
        <w:rPr>
          <w:u w:val="single"/>
        </w:rPr>
        <w:t>Phase 2</w:t>
      </w:r>
    </w:p>
    <w:p w:rsidR="001834BD" w:rsidRDefault="00651CC2">
      <w:pPr>
        <w:pStyle w:val="Normal1"/>
      </w:pPr>
      <w:r>
        <w:t>Give client the option to render the XML Analysis report with embedded documents in their own sections:</w:t>
      </w:r>
    </w:p>
    <w:p w:rsidR="001834BD" w:rsidRDefault="00651CC2">
      <w:pPr>
        <w:pStyle w:val="Normal1"/>
      </w:pPr>
      <w:r>
        <w:t xml:space="preserve">(From </w:t>
      </w:r>
      <w:r>
        <w:rPr>
          <w:rStyle w:val="InternetLink"/>
        </w:rPr>
        <w:t>IntegrationTeamRoadmap2015Q1</w:t>
      </w:r>
      <w:r>
        <w:t>)</w:t>
      </w:r>
      <w:r>
        <w:rPr>
          <w:i/>
        </w:rPr>
        <w:t xml:space="preserve"> “To avoid aggregating analysis information together embedded documents should have their own section within the analysis report. This would provide a repository in which the analysis information pertaining to that document can be logged. The abridged analysis report below provides an example of how the analysis for each embedded document could be separated out of the host document’s analysis information.</w:t>
      </w:r>
    </w:p>
    <w:p w:rsidR="001834BD" w:rsidRDefault="00651CC2">
      <w:pPr>
        <w:pStyle w:val="Normal1"/>
        <w:rPr>
          <w:i/>
        </w:rPr>
      </w:pPr>
      <w:r>
        <w:rPr>
          <w:i/>
        </w:rPr>
        <w:t>The general principle is that the analysis for each embedded document is contained within a container element gw:EmbeddedDocuments. This element contains a set of gw:EmbeddedDocumentStatistics elements, one for each embedded document. The structure of the gw:EmbeddedDocumentStatistics element is very similar to that of the host main document’s gw:DocumentStatistics element, with the exception that the content management flags in the gw:ContentManagementPolicy element are not included within the gw:EmbeddedDocumentStatistics element.</w:t>
      </w:r>
    </w:p>
    <w:p w:rsidR="001834BD" w:rsidRDefault="00651CC2">
      <w:pPr>
        <w:pStyle w:val="Normal1"/>
        <w:rPr>
          <w:i/>
        </w:rPr>
      </w:pPr>
      <w:r>
        <w:rPr>
          <w:i/>
        </w:rPr>
        <w:t>In order to identify the embedded document the gw:EmbeddedDocumentStatistics element includes a ‘reference’ attribute. Where the document format includes a name or reference for embedded documents, the attribute could be used to store this information. In the absence of such an identifier being provided by the host document, a suitable reference could be synthesized by the analysis process using an ‘object id’ or ‘file offset’.</w:t>
      </w:r>
    </w:p>
    <w:p w:rsidR="001834BD" w:rsidRDefault="00651CC2">
      <w:pPr>
        <w:pStyle w:val="Normal1"/>
        <w:rPr>
          <w:i/>
        </w:rPr>
      </w:pPr>
      <w:r>
        <w:rPr>
          <w:i/>
        </w:rPr>
        <w:t>The recursive inclusion of the gw:EmbeddedDocuments element enables the scenario of embedded documents containing embedded documents themselves to be handled in a consistent manner.”</w:t>
      </w:r>
    </w:p>
    <w:p w:rsidR="001834BD" w:rsidRDefault="00970192">
      <w:pPr>
        <w:pStyle w:val="Normal1"/>
      </w:pPr>
      <w:r>
        <w:rPr>
          <w:noProof/>
        </w:rPr>
        <w:pict>
          <v:shapetype id="_x0000_t202" coordsize="21600,21600" o:spt="202" path="m,l,21600r21600,l21600,xe">
            <v:stroke joinstyle="miter"/>
            <v:path gradientshapeok="t" o:connecttype="rect"/>
          </v:shapetype>
          <v:shape id="_x0000_s1026" type="#_x0000_t202" style="position:absolute;margin-left:241.5pt;margin-top:247.15pt;width:173.25pt;height:20.35pt;z-index:251659264;mso-position-horizontal-relative:text;mso-position-vertical-relative:text" stroked="f">
            <v:textbox style="mso-fit-shape-to-text:t" inset="0,0,0,0">
              <w:txbxContent>
                <w:p w:rsidR="00651CC2" w:rsidRPr="00651CC2" w:rsidRDefault="00651CC2" w:rsidP="00A8765A">
                  <w:pPr>
                    <w:pStyle w:val="Caption"/>
                  </w:pPr>
                  <w:r>
                    <w:t xml:space="preserve">Figure </w:t>
                  </w:r>
                  <w:fldSimple w:instr=" SEQ Figure \* ARABIC ">
                    <w:r w:rsidR="00436EDE">
                      <w:rPr>
                        <w:rFonts w:hint="eastAsia"/>
                        <w:noProof/>
                      </w:rPr>
                      <w:t>2</w:t>
                    </w:r>
                  </w:fldSimple>
                  <w:r>
                    <w:t xml:space="preserve"> – Using the New repository</w:t>
                  </w:r>
                </w:p>
              </w:txbxContent>
            </v:textbox>
            <w10:wrap type="square" side="largest"/>
          </v:shape>
        </w:pict>
      </w:r>
      <w:r w:rsidR="00651CC2">
        <w:rPr>
          <w:noProof/>
          <w:lang w:eastAsia="en-GB"/>
        </w:rPr>
        <w:drawing>
          <wp:anchor distT="0" distB="0" distL="0" distR="0" simplePos="0" relativeHeight="4" behindDoc="0" locked="0" layoutInCell="1" allowOverlap="1" wp14:anchorId="4F832A69" wp14:editId="75FEE95D">
            <wp:simplePos x="0" y="0"/>
            <wp:positionH relativeFrom="column">
              <wp:align>center</wp:align>
            </wp:positionH>
            <wp:positionV relativeFrom="paragraph">
              <wp:posOffset>5843270</wp:posOffset>
            </wp:positionV>
            <wp:extent cx="6076950" cy="3695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6078855" cy="3696511"/>
                    </a:xfrm>
                    <a:prstGeom prst="rect">
                      <a:avLst/>
                    </a:prstGeom>
                  </pic:spPr>
                </pic:pic>
              </a:graphicData>
            </a:graphic>
            <wp14:sizeRelV relativeFrom="margin">
              <wp14:pctHeight>0</wp14:pctHeight>
            </wp14:sizeRelV>
          </wp:anchor>
        </w:drawing>
      </w:r>
    </w:p>
    <w:p w:rsidR="001834BD" w:rsidRDefault="00651CC2" w:rsidP="00526177">
      <w:pPr>
        <w:pStyle w:val="Heading2"/>
        <w:numPr>
          <w:ilvl w:val="1"/>
          <w:numId w:val="5"/>
        </w:numPr>
      </w:pPr>
      <w:bookmarkStart w:id="31" w:name="_Proposed_Internal_Mechanism"/>
      <w:bookmarkStart w:id="32" w:name="_Toc448148224"/>
      <w:bookmarkStart w:id="33" w:name="_Toc450553649"/>
      <w:bookmarkEnd w:id="31"/>
      <w:bookmarkEnd w:id="32"/>
      <w:r>
        <w:lastRenderedPageBreak/>
        <w:t>Proposed Internal Mechanism</w:t>
      </w:r>
      <w:bookmarkEnd w:id="33"/>
    </w:p>
    <w:p w:rsidR="001834BD" w:rsidRDefault="00651CC2">
      <w:pPr>
        <w:pStyle w:val="Normal1"/>
        <w:ind w:left="360"/>
      </w:pPr>
      <w:r>
        <w:t>The proposed replacement is the use of analysis repository containers.</w:t>
      </w:r>
    </w:p>
    <w:p w:rsidR="001834BD" w:rsidRDefault="00651CC2">
      <w:pPr>
        <w:pStyle w:val="Normal1"/>
      </w:pPr>
      <w:r>
        <w:t>One would be created for each instance of camera called, starting with one at the glasswall process level.</w:t>
      </w:r>
    </w:p>
    <w:p w:rsidR="001834BD" w:rsidRDefault="00651CC2">
      <w:pPr>
        <w:pStyle w:val="Normal1"/>
      </w:pPr>
      <w:r>
        <w:t>If any sub-cameras are called, new instances analysis repository containers would be created, linked to the parent one and used as the repository for the duration of the current camera.</w:t>
      </w:r>
    </w:p>
    <w:p w:rsidR="001834BD" w:rsidRDefault="00651CC2">
      <w:pPr>
        <w:pStyle w:val="Normal1"/>
      </w:pPr>
      <w:r>
        <w:t>If that camera deems the file or sub-file is conformant, it is kept and control returned to the parent repository.</w:t>
      </w:r>
    </w:p>
    <w:p w:rsidR="001834BD" w:rsidRDefault="00651CC2">
      <w:pPr>
        <w:pStyle w:val="Normal1"/>
      </w:pPr>
      <w:r>
        <w:t>If that camera deems the file or sub-file is non-conformant, the current repository is destroyed and control returned to the parent repository.</w:t>
      </w:r>
    </w:p>
    <w:p w:rsidR="001834BD" w:rsidRDefault="00651CC2">
      <w:pPr>
        <w:pStyle w:val="Normal1"/>
      </w:pPr>
      <w:r>
        <w:t>Then when the control returns to glasswall process level, the root analysis repository container can be called to produce its report and that of its children.</w:t>
      </w:r>
    </w:p>
    <w:p w:rsidR="001834BD" w:rsidRDefault="00651CC2">
      <w:pPr>
        <w:pStyle w:val="Normal1"/>
      </w:pPr>
      <w:r>
        <w:t>Then the analysis repository container(s) are destroyed ready for the next file to be processed.</w:t>
      </w:r>
    </w:p>
    <w:p w:rsidR="001834BD" w:rsidRDefault="00651CC2">
      <w:pPr>
        <w:pStyle w:val="Normal1"/>
      </w:pPr>
      <w:r>
        <w:t>This way no redundant data is kept in the total repository.</w:t>
      </w:r>
    </w:p>
    <w:p w:rsidR="00896ED0" w:rsidRDefault="00896ED0" w:rsidP="00AA1C7D">
      <w:pPr>
        <w:pStyle w:val="Heading2"/>
        <w:pageBreakBefore w:val="0"/>
      </w:pPr>
      <w:r>
        <w:t>Alternate Behaviour</w:t>
      </w:r>
    </w:p>
    <w:p w:rsidR="00896ED0" w:rsidRDefault="00896ED0" w:rsidP="00AA1C7D">
      <w:r>
        <w:rPr>
          <w:rFonts w:hint="eastAsia"/>
        </w:rPr>
        <w:t xml:space="preserve">Alternative operation </w:t>
      </w:r>
      <w:r>
        <w:t>i</w:t>
      </w:r>
      <w:r>
        <w:rPr>
          <w:rFonts w:hint="eastAsia"/>
        </w:rPr>
        <w:t xml:space="preserve">f </w:t>
      </w:r>
      <w:r>
        <w:t>sub</w:t>
      </w:r>
      <w:r>
        <w:rPr>
          <w:rFonts w:hint="eastAsia"/>
        </w:rPr>
        <w:t>camea rejects</w:t>
      </w:r>
      <w:r>
        <w:t xml:space="preserve"> </w:t>
      </w:r>
      <w:r>
        <w:rPr>
          <w:rFonts w:hint="eastAsia"/>
        </w:rPr>
        <w:t xml:space="preserve">is to mark this subdocument as benign </w:t>
      </w:r>
    </w:p>
    <w:p w:rsidR="00896ED0" w:rsidRDefault="00896ED0" w:rsidP="00AA1C7D">
      <w:r>
        <w:rPr>
          <w:rFonts w:hint="eastAsia"/>
        </w:rPr>
        <w:t xml:space="preserve">and not reflect the issues upwards from it so that the enclosing </w:t>
      </w:r>
    </w:p>
    <w:p w:rsidR="00896ED0" w:rsidRDefault="00896ED0" w:rsidP="00AA1C7D">
      <w:r>
        <w:rPr>
          <w:rFonts w:hint="eastAsia"/>
        </w:rPr>
        <w:t xml:space="preserve">document continues its analysis without the </w:t>
      </w:r>
      <w:r>
        <w:t>issues</w:t>
      </w:r>
      <w:r>
        <w:rPr>
          <w:rFonts w:hint="eastAsia"/>
        </w:rPr>
        <w:t xml:space="preserve"> from this subcamera</w:t>
      </w:r>
    </w:p>
    <w:p w:rsidR="00896ED0" w:rsidRDefault="00896ED0" w:rsidP="00AA1C7D">
      <w:pPr>
        <w:pStyle w:val="Heading3"/>
        <w:pageBreakBefore w:val="0"/>
      </w:pPr>
    </w:p>
    <w:p w:rsidR="00436EDE" w:rsidRDefault="00651CC2" w:rsidP="00436EDE">
      <w:pPr>
        <w:pStyle w:val="Normal1"/>
        <w:keepNext/>
      </w:pPr>
      <w:r>
        <w:rPr>
          <w:noProof/>
          <w:lang w:eastAsia="en-GB"/>
        </w:rPr>
        <w:drawing>
          <wp:inline distT="0" distB="0" distL="0" distR="0" wp14:anchorId="45966CAD" wp14:editId="36D3FD71">
            <wp:extent cx="5731510" cy="4254500"/>
            <wp:effectExtent l="0" t="0" r="0" b="0"/>
            <wp:docPr id="3" name="New Repor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Reporting System.jpg"/>
                    <pic:cNvPicPr>
                      <a:picLocks noChangeAspect="1" noChangeArrowheads="1"/>
                    </pic:cNvPicPr>
                  </pic:nvPicPr>
                  <pic:blipFill>
                    <a:blip r:embed="rId16"/>
                    <a:stretch>
                      <a:fillRect/>
                    </a:stretch>
                  </pic:blipFill>
                  <pic:spPr bwMode="auto">
                    <a:xfrm>
                      <a:off x="0" y="0"/>
                      <a:ext cx="5731510" cy="4254500"/>
                    </a:xfrm>
                    <a:prstGeom prst="rect">
                      <a:avLst/>
                    </a:prstGeom>
                  </pic:spPr>
                </pic:pic>
              </a:graphicData>
            </a:graphic>
          </wp:inline>
        </w:drawing>
      </w:r>
    </w:p>
    <w:p w:rsidR="001834BD" w:rsidRDefault="00436EDE" w:rsidP="00436EDE">
      <w:pPr>
        <w:pStyle w:val="Caption"/>
        <w:rPr>
          <w:b w:val="0"/>
        </w:rPr>
      </w:pPr>
      <w:r>
        <w:t xml:space="preserve">Figure </w:t>
      </w:r>
      <w:fldSimple w:instr=" SEQ Figure \* ARABIC ">
        <w:r>
          <w:rPr>
            <w:rFonts w:hint="eastAsia"/>
            <w:noProof/>
          </w:rPr>
          <w:t>3</w:t>
        </w:r>
      </w:fldSimple>
      <w:r>
        <w:t xml:space="preserve"> - New </w:t>
      </w:r>
      <w:r w:rsidRPr="00195C59">
        <w:t>Analysis Repository</w:t>
      </w:r>
    </w:p>
    <w:p w:rsidR="001834BD" w:rsidRDefault="00651CC2" w:rsidP="00526177">
      <w:pPr>
        <w:pStyle w:val="Heading1"/>
        <w:numPr>
          <w:ilvl w:val="0"/>
          <w:numId w:val="5"/>
        </w:numPr>
      </w:pPr>
      <w:bookmarkStart w:id="34" w:name="_Toc448148225"/>
      <w:bookmarkStart w:id="35" w:name="_Toc450553650"/>
      <w:bookmarkEnd w:id="34"/>
      <w:r>
        <w:lastRenderedPageBreak/>
        <w:t>Development Stages</w:t>
      </w:r>
      <w:bookmarkEnd w:id="35"/>
    </w:p>
    <w:p w:rsidR="001834BD" w:rsidRDefault="00651CC2" w:rsidP="00526177">
      <w:pPr>
        <w:pStyle w:val="Heading2"/>
        <w:pageBreakBefore w:val="0"/>
        <w:numPr>
          <w:ilvl w:val="1"/>
          <w:numId w:val="5"/>
        </w:numPr>
        <w:ind w:left="788" w:hanging="431"/>
      </w:pPr>
      <w:bookmarkStart w:id="36" w:name="_Toc448148226"/>
      <w:bookmarkStart w:id="37" w:name="_Toc450553651"/>
      <w:bookmarkEnd w:id="36"/>
      <w:r>
        <w:t>Phase 1</w:t>
      </w:r>
      <w:bookmarkEnd w:id="37"/>
    </w:p>
    <w:p w:rsidR="001834BD" w:rsidRDefault="00651CC2">
      <w:bookmarkStart w:id="38" w:name="_toc235"/>
      <w:bookmarkEnd w:id="38"/>
      <w:r>
        <w:t>Initial Changes to test the new repository in comparison with old reporting system.</w:t>
      </w:r>
    </w:p>
    <w:p w:rsidR="001834BD" w:rsidRDefault="001834BD"/>
    <w:p w:rsidR="001834BD" w:rsidRDefault="00651CC2">
      <w:pPr>
        <w:pStyle w:val="Heading3"/>
        <w:pageBreakBefore w:val="0"/>
        <w:ind w:left="357"/>
      </w:pPr>
      <w:bookmarkStart w:id="39" w:name="_Toc448148227"/>
      <w:bookmarkStart w:id="40" w:name="_Toc450553652"/>
      <w:bookmarkEnd w:id="39"/>
      <w:r>
        <w:t>Add Instrumentation code to current analysis api</w:t>
      </w:r>
      <w:bookmarkEnd w:id="40"/>
    </w:p>
    <w:p w:rsidR="001834BD" w:rsidRDefault="00651CC2">
      <w:pPr>
        <w:pStyle w:val="Normal1"/>
      </w:pPr>
      <w:r>
        <w:rPr>
          <w:szCs w:val="20"/>
        </w:rPr>
        <w:t xml:space="preserve">Add Instrumentation code to current analysis api "ucf.analysis.if.h" to output parameters sent to the </w:t>
      </w:r>
      <w:r w:rsidR="00FC0119">
        <w:rPr>
          <w:szCs w:val="20"/>
        </w:rPr>
        <w:t>APIs</w:t>
      </w:r>
      <w:r>
        <w:rPr>
          <w:szCs w:val="20"/>
        </w:rPr>
        <w:t xml:space="preserve"> to build picture of actual usage in current cameras.</w:t>
      </w:r>
    </w:p>
    <w:p w:rsidR="001834BD" w:rsidRDefault="00651CC2">
      <w:pPr>
        <w:pStyle w:val="Normal1"/>
      </w:pPr>
      <w:r>
        <w:rPr>
          <w:szCs w:val="20"/>
        </w:rPr>
        <w:t>This allows normal analysis to continue and create reports while the source data is stored for development</w:t>
      </w:r>
    </w:p>
    <w:p w:rsidR="001834BD" w:rsidRDefault="00651CC2">
      <w:pPr>
        <w:pStyle w:val="Normal1"/>
        <w:rPr>
          <w:szCs w:val="20"/>
        </w:rPr>
      </w:pPr>
      <w:bookmarkStart w:id="41" w:name="__DdeLink__645_1708166994"/>
      <w:bookmarkEnd w:id="41"/>
      <w:r>
        <w:rPr>
          <w:szCs w:val="20"/>
        </w:rPr>
        <w:t>This data can then be fed into prototype repository.</w:t>
      </w:r>
    </w:p>
    <w:p w:rsidR="001834BD" w:rsidRDefault="00651CC2" w:rsidP="00AA1C7D">
      <w:pPr>
        <w:pStyle w:val="Heading3"/>
        <w:pageBreakBefore w:val="0"/>
      </w:pPr>
      <w:bookmarkStart w:id="42" w:name="_Toc450553653"/>
      <w:r>
        <w:t>Changes to API</w:t>
      </w:r>
      <w:bookmarkEnd w:id="42"/>
    </w:p>
    <w:p w:rsidR="001834BD" w:rsidRDefault="00651CC2">
      <w:pPr>
        <w:pStyle w:val="Heading4"/>
        <w:pageBreakBefore w:val="0"/>
      </w:pPr>
      <w:bookmarkStart w:id="43" w:name="_Toc450553654"/>
      <w:r>
        <w:t>Original API</w:t>
      </w:r>
      <w:bookmarkEnd w:id="43"/>
    </w:p>
    <w:p w:rsidR="001834BD" w:rsidRDefault="00651CC2">
      <w:pPr>
        <w:pStyle w:val="Normal1"/>
      </w:pPr>
      <w:r>
        <w:t>uint32_t ucf_GWToggleGroupingDictionaryUsage(eBoolean bUseGroupDictionaries);</w:t>
      </w:r>
    </w:p>
    <w:p w:rsidR="001834BD" w:rsidRDefault="00651CC2">
      <w:pPr>
        <w:pStyle w:val="Normal1"/>
      </w:pPr>
      <w:r>
        <w:t>uint32_t ucf_GWAnalyseSchema(ucf_context_t *ctxt, ucfAnalysisStatsID_t statsID, uint32_t itemSizeInBytes);</w:t>
      </w:r>
    </w:p>
    <w:p w:rsidR="001834BD" w:rsidRDefault="00651CC2">
      <w:pPr>
        <w:pStyle w:val="Normal1"/>
      </w:pPr>
      <w:r>
        <w:t>uint32_t ucf_GWAnalyseSchemaGroup(ucf_context_t *ctxt, ucfAnalysisStatsID_t statsID, char * strTechnicalDescription, size_t itemSizeInBytes);</w:t>
      </w:r>
    </w:p>
    <w:p w:rsidR="001834BD" w:rsidRDefault="00651CC2">
      <w:pPr>
        <w:pStyle w:val="Normal1"/>
      </w:pPr>
      <w:r>
        <w:t>uint32_t ucf_GWAnalyseSchemaGroupSanitize(ucf_context_t *ctxt, ucfAnalysisStatsID_t statsID, char * strStatsSubGroup, size_t itemSizeInBytes, uint32_t sanitiseId);</w:t>
      </w:r>
    </w:p>
    <w:p w:rsidR="001834BD" w:rsidRDefault="00651CC2">
      <w:pPr>
        <w:pStyle w:val="Normal1"/>
      </w:pPr>
      <w:r>
        <w:t>uint32_t ucf_GWAnalyseSchemaGroupRemedy(ucf_context_t *ctxt, ucfAnalysisStatsID_t statsID, char * strStatsSubGroup, size_t itemSizeInBytes);</w:t>
      </w:r>
    </w:p>
    <w:p w:rsidR="001834BD" w:rsidRDefault="00651CC2">
      <w:pPr>
        <w:pStyle w:val="Normal1"/>
        <w:rPr>
          <w:rFonts w:ascii="Consolas" w:hAnsi="Consolas" w:cs="Consolas"/>
          <w:color w:val="000000"/>
          <w:sz w:val="19"/>
          <w:szCs w:val="19"/>
          <w:highlight w:val="white"/>
        </w:rPr>
      </w:pPr>
      <w:r>
        <w:t>uint32_t ucf_GWAnalyseSchemaGroupIssue(ucf_context_t *ctxt, ucfAnalysisStatsID_t statsID, char * strStatsSubGroup, size_t itemSizeInBytes</w:t>
      </w:r>
      <w:r>
        <w:rPr>
          <w:rFonts w:ascii="Consolas" w:hAnsi="Consolas" w:cs="Consolas"/>
          <w:color w:val="000000"/>
          <w:sz w:val="19"/>
          <w:szCs w:val="19"/>
          <w:highlight w:val="white"/>
        </w:rPr>
        <w:t>);</w:t>
      </w:r>
    </w:p>
    <w:p w:rsidR="001834BD" w:rsidRDefault="001834BD"/>
    <w:p w:rsidR="001834BD" w:rsidRDefault="00651CC2">
      <w:pPr>
        <w:pStyle w:val="Heading4"/>
      </w:pPr>
      <w:bookmarkStart w:id="44" w:name="_Toc450553655"/>
      <w:r>
        <w:lastRenderedPageBreak/>
        <w:t>New API</w:t>
      </w:r>
      <w:bookmarkEnd w:id="44"/>
      <w:r w:rsidR="00982E5C">
        <w:t xml:space="preserve">  - </w:t>
      </w:r>
      <w:r w:rsidR="00982E5C" w:rsidRPr="00982E5C">
        <w:rPr>
          <w:color w:val="FF0000"/>
          <w:highlight w:val="yellow"/>
        </w:rPr>
        <w:t>make pointer parameters Const</w:t>
      </w:r>
    </w:p>
    <w:p w:rsidR="001834BD" w:rsidRDefault="00651CC2">
      <w:pPr>
        <w:pStyle w:val="Normal1"/>
      </w:pPr>
      <w:r>
        <w:t>New api entries and changes to existing. Disused calls and parameters ‘struck-out’, new calls and parameters in bold.</w:t>
      </w:r>
    </w:p>
    <w:p w:rsidR="001834BD" w:rsidRDefault="00651CC2">
      <w:pPr>
        <w:pStyle w:val="Normal1"/>
        <w:rPr>
          <w:strike/>
        </w:rPr>
      </w:pPr>
      <w:r>
        <w:rPr>
          <w:strike/>
        </w:rPr>
        <w:t>uint32_t ucf_GWToggleGroupingDictionaryUsage(eBoolean bUseGroupDictionaries);</w:t>
      </w:r>
    </w:p>
    <w:p w:rsidR="001834BD" w:rsidRDefault="00651CC2">
      <w:pPr>
        <w:pStyle w:val="Normal1"/>
        <w:ind w:left="720"/>
      </w:pPr>
      <w:r>
        <w:t xml:space="preserve">A redundant call, this mode was always switched on to create a duplicate list of </w:t>
      </w:r>
      <w:hyperlink w:anchor="ArtefactsOfConcern">
        <w:r>
          <w:rPr>
            <w:rStyle w:val="InternetLink"/>
          </w:rPr>
          <w:t>#ArtefactsOfConcern</w:t>
        </w:r>
      </w:hyperlink>
      <w:r>
        <w:t xml:space="preserve"> for identification of issues in the document. If this is still needed in the new repository, we will iterate through the tree looking for them or keep track of a pointer list to those specific objects for the same purpose rather than copying them.</w:t>
      </w:r>
    </w:p>
    <w:p w:rsidR="001834BD" w:rsidRDefault="00651CC2">
      <w:pPr>
        <w:pStyle w:val="Normal1"/>
        <w:rPr>
          <w:strike/>
        </w:rPr>
      </w:pPr>
      <w:r>
        <w:rPr>
          <w:strike/>
        </w:rPr>
        <w:t>uint32_t ucf_GWAnalyseSchema(ucf_context_t *ctxt, ucfAnalysisStatsID_t statsID, uint32_t itemSizeInBytes);</w:t>
      </w:r>
    </w:p>
    <w:p w:rsidR="001834BD" w:rsidRDefault="00651CC2">
      <w:pPr>
        <w:pStyle w:val="Normal1"/>
        <w:ind w:left="720"/>
        <w:rPr>
          <w:strike/>
        </w:rPr>
      </w:pPr>
      <w:r>
        <w:t>A redundant call, this function is only used usefully to set file version and sizes in a very obscure way with feeding data to analysis groups that have no content.</w:t>
      </w:r>
    </w:p>
    <w:p w:rsidR="001834BD" w:rsidRDefault="00651CC2">
      <w:pPr>
        <w:pStyle w:val="Normal1"/>
        <w:rPr>
          <w:b/>
        </w:rPr>
      </w:pPr>
      <w:r>
        <w:rPr>
          <w:b/>
        </w:rPr>
        <w:t xml:space="preserve">uint32_t </w:t>
      </w:r>
      <w:bookmarkStart w:id="45" w:name="__DdeLink__1263_604863012"/>
      <w:r>
        <w:rPr>
          <w:b/>
        </w:rPr>
        <w:t>ucf_GWAnalyseSchemaFile</w:t>
      </w:r>
      <w:bookmarkEnd w:id="45"/>
      <w:r>
        <w:rPr>
          <w:b/>
        </w:rPr>
        <w:t>(char * fileType,  char * version,  uint32_t totalSizeInBytes);</w:t>
      </w:r>
    </w:p>
    <w:p w:rsidR="001834BD" w:rsidRDefault="00651CC2">
      <w:pPr>
        <w:pStyle w:val="Normal1"/>
        <w:ind w:left="720"/>
      </w:pPr>
      <w:r>
        <w:t>Replaces the only function provided by ucf_GWAnalyseSchema</w:t>
      </w:r>
    </w:p>
    <w:p w:rsidR="001834BD" w:rsidRDefault="00651CC2">
      <w:pPr>
        <w:pStyle w:val="Normal1"/>
      </w:pPr>
      <w:r>
        <w:t>uint32_t ucf_GWAnalyseSchemaGroup</w:t>
      </w:r>
      <w:r>
        <w:rPr>
          <w:b/>
        </w:rPr>
        <w:t>ContentItem</w:t>
      </w:r>
      <w:r>
        <w:t xml:space="preserve"> (</w:t>
      </w:r>
      <w:r>
        <w:rPr>
          <w:strike/>
        </w:rPr>
        <w:t>ucf_context_t *ctxt,</w:t>
      </w:r>
      <w:r>
        <w:t xml:space="preserve"> ucfAnalysisStatsID_t statsID, char * strTechnicalDescription, size_t itemSizeInBytes);</w:t>
      </w:r>
    </w:p>
    <w:p w:rsidR="001834BD" w:rsidRDefault="00651CC2">
      <w:pPr>
        <w:pStyle w:val="Normal1"/>
        <w:ind w:left="720"/>
      </w:pPr>
      <w:r>
        <w:t>ucf_context_t is redundant for the repository.</w:t>
      </w:r>
    </w:p>
    <w:p w:rsidR="001834BD" w:rsidRDefault="00651CC2">
      <w:pPr>
        <w:pStyle w:val="Normal1"/>
      </w:pPr>
      <w:r>
        <w:t>uint32_t ucf_GWAnalyseSchemaGroupSanitize(</w:t>
      </w:r>
      <w:r>
        <w:rPr>
          <w:strike/>
        </w:rPr>
        <w:t>ucf_context_t *ctxt,</w:t>
      </w:r>
      <w:r>
        <w:t xml:space="preserve"> ucfAnalysisStatsID_t statsID, char * strStatsSubGroup, size_t itemSizeInBytes, uint32_t sanitiseId);</w:t>
      </w:r>
    </w:p>
    <w:p w:rsidR="001834BD" w:rsidRDefault="00651CC2">
      <w:pPr>
        <w:pStyle w:val="Normal1"/>
        <w:ind w:left="720"/>
      </w:pPr>
      <w:r>
        <w:t>ucf_context_t is redundant for the repository.</w:t>
      </w:r>
    </w:p>
    <w:p w:rsidR="001834BD" w:rsidRDefault="001834BD">
      <w:pPr>
        <w:pStyle w:val="Normal1"/>
      </w:pPr>
    </w:p>
    <w:p w:rsidR="001834BD" w:rsidRDefault="00651CC2">
      <w:pPr>
        <w:pStyle w:val="Normal1"/>
      </w:pPr>
      <w:r>
        <w:t>uint32_t ucf_GWAnalyseSchemaGroupRemedy(</w:t>
      </w:r>
      <w:r>
        <w:rPr>
          <w:strike/>
        </w:rPr>
        <w:t>ucf_context_t *ctxt,</w:t>
      </w:r>
      <w:r>
        <w:t xml:space="preserve"> ucfAnalysisStatsID_t statsID, char * strStatsSubGroup, size_t itemSizeInBytes);</w:t>
      </w:r>
    </w:p>
    <w:p w:rsidR="001834BD" w:rsidRDefault="00651CC2">
      <w:pPr>
        <w:pStyle w:val="Normal1"/>
        <w:ind w:left="720"/>
      </w:pPr>
      <w:r>
        <w:t>ucf_context_t is redundant for the repository.</w:t>
      </w:r>
    </w:p>
    <w:p w:rsidR="001834BD" w:rsidRDefault="001834BD">
      <w:pPr>
        <w:pStyle w:val="Normal1"/>
      </w:pPr>
    </w:p>
    <w:p w:rsidR="001834BD" w:rsidRDefault="00651CC2">
      <w:pPr>
        <w:pStyle w:val="Normal1"/>
      </w:pPr>
      <w:r>
        <w:t>uint32_t ucf_GWAnalyseSchemaGroupIssue(</w:t>
      </w:r>
      <w:r>
        <w:rPr>
          <w:strike/>
        </w:rPr>
        <w:t>ucf_context_t *ctxt,</w:t>
      </w:r>
      <w:r>
        <w:t xml:space="preserve"> ucfAnalysisStatsID_t statsID, char * strStatsSubGroup, size_t itemSizeInBytes</w:t>
      </w:r>
      <w:r>
        <w:rPr>
          <w:b/>
          <w:u w:val="single"/>
        </w:rPr>
        <w:t>, uint32_t issueID</w:t>
      </w:r>
      <w:r>
        <w:t>);</w:t>
      </w:r>
    </w:p>
    <w:p w:rsidR="001834BD" w:rsidRDefault="00651CC2">
      <w:pPr>
        <w:pStyle w:val="Normal1"/>
        <w:ind w:left="720"/>
      </w:pPr>
      <w:r>
        <w:t xml:space="preserve">ucf_context_t is redundant for the repository. </w:t>
      </w:r>
    </w:p>
    <w:p w:rsidR="001834BD" w:rsidRDefault="00651CC2">
      <w:pPr>
        <w:pStyle w:val="Normal1"/>
        <w:ind w:left="720"/>
      </w:pPr>
      <w:r>
        <w:t>Issue ID should be passed down as a parameter from GW_ISSUE instead of being extracted later from the Error string.</w:t>
      </w:r>
      <w:r w:rsidR="0083369F">
        <w:t xml:space="preserve"> </w:t>
      </w:r>
      <w:r w:rsidR="0083369F" w:rsidRPr="0083369F">
        <w:rPr>
          <w:rFonts w:hint="eastAsia"/>
        </w:rPr>
        <w:t>It is a packed field</w:t>
      </w:r>
      <w:r w:rsidR="0083369F">
        <w:t xml:space="preserve"> containing Camera ID, Group ID and Error ID</w:t>
      </w:r>
      <w:r w:rsidR="0083369F" w:rsidRPr="0083369F">
        <w:rPr>
          <w:rFonts w:hint="eastAsia"/>
        </w:rPr>
        <w:t>, but it is packed by a client function that call</w:t>
      </w:r>
      <w:r w:rsidR="0083369F">
        <w:rPr>
          <w:rFonts w:hint="eastAsia"/>
        </w:rPr>
        <w:t>s ucf_GWAnalyseSchemaGroupIssue</w:t>
      </w:r>
      <w:r w:rsidR="0083369F">
        <w:t>, so we simply store it as a 32bit number</w:t>
      </w:r>
    </w:p>
    <w:p w:rsidR="001834BD" w:rsidRDefault="00651CC2">
      <w:pPr>
        <w:rPr>
          <w:b/>
          <w:bCs/>
          <w:szCs w:val="20"/>
        </w:rPr>
      </w:pPr>
      <w:r>
        <w:rPr>
          <w:b/>
          <w:bCs/>
          <w:szCs w:val="20"/>
        </w:rPr>
        <w:t>uint32_t analysis_Initialise_Repository();</w:t>
      </w:r>
    </w:p>
    <w:p w:rsidR="001834BD" w:rsidRDefault="00651CC2">
      <w:pPr>
        <w:ind w:left="720"/>
        <w:rPr>
          <w:szCs w:val="20"/>
        </w:rPr>
      </w:pPr>
      <w:r>
        <w:rPr>
          <w:szCs w:val="20"/>
        </w:rPr>
        <w:t>Startup the analysis object</w:t>
      </w:r>
    </w:p>
    <w:p w:rsidR="001834BD" w:rsidRDefault="001834BD">
      <w:pPr>
        <w:rPr>
          <w:szCs w:val="20"/>
        </w:rPr>
      </w:pPr>
    </w:p>
    <w:p w:rsidR="001834BD" w:rsidRDefault="00651CC2">
      <w:pPr>
        <w:rPr>
          <w:b/>
          <w:bCs/>
          <w:szCs w:val="20"/>
        </w:rPr>
      </w:pPr>
      <w:r>
        <w:rPr>
          <w:b/>
          <w:bCs/>
          <w:szCs w:val="20"/>
        </w:rPr>
        <w:t>uint32_t analysis_Shutdown_Repository();</w:t>
      </w:r>
    </w:p>
    <w:p w:rsidR="001834BD" w:rsidRDefault="00651CC2">
      <w:pPr>
        <w:ind w:left="720"/>
        <w:rPr>
          <w:szCs w:val="20"/>
        </w:rPr>
      </w:pPr>
      <w:r>
        <w:rPr>
          <w:szCs w:val="20"/>
        </w:rPr>
        <w:t>Close the analysis object</w:t>
      </w:r>
    </w:p>
    <w:p w:rsidR="001834BD" w:rsidRDefault="001834BD">
      <w:pPr>
        <w:rPr>
          <w:szCs w:val="20"/>
        </w:rPr>
      </w:pPr>
    </w:p>
    <w:p w:rsidR="001834BD" w:rsidRDefault="00651CC2">
      <w:pPr>
        <w:rPr>
          <w:b/>
          <w:bCs/>
          <w:szCs w:val="20"/>
        </w:rPr>
      </w:pPr>
      <w:r>
        <w:rPr>
          <w:b/>
          <w:bCs/>
          <w:szCs w:val="20"/>
        </w:rPr>
        <w:t>uint32_t analysis_Write_Report (memoryBuffer *outBuf);</w:t>
      </w:r>
    </w:p>
    <w:p w:rsidR="001834BD" w:rsidRDefault="00651CC2">
      <w:pPr>
        <w:ind w:left="720"/>
        <w:rPr>
          <w:szCs w:val="20"/>
        </w:rPr>
      </w:pPr>
      <w:r>
        <w:rPr>
          <w:szCs w:val="20"/>
        </w:rPr>
        <w:t>calls the XML generation module into operation</w:t>
      </w:r>
    </w:p>
    <w:p w:rsidR="001834BD" w:rsidRDefault="001834BD">
      <w:pPr>
        <w:rPr>
          <w:szCs w:val="20"/>
        </w:rPr>
      </w:pPr>
    </w:p>
    <w:p w:rsidR="001834BD" w:rsidRDefault="00651CC2">
      <w:pPr>
        <w:rPr>
          <w:b/>
          <w:bCs/>
          <w:szCs w:val="20"/>
        </w:rPr>
      </w:pPr>
      <w:r>
        <w:rPr>
          <w:b/>
          <w:bCs/>
          <w:szCs w:val="20"/>
        </w:rPr>
        <w:t>uint32_t analysis_Start_File_Analysis (char * DocumentName, char * DocumentType, char * DocumentVersion, size_t DocumentTotalSize);</w:t>
      </w:r>
    </w:p>
    <w:p w:rsidR="001834BD" w:rsidRDefault="00651CC2">
      <w:pPr>
        <w:ind w:left="720"/>
        <w:rPr>
          <w:szCs w:val="20"/>
        </w:rPr>
      </w:pPr>
      <w:r>
        <w:rPr>
          <w:szCs w:val="20"/>
        </w:rPr>
        <w:t>Begin analysis of a file or substream - will automatically create first file or append embedded stream</w:t>
      </w:r>
    </w:p>
    <w:p w:rsidR="001834BD" w:rsidRDefault="00651CC2">
      <w:pPr>
        <w:ind w:left="720"/>
        <w:rPr>
          <w:szCs w:val="20"/>
        </w:rPr>
      </w:pPr>
      <w:r>
        <w:rPr>
          <w:szCs w:val="20"/>
        </w:rPr>
        <w:t>If Version and Size unknown at initial stage they can be left null and zero respectively and amended later using ucf_GWAnalyseSchemaFile</w:t>
      </w:r>
    </w:p>
    <w:p w:rsidR="001834BD" w:rsidRDefault="001834BD">
      <w:pPr>
        <w:rPr>
          <w:szCs w:val="20"/>
        </w:rPr>
      </w:pPr>
    </w:p>
    <w:p w:rsidR="001834BD" w:rsidRDefault="00651CC2">
      <w:pPr>
        <w:rPr>
          <w:b/>
          <w:bCs/>
          <w:szCs w:val="20"/>
        </w:rPr>
      </w:pPr>
      <w:r>
        <w:rPr>
          <w:b/>
          <w:bCs/>
          <w:szCs w:val="20"/>
        </w:rPr>
        <w:t>uint32_t analysis_End_File_Analysis ();</w:t>
      </w:r>
    </w:p>
    <w:p w:rsidR="001834BD" w:rsidRDefault="00651CC2">
      <w:pPr>
        <w:ind w:left="720"/>
        <w:rPr>
          <w:szCs w:val="20"/>
        </w:rPr>
      </w:pPr>
      <w:r>
        <w:rPr>
          <w:szCs w:val="20"/>
        </w:rPr>
        <w:t>End current analysis of a file or substream - will automatically move back to root or parent document</w:t>
      </w:r>
    </w:p>
    <w:p w:rsidR="001834BD" w:rsidRDefault="001834BD">
      <w:pPr>
        <w:rPr>
          <w:szCs w:val="20"/>
        </w:rPr>
      </w:pPr>
    </w:p>
    <w:p w:rsidR="001834BD" w:rsidRDefault="00651CC2">
      <w:pPr>
        <w:rPr>
          <w:b/>
          <w:bCs/>
          <w:szCs w:val="20"/>
        </w:rPr>
      </w:pPr>
      <w:r>
        <w:rPr>
          <w:b/>
          <w:bCs/>
          <w:szCs w:val="20"/>
        </w:rPr>
        <w:lastRenderedPageBreak/>
        <w:t>uint32_t analysis_Discard_File_Analysis ();</w:t>
      </w:r>
    </w:p>
    <w:p w:rsidR="001834BD" w:rsidRDefault="00651CC2">
      <w:pPr>
        <w:ind w:left="720"/>
        <w:rPr>
          <w:szCs w:val="20"/>
        </w:rPr>
      </w:pPr>
      <w:r>
        <w:rPr>
          <w:szCs w:val="20"/>
        </w:rPr>
        <w:t>Discard current analysis of a file or substream - no details of analysis will be stored - will automatically move back to root or parent document</w:t>
      </w:r>
    </w:p>
    <w:p w:rsidR="001834BD" w:rsidRDefault="001834BD">
      <w:pPr>
        <w:rPr>
          <w:szCs w:val="20"/>
        </w:rPr>
      </w:pPr>
    </w:p>
    <w:p w:rsidR="001834BD" w:rsidRDefault="00651CC2">
      <w:pPr>
        <w:rPr>
          <w:b/>
          <w:bCs/>
          <w:szCs w:val="20"/>
        </w:rPr>
      </w:pPr>
      <w:r>
        <w:rPr>
          <w:b/>
          <w:bCs/>
          <w:szCs w:val="20"/>
        </w:rPr>
        <w:t>uint32_t analysis_Reset_File_Analysis ();</w:t>
      </w:r>
    </w:p>
    <w:p w:rsidR="001834BD" w:rsidRDefault="00651CC2">
      <w:pPr>
        <w:ind w:left="720"/>
        <w:rPr>
          <w:szCs w:val="20"/>
        </w:rPr>
      </w:pPr>
      <w:r>
        <w:rPr>
          <w:szCs w:val="20"/>
        </w:rPr>
        <w:t>Discard all current analysis of a file and substreams - prepares for analysis of new file from root level</w:t>
      </w:r>
    </w:p>
    <w:p w:rsidR="001834BD" w:rsidRDefault="001834BD">
      <w:pPr>
        <w:rPr>
          <w:szCs w:val="20"/>
        </w:rPr>
      </w:pPr>
    </w:p>
    <w:p w:rsidR="001834BD" w:rsidRDefault="00651CC2">
      <w:pPr>
        <w:rPr>
          <w:b/>
          <w:bCs/>
          <w:szCs w:val="20"/>
        </w:rPr>
      </w:pPr>
      <w:r>
        <w:rPr>
          <w:b/>
          <w:bCs/>
          <w:szCs w:val="20"/>
        </w:rPr>
        <w:t>uint32_t analysis_ChangeVersionOfCurrentFile (char * DocumentVersion);</w:t>
      </w:r>
    </w:p>
    <w:p w:rsidR="001834BD" w:rsidRDefault="00651CC2">
      <w:pPr>
        <w:ind w:left="720"/>
        <w:rPr>
          <w:szCs w:val="20"/>
        </w:rPr>
      </w:pPr>
      <w:r>
        <w:rPr>
          <w:szCs w:val="20"/>
        </w:rPr>
        <w:t>Update the version of the File in analysis</w:t>
      </w:r>
    </w:p>
    <w:p w:rsidR="001834BD" w:rsidRDefault="001834BD">
      <w:pPr>
        <w:rPr>
          <w:szCs w:val="20"/>
        </w:rPr>
      </w:pPr>
    </w:p>
    <w:p w:rsidR="001834BD" w:rsidRDefault="00651CC2">
      <w:pPr>
        <w:pStyle w:val="Heading3"/>
      </w:pPr>
      <w:bookmarkStart w:id="46" w:name="_Toc448148228"/>
      <w:bookmarkStart w:id="47" w:name="_Toc450553656"/>
      <w:bookmarkEnd w:id="46"/>
      <w:r>
        <w:lastRenderedPageBreak/>
        <w:t>Create Analysis Repository Module</w:t>
      </w:r>
      <w:bookmarkEnd w:id="47"/>
    </w:p>
    <w:p w:rsidR="001834BD" w:rsidRDefault="001834BD">
      <w:pPr>
        <w:pStyle w:val="Heading3"/>
        <w:pageBreakBefore w:val="0"/>
      </w:pPr>
    </w:p>
    <w:p w:rsidR="001834BD" w:rsidRDefault="00651CC2">
      <w:pPr>
        <w:pStyle w:val="Heading4"/>
        <w:pageBreakBefore w:val="0"/>
      </w:pPr>
      <w:bookmarkStart w:id="48" w:name="_Toc448148229"/>
      <w:bookmarkStart w:id="49" w:name="_Toc450553657"/>
      <w:r>
        <w:t>5</w:t>
      </w:r>
      <w:bookmarkEnd w:id="48"/>
      <w:r>
        <w:t>. Repository Structure</w:t>
      </w:r>
      <w:bookmarkEnd w:id="49"/>
    </w:p>
    <w:p w:rsidR="001834BD" w:rsidRDefault="00651CC2">
      <w:pPr>
        <w:pStyle w:val="Normal1"/>
      </w:pPr>
      <w:r>
        <w:t>The Analysis Repository will be enclosed in an instance of the DocumentAnalysis class. This will retain the results of the analysis data sent to it by the current active camera. It will also maintain the subsequent instances created for subcameras, which it will then keep or dispose of depending on results of a camera run.</w:t>
      </w:r>
    </w:p>
    <w:p w:rsidR="001834BD" w:rsidRDefault="00970192">
      <w:pPr>
        <w:pStyle w:val="Normal1"/>
      </w:pPr>
      <w:r>
        <w:rPr>
          <w:noProof/>
        </w:rPr>
        <w:pict>
          <v:shape id="_x0000_s1028" type="#_x0000_t202" style="position:absolute;margin-left:.55pt;margin-top:481.85pt;width:454.8pt;height:.05pt;z-index:251661312;mso-position-horizontal-relative:text;mso-position-vertical-relative:text" stroked="f">
            <v:textbox style="mso-fit-shape-to-text:t" inset="0,0,0,0">
              <w:txbxContent>
                <w:p w:rsidR="00436EDE" w:rsidRPr="004E4E39" w:rsidRDefault="00436EDE" w:rsidP="00436EDE">
                  <w:pPr>
                    <w:pStyle w:val="Caption"/>
                    <w:rPr>
                      <w:rFonts w:ascii="Calibri" w:eastAsia="Times New Roman" w:hAnsi="Calibri" w:cs="Times New Roman"/>
                      <w:noProof/>
                      <w:color w:val="00000A"/>
                      <w:sz w:val="20"/>
                      <w:szCs w:val="24"/>
                    </w:rPr>
                  </w:pPr>
                  <w:r>
                    <w:t xml:space="preserve">Figure </w:t>
                  </w:r>
                  <w:fldSimple w:instr=" SEQ Figure \* ARABIC ">
                    <w:r>
                      <w:rPr>
                        <w:rFonts w:hint="eastAsia"/>
                        <w:noProof/>
                      </w:rPr>
                      <w:t>4</w:t>
                    </w:r>
                  </w:fldSimple>
                  <w:r>
                    <w:t xml:space="preserve"> - New Repository Class Relationships</w:t>
                  </w:r>
                </w:p>
              </w:txbxContent>
            </v:textbox>
            <w10:wrap type="square" side="largest"/>
          </v:shape>
        </w:pict>
      </w:r>
      <w:r w:rsidR="00651CC2">
        <w:rPr>
          <w:noProof/>
          <w:lang w:eastAsia="en-GB"/>
        </w:rPr>
        <w:drawing>
          <wp:anchor distT="0" distB="0" distL="0" distR="0" simplePos="0" relativeHeight="3" behindDoc="0" locked="0" layoutInCell="1" allowOverlap="1" wp14:anchorId="47CD065C" wp14:editId="1F79E4F8">
            <wp:simplePos x="0" y="0"/>
            <wp:positionH relativeFrom="column">
              <wp:posOffset>6985</wp:posOffset>
            </wp:positionH>
            <wp:positionV relativeFrom="paragraph">
              <wp:posOffset>1304290</wp:posOffset>
            </wp:positionV>
            <wp:extent cx="5775960" cy="475805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75960" cy="4758055"/>
                    </a:xfrm>
                    <a:prstGeom prst="rect">
                      <a:avLst/>
                    </a:prstGeom>
                  </pic:spPr>
                </pic:pic>
              </a:graphicData>
            </a:graphic>
            <wp14:sizeRelH relativeFrom="margin">
              <wp14:pctWidth>0</wp14:pctWidth>
            </wp14:sizeRelH>
            <wp14:sizeRelV relativeFrom="margin">
              <wp14:pctHeight>0</wp14:pctHeight>
            </wp14:sizeRelV>
          </wp:anchor>
        </w:drawing>
      </w:r>
    </w:p>
    <w:p w:rsidR="00D86E47" w:rsidRDefault="00D86E47" w:rsidP="00D86E47">
      <w:pPr>
        <w:pStyle w:val="Heading4"/>
      </w:pPr>
      <w:bookmarkStart w:id="50" w:name="_Toc448148230"/>
      <w:bookmarkStart w:id="51" w:name="_Toc450553658"/>
      <w:bookmarkEnd w:id="50"/>
      <w:r>
        <w:lastRenderedPageBreak/>
        <w:t>All Repository Objects inherit from Analysis Artefact</w:t>
      </w:r>
    </w:p>
    <w:p w:rsidR="00D86E47" w:rsidRDefault="00D86E47" w:rsidP="00D86E47">
      <w:r>
        <w:rPr>
          <w:noProof/>
          <w:lang w:eastAsia="en-GB" w:bidi="ar-SA"/>
        </w:rPr>
        <w:drawing>
          <wp:inline distT="0" distB="0" distL="0" distR="0" wp14:anchorId="2251C700" wp14:editId="364C1ABA">
            <wp:extent cx="5722536" cy="2848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Documents\Design Documents\New Analysis System\images\Analysis Artifacts Class Diagram.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4525" cy="2849698"/>
                    </a:xfrm>
                    <a:prstGeom prst="rect">
                      <a:avLst/>
                    </a:prstGeom>
                    <a:noFill/>
                    <a:ln>
                      <a:noFill/>
                    </a:ln>
                  </pic:spPr>
                </pic:pic>
              </a:graphicData>
            </a:graphic>
          </wp:inline>
        </w:drawing>
      </w:r>
    </w:p>
    <w:p w:rsidR="00FF5FC9" w:rsidRDefault="00D86E47" w:rsidP="00D86E47">
      <w:pPr>
        <w:pStyle w:val="Heading4"/>
        <w:pageBreakBefore w:val="0"/>
      </w:pPr>
      <w:r>
        <w:t>Technical Description String folding Mechanism</w:t>
      </w:r>
      <w:bookmarkEnd w:id="51"/>
    </w:p>
    <w:p w:rsidR="009C579E" w:rsidRDefault="00970192" w:rsidP="00D86E47">
      <w:pPr>
        <w:pStyle w:val="Heading4"/>
        <w:pageBreakBefore w:val="0"/>
      </w:pPr>
      <w:r>
        <w:rPr>
          <w:noProof/>
          <w:lang w:bidi="ar-SA"/>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9" type="#_x0000_t47" style="position:absolute;margin-left:353.75pt;margin-top:176.35pt;width:1in;height:48pt;z-index:251662336" adj="-28980,14715,,,-30975,12713,-28980,14715">
            <v:textbox>
              <w:txbxContent>
                <w:p w:rsidR="00436EDE" w:rsidRDefault="00436EDE">
                  <w:r>
                    <w:t>iscntrl now used instead of &lt;0x20</w:t>
                  </w:r>
                </w:p>
              </w:txbxContent>
            </v:textbox>
            <o:callout v:ext="edit" minusy="t"/>
          </v:shape>
        </w:pict>
      </w:r>
      <w:r w:rsidR="009C579E">
        <w:rPr>
          <w:noProof/>
          <w:lang w:bidi="ar-SA"/>
        </w:rPr>
        <w:drawing>
          <wp:inline distT="0" distB="0" distL="0" distR="0" wp14:anchorId="20AA0F3D" wp14:editId="37175D72">
            <wp:extent cx="5456255" cy="2921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Documents\Design Documents\New Analysis System\images\Analysis Artifacts Class Diagram.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59896" cy="2923515"/>
                    </a:xfrm>
                    <a:prstGeom prst="rect">
                      <a:avLst/>
                    </a:prstGeom>
                    <a:noFill/>
                    <a:ln>
                      <a:noFill/>
                    </a:ln>
                  </pic:spPr>
                </pic:pic>
              </a:graphicData>
            </a:graphic>
          </wp:inline>
        </w:drawing>
      </w:r>
    </w:p>
    <w:p w:rsidR="009C579E" w:rsidRDefault="009C579E" w:rsidP="00D86E47">
      <w:pPr>
        <w:pStyle w:val="Heading4"/>
        <w:pageBreakBefore w:val="0"/>
      </w:pPr>
    </w:p>
    <w:p w:rsidR="009C579E" w:rsidRDefault="009C579E" w:rsidP="00D86E47">
      <w:pPr>
        <w:pStyle w:val="Heading4"/>
        <w:pageBreakBefore w:val="0"/>
      </w:pPr>
      <w:r>
        <w:t>ContentGroup Classes</w:t>
      </w:r>
    </w:p>
    <w:p w:rsidR="00FF5FC9" w:rsidRDefault="00FF5FC9" w:rsidP="00FF5FC9"/>
    <w:p w:rsidR="009C579E" w:rsidRDefault="009C579E">
      <w:pPr>
        <w:rPr>
          <w:rFonts w:ascii="Arial" w:eastAsia="Microsoft YaHei" w:hAnsi="Arial" w:cs="Arial"/>
          <w:b/>
          <w:bCs/>
          <w:szCs w:val="20"/>
          <w:lang w:eastAsia="en-GB"/>
        </w:rPr>
      </w:pPr>
      <w:bookmarkStart w:id="52" w:name="_Toc450553659"/>
      <w:r>
        <w:rPr>
          <w:noProof/>
          <w:lang w:eastAsia="en-GB" w:bidi="ar-SA"/>
        </w:rPr>
        <w:drawing>
          <wp:inline distT="0" distB="0" distL="0" distR="0" wp14:anchorId="1668A06E" wp14:editId="46DF5069">
            <wp:extent cx="4451420" cy="1871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Group Class Diagram.jpg"/>
                    <pic:cNvPicPr/>
                  </pic:nvPicPr>
                  <pic:blipFill>
                    <a:blip r:embed="rId20">
                      <a:extLst>
                        <a:ext uri="{28A0092B-C50C-407E-A947-70E740481C1C}">
                          <a14:useLocalDpi xmlns:a14="http://schemas.microsoft.com/office/drawing/2010/main" val="0"/>
                        </a:ext>
                      </a:extLst>
                    </a:blip>
                    <a:stretch>
                      <a:fillRect/>
                    </a:stretch>
                  </pic:blipFill>
                  <pic:spPr>
                    <a:xfrm>
                      <a:off x="0" y="0"/>
                      <a:ext cx="4450436" cy="1871257"/>
                    </a:xfrm>
                    <a:prstGeom prst="rect">
                      <a:avLst/>
                    </a:prstGeom>
                  </pic:spPr>
                </pic:pic>
              </a:graphicData>
            </a:graphic>
          </wp:inline>
        </w:drawing>
      </w:r>
      <w:r>
        <w:t xml:space="preserve"> </w:t>
      </w:r>
      <w:r>
        <w:br w:type="page"/>
      </w:r>
    </w:p>
    <w:p w:rsidR="001834BD" w:rsidRDefault="00651CC2">
      <w:pPr>
        <w:pStyle w:val="Heading4"/>
      </w:pPr>
      <w:r>
        <w:lastRenderedPageBreak/>
        <w:t>XML Report Generator</w:t>
      </w:r>
      <w:bookmarkEnd w:id="52"/>
    </w:p>
    <w:p w:rsidR="001834BD" w:rsidRDefault="00651CC2">
      <w:pPr>
        <w:pStyle w:val="Heading5"/>
      </w:pPr>
      <w:bookmarkStart w:id="53" w:name="_Toc448148231"/>
      <w:bookmarkStart w:id="54" w:name="_Toc450553660"/>
      <w:bookmarkEnd w:id="53"/>
      <w:r>
        <w:t>Existing Report Structure</w:t>
      </w:r>
      <w:bookmarkEnd w:id="54"/>
    </w:p>
    <w:p w:rsidR="001834BD" w:rsidRDefault="001834BD">
      <w:pPr>
        <w:pStyle w:val="Normal1"/>
        <w:rPr>
          <w:lang w:eastAsia="en-GB"/>
        </w:rPr>
      </w:pPr>
    </w:p>
    <w:p w:rsidR="001834BD" w:rsidRDefault="00651CC2">
      <w:pPr>
        <w:pStyle w:val="Normal1"/>
      </w:pPr>
      <w:r>
        <w:rPr>
          <w:noProof/>
          <w:lang w:eastAsia="en-GB"/>
        </w:rPr>
        <w:drawing>
          <wp:inline distT="0" distB="0" distL="0" distR="0" wp14:anchorId="001CABAF" wp14:editId="66F2FC63">
            <wp:extent cx="5731510" cy="33178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21"/>
                    <a:stretch>
                      <a:fillRect/>
                    </a:stretch>
                  </pic:blipFill>
                  <pic:spPr bwMode="auto">
                    <a:xfrm>
                      <a:off x="0" y="0"/>
                      <a:ext cx="5731510" cy="3317875"/>
                    </a:xfrm>
                    <a:prstGeom prst="rect">
                      <a:avLst/>
                    </a:prstGeom>
                  </pic:spPr>
                </pic:pic>
              </a:graphicData>
            </a:graphic>
          </wp:inline>
        </w:drawing>
      </w:r>
    </w:p>
    <w:p w:rsidR="001834BD" w:rsidRDefault="001834BD">
      <w:pPr>
        <w:pStyle w:val="Normal1"/>
      </w:pPr>
    </w:p>
    <w:p w:rsidR="001834BD" w:rsidRDefault="00651CC2" w:rsidP="00651CC2">
      <w:pPr>
        <w:pStyle w:val="Heading5"/>
      </w:pPr>
      <w:bookmarkStart w:id="55" w:name="_Toc450553661"/>
      <w:r>
        <w:rPr>
          <w:noProof/>
          <w:lang w:eastAsia="en-GB" w:bidi="ar-SA"/>
        </w:rPr>
        <w:drawing>
          <wp:anchor distT="0" distB="0" distL="0" distR="0" simplePos="0" relativeHeight="2" behindDoc="0" locked="0" layoutInCell="1" allowOverlap="1" wp14:anchorId="12C95B6E" wp14:editId="51C53751">
            <wp:simplePos x="0" y="0"/>
            <wp:positionH relativeFrom="column">
              <wp:posOffset>210185</wp:posOffset>
            </wp:positionH>
            <wp:positionV relativeFrom="paragraph">
              <wp:posOffset>628015</wp:posOffset>
            </wp:positionV>
            <wp:extent cx="5356225" cy="343789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56225" cy="3437890"/>
                    </a:xfrm>
                    <a:prstGeom prst="rect">
                      <a:avLst/>
                    </a:prstGeom>
                  </pic:spPr>
                </pic:pic>
              </a:graphicData>
            </a:graphic>
            <wp14:sizeRelH relativeFrom="margin">
              <wp14:pctWidth>0</wp14:pctWidth>
            </wp14:sizeRelH>
            <wp14:sizeRelV relativeFrom="margin">
              <wp14:pctHeight>0</wp14:pctHeight>
            </wp14:sizeRelV>
          </wp:anchor>
        </w:drawing>
      </w:r>
      <w:r>
        <w:t>XML writer module will create the report from the Analysis Repository</w:t>
      </w:r>
      <w:bookmarkEnd w:id="55"/>
    </w:p>
    <w:p w:rsidR="001834BD" w:rsidRDefault="00651CC2">
      <w:pPr>
        <w:pStyle w:val="Heading3"/>
      </w:pPr>
      <w:bookmarkStart w:id="56" w:name="_Toc413321171"/>
      <w:bookmarkStart w:id="57" w:name="_Toc444518069"/>
      <w:bookmarkStart w:id="58" w:name="_Toc413321173"/>
      <w:bookmarkStart w:id="59" w:name="_Toc444518070"/>
      <w:bookmarkStart w:id="60" w:name="_Toc413321179"/>
      <w:bookmarkStart w:id="61" w:name="_Toc444518071"/>
      <w:bookmarkStart w:id="62" w:name="_Toc413321189"/>
      <w:bookmarkStart w:id="63" w:name="_Toc444518077"/>
      <w:bookmarkStart w:id="64" w:name="_Toc448148232"/>
      <w:bookmarkStart w:id="65" w:name="_Toc450553662"/>
      <w:bookmarkEnd w:id="56"/>
      <w:bookmarkEnd w:id="57"/>
      <w:bookmarkEnd w:id="58"/>
      <w:bookmarkEnd w:id="59"/>
      <w:bookmarkEnd w:id="60"/>
      <w:bookmarkEnd w:id="61"/>
      <w:bookmarkEnd w:id="62"/>
      <w:bookmarkEnd w:id="63"/>
      <w:r>
        <w:lastRenderedPageBreak/>
        <w:t>Test framework to use sample data from instrumentation to load repository</w:t>
      </w:r>
      <w:bookmarkEnd w:id="64"/>
      <w:bookmarkEnd w:id="65"/>
      <w:r>
        <w:t xml:space="preserve"> </w:t>
      </w:r>
    </w:p>
    <w:p w:rsidR="001834BD" w:rsidRDefault="00651CC2">
      <w:bookmarkStart w:id="66" w:name="_Toc448148233"/>
      <w:r>
        <w:t>The new modules will be built into standalone application that will take the output from the instrumentation code (</w:t>
      </w:r>
      <w:hyperlink w:anchor="_toc235">
        <w:r>
          <w:rPr>
            <w:rStyle w:val="InternetLink"/>
          </w:rPr>
          <w:t>Add Instrumentation code to current analysis api</w:t>
        </w:r>
      </w:hyperlink>
      <w:bookmarkEnd w:id="66"/>
      <w:r>
        <w:t>)</w:t>
      </w:r>
    </w:p>
    <w:p w:rsidR="001834BD" w:rsidRDefault="00651CC2">
      <w:r>
        <w:t>This will be tested outside of the glasswall library to speed up development of the repository.</w:t>
      </w:r>
    </w:p>
    <w:p w:rsidR="001834BD" w:rsidRDefault="001834BD"/>
    <w:p w:rsidR="001834BD" w:rsidRDefault="001834BD"/>
    <w:p w:rsidR="001834BD" w:rsidRDefault="00651CC2">
      <w:pPr>
        <w:pStyle w:val="Heading3"/>
        <w:pageBreakBefore w:val="0"/>
        <w:ind w:left="788" w:hanging="431"/>
      </w:pPr>
      <w:bookmarkStart w:id="67" w:name="_Toc450553663"/>
      <w:r>
        <w:t>Integrate new repository into glasswall dll</w:t>
      </w:r>
      <w:bookmarkEnd w:id="67"/>
    </w:p>
    <w:p w:rsidR="001834BD" w:rsidRDefault="00651CC2">
      <w:r>
        <w:t>Take the new repository module and xml report generator modules and connect them into the glasswall code hooking them into the old API call positions.</w:t>
      </w:r>
    </w:p>
    <w:p w:rsidR="001834BD" w:rsidRDefault="001834BD"/>
    <w:p w:rsidR="001834BD" w:rsidRDefault="00651CC2">
      <w:r>
        <w:t>The replacement API calls will be wrappers around calls to the methods of the new DocumentAnalysis object.</w:t>
      </w:r>
    </w:p>
    <w:p w:rsidR="001834BD" w:rsidRDefault="00651CC2">
      <w:r>
        <w:t>They will need to field any exceptions thrown by that object and convert them into GWERRORs and stop the analysis.</w:t>
      </w:r>
    </w:p>
    <w:p w:rsidR="001834BD" w:rsidRDefault="00651CC2">
      <w:r>
        <w:t xml:space="preserve"> </w:t>
      </w:r>
    </w:p>
    <w:p w:rsidR="001834BD" w:rsidRDefault="00651CC2">
      <w:r>
        <w:t>Begin job of running large suites of tests against current Main version of the files.</w:t>
      </w:r>
    </w:p>
    <w:p w:rsidR="001834BD" w:rsidRDefault="001834BD">
      <w:pPr>
        <w:pStyle w:val="Heading2"/>
      </w:pPr>
    </w:p>
    <w:p w:rsidR="001834BD" w:rsidRDefault="00651CC2" w:rsidP="00526177">
      <w:pPr>
        <w:pStyle w:val="Heading2"/>
        <w:pageBreakBefore w:val="0"/>
        <w:numPr>
          <w:ilvl w:val="1"/>
          <w:numId w:val="5"/>
        </w:numPr>
        <w:ind w:left="788" w:hanging="431"/>
      </w:pPr>
      <w:bookmarkStart w:id="68" w:name="_Toc448148234"/>
      <w:bookmarkStart w:id="69" w:name="_Toc450553664"/>
      <w:bookmarkEnd w:id="68"/>
      <w:r>
        <w:t>Phase 2</w:t>
      </w:r>
      <w:bookmarkEnd w:id="69"/>
    </w:p>
    <w:p w:rsidR="001834BD" w:rsidRDefault="00651CC2">
      <w:pPr>
        <w:pStyle w:val="Heading3"/>
        <w:pageBreakBefore w:val="0"/>
        <w:ind w:left="357"/>
      </w:pPr>
      <w:bookmarkStart w:id="70" w:name="_Toc448148235"/>
      <w:bookmarkStart w:id="71" w:name="_Toc450553665"/>
      <w:bookmarkEnd w:id="70"/>
      <w:r>
        <w:t>Change cameras to use embedded reports</w:t>
      </w:r>
      <w:bookmarkEnd w:id="71"/>
    </w:p>
    <w:p w:rsidR="001834BD" w:rsidRDefault="00651CC2">
      <w:bookmarkStart w:id="72" w:name="_Toc448148236"/>
      <w:bookmarkEnd w:id="72"/>
      <w:r>
        <w:t>Original requirement was to do this in two phases. I suspect that the embedded document mechanism can be hooked on to the 'pushcamera' calls so that a embedded document is added at that level, and destroyed if the return from the camera is a failure.</w:t>
      </w:r>
    </w:p>
    <w:p w:rsidR="001834BD" w:rsidRDefault="00651CC2">
      <w:bookmarkStart w:id="73" w:name="_Toc448148237"/>
      <w:bookmarkEnd w:id="73"/>
      <w:r>
        <w:t>Hopefully then the key difference will be in the reporting either amalgamating embedded reports or leaving them as separate entities in the reports.</w:t>
      </w:r>
    </w:p>
    <w:p w:rsidR="00982E5C" w:rsidRDefault="00982E5C"/>
    <w:p w:rsidR="00982E5C" w:rsidRDefault="00982E5C">
      <w:r>
        <w:t xml:space="preserve">Suggestions:  Keep all analysis and also keep the return status of the camera call so that the calling code can decide what to do with it. E.G. mark </w:t>
      </w:r>
      <w:r w:rsidR="0083369F">
        <w:t>embedded component for ignoring.</w:t>
      </w:r>
    </w:p>
    <w:p w:rsidR="0083369F" w:rsidRDefault="0083369F"/>
    <w:p w:rsidR="0083369F" w:rsidRDefault="0083369F">
      <w:r>
        <w:t>This aspect of the design will be fleshed out after initial ‘flat report’ has been verified and added to Main.</w:t>
      </w:r>
    </w:p>
    <w:p w:rsidR="001834BD" w:rsidRDefault="00651CC2" w:rsidP="00526177">
      <w:pPr>
        <w:pStyle w:val="Heading1"/>
        <w:numPr>
          <w:ilvl w:val="0"/>
          <w:numId w:val="5"/>
        </w:numPr>
      </w:pPr>
      <w:bookmarkStart w:id="74" w:name="_Toc448148238"/>
      <w:bookmarkStart w:id="75" w:name="_Toc450553666"/>
      <w:bookmarkEnd w:id="74"/>
      <w:r>
        <w:lastRenderedPageBreak/>
        <w:t>Glossary</w:t>
      </w:r>
      <w:bookmarkEnd w:id="75"/>
    </w:p>
    <w:p w:rsidR="001834BD" w:rsidRDefault="00651CC2">
      <w:pPr>
        <w:pStyle w:val="Normal1"/>
        <w:rPr>
          <w:lang w:eastAsia="en-GB"/>
        </w:rPr>
      </w:pPr>
      <w:bookmarkStart w:id="76" w:name="AnalysisArtefacts"/>
      <w:r>
        <w:t>Analysis Artefacts</w:t>
      </w:r>
      <w:bookmarkEnd w:id="76"/>
      <w:r>
        <w:t xml:space="preserve">: Document Summary, </w:t>
      </w:r>
      <w:r>
        <w:rPr>
          <w:lang w:eastAsia="en-GB"/>
        </w:rPr>
        <w:t>Content Items, Remedy Items, Sanitisation Items and Issue Items are all examples of these. They are key components that we identify during analysis.</w:t>
      </w:r>
    </w:p>
    <w:p w:rsidR="001834BD" w:rsidRDefault="00651CC2">
      <w:pPr>
        <w:pStyle w:val="Normal1"/>
        <w:rPr>
          <w:lang w:eastAsia="en-GB"/>
        </w:rPr>
      </w:pPr>
      <w:bookmarkStart w:id="77" w:name="AlterationArtefacts"/>
      <w:r>
        <w:rPr>
          <w:lang w:eastAsia="en-GB"/>
        </w:rPr>
        <w:t>Alteration Artefacts</w:t>
      </w:r>
      <w:bookmarkEnd w:id="77"/>
      <w:r>
        <w:rPr>
          <w:lang w:eastAsia="en-GB"/>
        </w:rPr>
        <w:t>: Remedy Items and Sanitisation Items are examples of these. They are Analysis Artefacts that relate to things in the document that we have or may have changed after management of the file.</w:t>
      </w:r>
    </w:p>
    <w:p w:rsidR="001834BD" w:rsidRDefault="00651CC2">
      <w:pPr>
        <w:pStyle w:val="Normal1"/>
        <w:rPr>
          <w:lang w:eastAsia="en-GB"/>
        </w:rPr>
      </w:pPr>
      <w:bookmarkStart w:id="78" w:name="ArtefactsOfConcern"/>
      <w:r>
        <w:rPr>
          <w:lang w:eastAsia="en-GB"/>
        </w:rPr>
        <w:t>Artefacts of Concern</w:t>
      </w:r>
      <w:bookmarkEnd w:id="78"/>
      <w:r>
        <w:rPr>
          <w:lang w:eastAsia="en-GB"/>
        </w:rPr>
        <w:t>: Remedy Items, Sanitisation Items and Issue Items are examples of these. They are Analysis Artefacts that relate to things in the document that we have or may have changed after management of the file or have caused us to reject the document.</w:t>
      </w:r>
    </w:p>
    <w:p w:rsidR="001834BD" w:rsidRDefault="001834BD">
      <w:pPr>
        <w:pStyle w:val="Normal1"/>
      </w:pPr>
    </w:p>
    <w:p w:rsidR="00640CC0" w:rsidRDefault="00640CC0" w:rsidP="00526177">
      <w:pPr>
        <w:pStyle w:val="Heading1"/>
        <w:numPr>
          <w:ilvl w:val="0"/>
          <w:numId w:val="5"/>
        </w:numPr>
        <w:rPr>
          <w:rFonts w:ascii="Tahoma" w:hAnsi="Tahoma" w:cs="Tahoma"/>
          <w:szCs w:val="20"/>
          <w:lang w:val="en-US"/>
        </w:rPr>
      </w:pPr>
      <w:bookmarkStart w:id="79" w:name="_Toc448148239"/>
      <w:bookmarkStart w:id="80" w:name="_Toc450553667"/>
      <w:bookmarkEnd w:id="79"/>
      <w:r>
        <w:rPr>
          <w:rFonts w:ascii="Tahoma" w:hAnsi="Tahoma" w:cs="Tahoma"/>
          <w:szCs w:val="20"/>
          <w:lang w:val="en-US"/>
        </w:rPr>
        <w:lastRenderedPageBreak/>
        <w:t>Assertions</w:t>
      </w:r>
    </w:p>
    <w:p w:rsidR="00640CC0" w:rsidRDefault="00640CC0" w:rsidP="00436EDE">
      <w:pPr>
        <w:pStyle w:val="Heading2"/>
        <w:pageBreakBefore w:val="0"/>
        <w:rPr>
          <w:rFonts w:ascii="Tahoma" w:hAnsi="Tahoma" w:cs="Tahoma"/>
          <w:szCs w:val="20"/>
          <w:lang w:val="en-US"/>
        </w:rPr>
      </w:pPr>
      <w:r>
        <w:rPr>
          <w:rFonts w:ascii="Tahoma" w:hAnsi="Tahoma" w:cs="Tahoma"/>
          <w:szCs w:val="20"/>
          <w:lang w:val="en-US"/>
        </w:rPr>
        <w:t>Automatic Issue/Sanitization “Event” processing</w:t>
      </w:r>
    </w:p>
    <w:p w:rsidR="00640CC0" w:rsidRDefault="00640CC0" w:rsidP="00640CC0">
      <w:pPr>
        <w:rPr>
          <w:rFonts w:ascii="Tahoma" w:hAnsi="Tahoma" w:cs="Tahoma"/>
          <w:szCs w:val="20"/>
          <w:lang w:val="en-US"/>
        </w:rPr>
      </w:pPr>
      <w:r>
        <w:rPr>
          <w:rFonts w:ascii="Tahoma" w:hAnsi="Tahoma" w:cs="Tahoma"/>
          <w:szCs w:val="20"/>
          <w:lang w:val="en-US"/>
        </w:rPr>
        <w:t>A suggestion was made that the Repository should include a function for processing the text of an Event as an Issue or a Sanitation automatically.</w:t>
      </w:r>
    </w:p>
    <w:p w:rsidR="00436EDE" w:rsidRDefault="00436EDE" w:rsidP="00640CC0">
      <w:pPr>
        <w:rPr>
          <w:rFonts w:ascii="Tahoma" w:hAnsi="Tahoma" w:cs="Tahoma"/>
          <w:szCs w:val="20"/>
          <w:lang w:val="en-US"/>
        </w:rPr>
      </w:pPr>
    </w:p>
    <w:p w:rsidR="00640CC0" w:rsidRDefault="00640CC0" w:rsidP="00640CC0">
      <w:pPr>
        <w:rPr>
          <w:rFonts w:ascii="Tahoma" w:hAnsi="Tahoma" w:cs="Tahoma"/>
          <w:szCs w:val="20"/>
          <w:lang w:val="en-US"/>
        </w:rPr>
      </w:pPr>
      <w:r>
        <w:rPr>
          <w:rFonts w:ascii="Tahoma" w:hAnsi="Tahoma" w:cs="Tahoma"/>
          <w:szCs w:val="20"/>
          <w:lang w:val="en-US"/>
        </w:rPr>
        <w:t>It is not been felt so far that this was the right place to insert such a function.</w:t>
      </w:r>
    </w:p>
    <w:p w:rsidR="001834BD" w:rsidRPr="00D33CF7" w:rsidRDefault="00640CC0" w:rsidP="00D33CF7">
      <w:pPr>
        <w:rPr>
          <w:rFonts w:ascii="Tahoma" w:hAnsi="Tahoma" w:cs="Tahoma"/>
          <w:szCs w:val="20"/>
          <w:lang w:val="en-US"/>
        </w:rPr>
      </w:pPr>
      <w:r>
        <w:rPr>
          <w:rFonts w:ascii="Tahoma" w:hAnsi="Tahoma" w:cs="Tahoma"/>
          <w:szCs w:val="20"/>
          <w:lang w:val="en-US"/>
        </w:rPr>
        <w:t>The generated cameras already use a mechanism like this (</w:t>
      </w:r>
      <w:r w:rsidR="006F010A" w:rsidRPr="006F010A">
        <w:rPr>
          <w:rFonts w:ascii="Tahoma" w:hAnsi="Tahoma" w:cs="Tahoma" w:hint="eastAsia"/>
          <w:szCs w:val="20"/>
          <w:lang w:val="en-US"/>
        </w:rPr>
        <w:t>BDDValidationFuncs.cpp</w:t>
      </w:r>
      <w:r w:rsidR="006F010A">
        <w:rPr>
          <w:rFonts w:ascii="Tahoma" w:hAnsi="Tahoma" w:cs="Tahoma"/>
          <w:szCs w:val="20"/>
          <w:lang w:val="en-US"/>
        </w:rPr>
        <w:t xml:space="preserve"> contains these functions) which </w:t>
      </w:r>
      <w:r w:rsidR="000406AD">
        <w:rPr>
          <w:rFonts w:ascii="Tahoma" w:hAnsi="Tahoma" w:cs="Tahoma"/>
          <w:szCs w:val="20"/>
          <w:lang w:val="en-US"/>
        </w:rPr>
        <w:t>simply</w:t>
      </w:r>
      <w:r w:rsidR="006F010A">
        <w:rPr>
          <w:rFonts w:ascii="Tahoma" w:hAnsi="Tahoma" w:cs="Tahoma"/>
          <w:szCs w:val="20"/>
          <w:lang w:val="en-US"/>
        </w:rPr>
        <w:t xml:space="preserve"> marks areas in memory buffers or node in the trees as being of a particular type (macros/hyperlink etc) and the code the</w:t>
      </w:r>
      <w:r w:rsidR="000406AD">
        <w:rPr>
          <w:rFonts w:ascii="Tahoma" w:hAnsi="Tahoma" w:cs="Tahoma"/>
          <w:szCs w:val="20"/>
          <w:lang w:val="en-US"/>
        </w:rPr>
        <w:t>n</w:t>
      </w:r>
      <w:r w:rsidR="006F010A">
        <w:rPr>
          <w:rFonts w:ascii="Tahoma" w:hAnsi="Tahoma" w:cs="Tahoma"/>
          <w:szCs w:val="20"/>
          <w:lang w:val="en-US"/>
        </w:rPr>
        <w:t xml:space="preserve"> takes care of removing and reporting as appropriate </w:t>
      </w:r>
      <w:r w:rsidR="000406AD">
        <w:rPr>
          <w:rFonts w:ascii="Tahoma" w:hAnsi="Tahoma" w:cs="Tahoma"/>
          <w:szCs w:val="20"/>
          <w:lang w:val="en-US"/>
        </w:rPr>
        <w:t>dependent</w:t>
      </w:r>
      <w:r w:rsidR="006F010A">
        <w:rPr>
          <w:rFonts w:ascii="Tahoma" w:hAnsi="Tahoma" w:cs="Tahoma"/>
          <w:szCs w:val="20"/>
          <w:lang w:val="en-US"/>
        </w:rPr>
        <w:t xml:space="preserve"> on Content Management settings.</w:t>
      </w:r>
      <w:bookmarkStart w:id="81" w:name="_GoBack"/>
      <w:bookmarkEnd w:id="80"/>
      <w:bookmarkEnd w:id="81"/>
    </w:p>
    <w:p w:rsidR="001834BD" w:rsidRDefault="001834BD">
      <w:pPr>
        <w:pStyle w:val="Normal1"/>
      </w:pPr>
    </w:p>
    <w:p w:rsidR="001834BD" w:rsidRDefault="001834BD"/>
    <w:p w:rsidR="001834BD" w:rsidRDefault="001834BD">
      <w:pPr>
        <w:sectPr w:rsidR="001834BD">
          <w:type w:val="continuous"/>
          <w:pgSz w:w="11906" w:h="16838"/>
          <w:pgMar w:top="1440" w:right="1440" w:bottom="1440" w:left="1440" w:header="708" w:footer="708" w:gutter="0"/>
          <w:cols w:space="720"/>
          <w:formProt w:val="0"/>
          <w:docGrid w:linePitch="360" w:charSpace="2047"/>
        </w:sectPr>
      </w:pPr>
    </w:p>
    <w:p w:rsidR="00651CC2" w:rsidRDefault="00651CC2"/>
    <w:sectPr w:rsidR="00651CC2">
      <w:type w:val="continuous"/>
      <w:pgSz w:w="11906" w:h="16838"/>
      <w:pgMar w:top="1440" w:right="1440" w:bottom="1440" w:left="1440" w:header="708" w:footer="708"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192" w:rsidRDefault="00970192">
      <w:r>
        <w:separator/>
      </w:r>
    </w:p>
  </w:endnote>
  <w:endnote w:type="continuationSeparator" w:id="0">
    <w:p w:rsidR="00970192" w:rsidRDefault="0097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CC2" w:rsidRDefault="00651CC2">
    <w:pPr>
      <w:pStyle w:val="Header"/>
    </w:pPr>
  </w:p>
  <w:p w:rsidR="00651CC2" w:rsidRDefault="00651CC2">
    <w:pPr>
      <w:pStyle w:val="Footer"/>
      <w:jc w:val="center"/>
    </w:pPr>
    <w:r>
      <w:t xml:space="preserve">Page </w:t>
    </w:r>
    <w:r>
      <w:fldChar w:fldCharType="begin"/>
    </w:r>
    <w:r>
      <w:instrText>PAGE</w:instrText>
    </w:r>
    <w:r>
      <w:fldChar w:fldCharType="separate"/>
    </w:r>
    <w:r w:rsidR="00D33CF7">
      <w:rPr>
        <w:noProof/>
      </w:rPr>
      <w:t>20</w:t>
    </w:r>
    <w:r>
      <w:fldChar w:fldCharType="end"/>
    </w:r>
    <w:r>
      <w:t xml:space="preserve"> of </w:t>
    </w:r>
    <w:r>
      <w:fldChar w:fldCharType="begin"/>
    </w:r>
    <w:r>
      <w:instrText>NUMPAGES</w:instrText>
    </w:r>
    <w:r>
      <w:fldChar w:fldCharType="separate"/>
    </w:r>
    <w:r w:rsidR="00D33CF7">
      <w:rPr>
        <w:noProof/>
      </w:rPr>
      <w:t>20</w:t>
    </w:r>
    <w:r>
      <w:fldChar w:fldCharType="end"/>
    </w:r>
  </w:p>
  <w:p w:rsidR="00651CC2" w:rsidRDefault="00651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192" w:rsidRDefault="00970192">
      <w:r>
        <w:separator/>
      </w:r>
    </w:p>
  </w:footnote>
  <w:footnote w:type="continuationSeparator" w:id="0">
    <w:p w:rsidR="00970192" w:rsidRDefault="00970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CC2" w:rsidRDefault="00651CC2">
    <w:pPr>
      <w:pStyle w:val="Header"/>
    </w:pPr>
  </w:p>
  <w:p w:rsidR="00651CC2" w:rsidRDefault="00651CC2">
    <w:pPr>
      <w:pStyle w:val="FrameContents"/>
      <w:tabs>
        <w:tab w:val="center" w:pos="4513"/>
        <w:tab w:val="right" w:pos="9026"/>
        <w:tab w:val="right" w:pos="10065"/>
      </w:tabs>
    </w:pPr>
    <w:r>
      <w:tab/>
      <w:t>Analysis Repository and Reporting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CED"/>
    <w:multiLevelType w:val="multilevel"/>
    <w:tmpl w:val="33162EE8"/>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6D73A5F"/>
    <w:multiLevelType w:val="multilevel"/>
    <w:tmpl w:val="34A89C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FD3A02"/>
    <w:multiLevelType w:val="multilevel"/>
    <w:tmpl w:val="F26E1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9171FD1"/>
    <w:multiLevelType w:val="hybridMultilevel"/>
    <w:tmpl w:val="BC081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6879F5"/>
    <w:multiLevelType w:val="hybridMultilevel"/>
    <w:tmpl w:val="D780C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4E5D75"/>
    <w:multiLevelType w:val="multilevel"/>
    <w:tmpl w:val="996C2F0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34BD"/>
    <w:rsid w:val="000406AD"/>
    <w:rsid w:val="00095B09"/>
    <w:rsid w:val="001834BD"/>
    <w:rsid w:val="003C00E7"/>
    <w:rsid w:val="00407A1B"/>
    <w:rsid w:val="00436EDE"/>
    <w:rsid w:val="00502353"/>
    <w:rsid w:val="00526177"/>
    <w:rsid w:val="00640CC0"/>
    <w:rsid w:val="00651CC2"/>
    <w:rsid w:val="006F010A"/>
    <w:rsid w:val="0083369F"/>
    <w:rsid w:val="00896ED0"/>
    <w:rsid w:val="00970192"/>
    <w:rsid w:val="00982E5C"/>
    <w:rsid w:val="009C579E"/>
    <w:rsid w:val="00A677F5"/>
    <w:rsid w:val="00A8765A"/>
    <w:rsid w:val="00A93844"/>
    <w:rsid w:val="00AA1C7D"/>
    <w:rsid w:val="00AC4DD2"/>
    <w:rsid w:val="00C11E7E"/>
    <w:rsid w:val="00D33CF7"/>
    <w:rsid w:val="00D86E47"/>
    <w:rsid w:val="00DD5177"/>
    <w:rsid w:val="00F417FC"/>
    <w:rsid w:val="00F60EB0"/>
    <w:rsid w:val="00FC0119"/>
    <w:rsid w:val="00FF5F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allout" idref="#_x0000_s1029"/>
      </o:rules>
    </o:shapelayout>
  </w:shapeDefaults>
  <w:decimalSymbol w:val="."/>
  <w:listSeparator w:val=","/>
  <w15:docId w15:val="{6F304E56-AC06-449C-8B56-DCA19D16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Unicode M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rPr>
  </w:style>
  <w:style w:type="paragraph" w:styleId="Heading1">
    <w:name w:val="heading 1"/>
    <w:basedOn w:val="Heading"/>
    <w:qFormat/>
    <w:pPr>
      <w:keepLines/>
      <w:pageBreakBefore/>
      <w:spacing w:after="240"/>
      <w:outlineLvl w:val="0"/>
    </w:pPr>
    <w:rPr>
      <w:rFonts w:cs="Arial"/>
      <w:b/>
      <w:bCs/>
      <w:sz w:val="24"/>
      <w:lang w:eastAsia="en-GB"/>
    </w:rPr>
  </w:style>
  <w:style w:type="paragraph" w:styleId="Heading2">
    <w:name w:val="heading 2"/>
    <w:basedOn w:val="Heading1"/>
    <w:qFormat/>
    <w:pPr>
      <w:spacing w:before="200" w:after="200"/>
      <w:contextualSpacing/>
      <w:outlineLvl w:val="1"/>
    </w:pPr>
    <w:rPr>
      <w:b w:val="0"/>
      <w:bCs w:val="0"/>
      <w:iCs/>
      <w:sz w:val="22"/>
      <w:szCs w:val="22"/>
    </w:rPr>
  </w:style>
  <w:style w:type="paragraph" w:styleId="Heading3">
    <w:name w:val="heading 3"/>
    <w:basedOn w:val="Heading2"/>
    <w:qFormat/>
    <w:pPr>
      <w:spacing w:before="120"/>
      <w:outlineLvl w:val="2"/>
    </w:pPr>
    <w:rPr>
      <w:sz w:val="20"/>
      <w:szCs w:val="20"/>
    </w:rPr>
  </w:style>
  <w:style w:type="paragraph" w:styleId="Heading4">
    <w:name w:val="heading 4"/>
    <w:basedOn w:val="Heading3"/>
    <w:qFormat/>
    <w:pPr>
      <w:spacing w:before="200" w:after="0"/>
      <w:outlineLvl w:val="3"/>
    </w:pPr>
    <w:rPr>
      <w:b/>
      <w:bCs/>
      <w:iCs w:val="0"/>
    </w:rPr>
  </w:style>
  <w:style w:type="paragraph" w:styleId="Heading5">
    <w:name w:val="heading 5"/>
    <w:basedOn w:val="Heading"/>
    <w:qFormat/>
    <w:pPr>
      <w:keepLines/>
      <w:spacing w:before="200" w:after="120"/>
      <w:outlineLvl w:val="4"/>
    </w:pPr>
    <w:rPr>
      <w:rFonts w:ascii="Cambria" w:hAnsi="Cambria"/>
      <w:color w:val="243F60"/>
    </w:rPr>
  </w:style>
  <w:style w:type="paragraph" w:styleId="Heading6">
    <w:name w:val="heading 6"/>
    <w:basedOn w:val="Heading"/>
    <w:qFormat/>
    <w:pPr>
      <w:keepLines/>
      <w:spacing w:before="200" w:after="120"/>
      <w:outlineLvl w:val="5"/>
    </w:pPr>
    <w:rPr>
      <w:rFonts w:ascii="Cambria" w:hAnsi="Cambria"/>
      <w:i/>
      <w:iCs/>
      <w:color w:val="243F60"/>
    </w:r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Arial" w:hAnsi="Arial"/>
      <w:spacing w:val="5"/>
      <w:sz w:val="52"/>
      <w:szCs w:val="52"/>
    </w:rPr>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Tahoma" w:hAnsi="Tahoma" w:cs="Tahoma"/>
      <w:sz w:val="16"/>
      <w:szCs w:val="16"/>
    </w:rPr>
  </w:style>
  <w:style w:type="character" w:customStyle="1" w:styleId="FooterChar">
    <w:name w:val="Footer Char"/>
    <w:basedOn w:val="DefaultParagraphFont"/>
    <w:qFormat/>
    <w:rPr>
      <w:rFonts w:cs="Times New Roman"/>
      <w:sz w:val="20"/>
      <w:szCs w:val="24"/>
    </w:rPr>
  </w:style>
  <w:style w:type="character" w:customStyle="1" w:styleId="HeaderChar">
    <w:name w:val="Header Char"/>
    <w:basedOn w:val="DefaultParagraphFont"/>
    <w:qFormat/>
    <w:rPr>
      <w:rFonts w:cs="Times New Roman"/>
      <w:sz w:val="20"/>
      <w:szCs w:val="24"/>
    </w:rPr>
  </w:style>
  <w:style w:type="character" w:customStyle="1" w:styleId="SubtitleChar">
    <w:name w:val="Subtitle Char"/>
    <w:basedOn w:val="DefaultParagraphFont"/>
    <w:qFormat/>
    <w:rPr>
      <w:rFonts w:ascii="Cambria" w:hAnsi="Cambria"/>
      <w:i/>
      <w:iCs/>
      <w:color w:val="4F81BD"/>
      <w:spacing w:val="15"/>
      <w:sz w:val="24"/>
      <w:szCs w:val="24"/>
    </w:rPr>
  </w:style>
  <w:style w:type="character" w:customStyle="1" w:styleId="InternetLink">
    <w:name w:val="Internet Link"/>
    <w:basedOn w:val="DefaultParagraphFont"/>
    <w:uiPriority w:val="99"/>
    <w:unhideWhenUsed/>
    <w:rsid w:val="00B44250"/>
    <w:rPr>
      <w:color w:val="0000FF" w:themeColor="hyperlink"/>
      <w:u w:val="single"/>
    </w:rPr>
  </w:style>
  <w:style w:type="character" w:customStyle="1" w:styleId="Heading1Char">
    <w:name w:val="Heading 1 Char"/>
    <w:basedOn w:val="DefaultParagraphFont"/>
    <w:qFormat/>
    <w:rPr>
      <w:rFonts w:ascii="Arial" w:hAnsi="Arial" w:cs="Arial"/>
      <w:b/>
      <w:bCs/>
      <w:sz w:val="24"/>
      <w:szCs w:val="24"/>
      <w:lang w:eastAsia="en-GB"/>
    </w:rPr>
  </w:style>
  <w:style w:type="character" w:customStyle="1" w:styleId="Heading2Char">
    <w:name w:val="Heading 2 Char"/>
    <w:basedOn w:val="DefaultParagraphFont"/>
    <w:qFormat/>
    <w:rPr>
      <w:rFonts w:ascii="Arial" w:hAnsi="Arial" w:cs="Arial"/>
      <w:iCs/>
      <w:lang w:eastAsia="en-GB"/>
    </w:rPr>
  </w:style>
  <w:style w:type="character" w:customStyle="1" w:styleId="Heading3Char">
    <w:name w:val="Heading 3 Char"/>
    <w:basedOn w:val="DefaultParagraphFont"/>
    <w:qFormat/>
    <w:rPr>
      <w:rFonts w:ascii="Arial" w:hAnsi="Arial" w:cs="Arial"/>
      <w:iCs/>
      <w:sz w:val="20"/>
      <w:szCs w:val="20"/>
      <w:lang w:eastAsia="en-GB"/>
    </w:rPr>
  </w:style>
  <w:style w:type="character" w:customStyle="1" w:styleId="Heading4Char">
    <w:name w:val="Heading 4 Char"/>
    <w:basedOn w:val="DefaultParagraphFont"/>
    <w:qFormat/>
    <w:rPr>
      <w:rFonts w:ascii="Arial" w:hAnsi="Arial"/>
      <w:b/>
      <w:bCs/>
      <w:sz w:val="20"/>
      <w:szCs w:val="20"/>
      <w:lang w:eastAsia="en-GB"/>
    </w:rPr>
  </w:style>
  <w:style w:type="character" w:styleId="SubtleEmphasis">
    <w:name w:val="Subtle Emphasis"/>
    <w:basedOn w:val="DefaultParagraphFont"/>
    <w:qFormat/>
    <w:rPr>
      <w:i/>
      <w:iCs/>
      <w:color w:val="808080"/>
    </w:rPr>
  </w:style>
  <w:style w:type="character" w:customStyle="1" w:styleId="Heading5Char">
    <w:name w:val="Heading 5 Char"/>
    <w:basedOn w:val="DefaultParagraphFont"/>
    <w:qFormat/>
    <w:rPr>
      <w:rFonts w:ascii="Cambria" w:hAnsi="Cambria"/>
      <w:color w:val="243F60"/>
      <w:sz w:val="20"/>
      <w:szCs w:val="24"/>
    </w:rPr>
  </w:style>
  <w:style w:type="character" w:customStyle="1" w:styleId="Heading6Char">
    <w:name w:val="Heading 6 Char"/>
    <w:basedOn w:val="DefaultParagraphFont"/>
    <w:qFormat/>
    <w:rPr>
      <w:rFonts w:ascii="Cambria" w:hAnsi="Cambria"/>
      <w:i/>
      <w:iCs/>
      <w:color w:val="243F60"/>
      <w:sz w:val="20"/>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IndexLink">
    <w:name w:val="Index Link"/>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styleId="FollowedHyperlink">
    <w:name w:val="FollowedHyperlink"/>
    <w:basedOn w:val="DefaultParagraphFont"/>
    <w:uiPriority w:val="99"/>
    <w:semiHidden/>
    <w:unhideWhenUsed/>
    <w:qFormat/>
    <w:rsid w:val="001A0525"/>
    <w:rPr>
      <w:color w:val="800080" w:themeColor="followed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paragraph" w:customStyle="1" w:styleId="Heading">
    <w:name w:val="Heading"/>
    <w:basedOn w:val="Normal"/>
    <w:next w:val="TextBody"/>
    <w:qFormat/>
    <w:pPr>
      <w:keepNext/>
      <w:widowControl w:val="0"/>
      <w:spacing w:before="240"/>
    </w:pPr>
    <w:rPr>
      <w:rFonts w:ascii="Arial" w:eastAsia="Microsoft YaHei" w:hAnsi="Arial"/>
      <w:sz w:val="28"/>
      <w:szCs w:val="28"/>
    </w:rPr>
  </w:style>
  <w:style w:type="paragraph" w:customStyle="1" w:styleId="TextBody">
    <w:name w:val="Text Body"/>
    <w:basedOn w:val="Normal"/>
    <w:pPr>
      <w:widowControl w:val="0"/>
    </w:pPr>
  </w:style>
  <w:style w:type="paragraph" w:styleId="List">
    <w:name w:val="List"/>
    <w:basedOn w:val="TextBody"/>
  </w:style>
  <w:style w:type="paragraph" w:styleId="Caption">
    <w:name w:val="caption"/>
    <w:qFormat/>
    <w:pPr>
      <w:widowControl w:val="0"/>
      <w:spacing w:after="200"/>
    </w:pPr>
    <w:rPr>
      <w:b/>
      <w:bCs/>
      <w:color w:val="4F81BD"/>
      <w:sz w:val="18"/>
      <w:szCs w:val="18"/>
    </w:rPr>
  </w:style>
  <w:style w:type="paragraph" w:customStyle="1" w:styleId="Index">
    <w:name w:val="Index"/>
    <w:basedOn w:val="Normal"/>
    <w:qFormat/>
    <w:pPr>
      <w:widowControl w:val="0"/>
      <w:suppressLineNumbers/>
    </w:pPr>
  </w:style>
  <w:style w:type="paragraph" w:customStyle="1" w:styleId="Normal1">
    <w:name w:val="Normal1"/>
    <w:qFormat/>
    <w:rsid w:val="0085532C"/>
    <w:pPr>
      <w:suppressAutoHyphens/>
      <w:spacing w:after="120" w:line="100" w:lineRule="atLeast"/>
    </w:pPr>
    <w:rPr>
      <w:rFonts w:ascii="Calibri" w:eastAsia="Times New Roman" w:hAnsi="Calibri" w:cs="Times New Roman"/>
      <w:color w:val="00000A"/>
      <w:lang w:eastAsia="en-US" w:bidi="ar-SA"/>
    </w:rPr>
  </w:style>
  <w:style w:type="paragraph" w:styleId="Title">
    <w:name w:val="Title"/>
    <w:basedOn w:val="Normal1"/>
    <w:qFormat/>
    <w:pPr>
      <w:spacing w:after="300"/>
      <w:contextualSpacing/>
      <w:jc w:val="center"/>
    </w:pPr>
    <w:rPr>
      <w:rFonts w:ascii="Arial" w:hAnsi="Arial"/>
      <w:spacing w:val="5"/>
      <w:sz w:val="52"/>
      <w:szCs w:val="52"/>
    </w:rPr>
  </w:style>
  <w:style w:type="paragraph" w:styleId="BalloonText">
    <w:name w:val="Balloon Text"/>
    <w:basedOn w:val="Normal1"/>
    <w:qFormat/>
    <w:pPr>
      <w:spacing w:after="0"/>
    </w:pPr>
    <w:rPr>
      <w:rFonts w:ascii="Tahoma" w:hAnsi="Tahoma" w:cs="Tahoma"/>
      <w:sz w:val="16"/>
      <w:szCs w:val="16"/>
    </w:rPr>
  </w:style>
  <w:style w:type="paragraph" w:customStyle="1" w:styleId="CopyrightHeading">
    <w:name w:val="Copyright_Heading"/>
    <w:basedOn w:val="Normal1"/>
    <w:qFormat/>
    <w:pPr>
      <w:jc w:val="center"/>
    </w:pPr>
    <w:rPr>
      <w:szCs w:val="20"/>
    </w:rPr>
  </w:style>
  <w:style w:type="paragraph" w:customStyle="1" w:styleId="PageNumbering">
    <w:name w:val="Page Numbering"/>
    <w:basedOn w:val="Footer"/>
    <w:qFormat/>
    <w:pPr>
      <w:tabs>
        <w:tab w:val="center" w:pos="4320"/>
        <w:tab w:val="right" w:pos="8640"/>
      </w:tabs>
      <w:spacing w:before="40" w:after="40"/>
      <w:jc w:val="center"/>
    </w:pPr>
    <w:rPr>
      <w:rFonts w:ascii="Arial" w:hAnsi="Arial"/>
      <w:color w:val="000000"/>
      <w:sz w:val="16"/>
      <w:szCs w:val="20"/>
    </w:rPr>
  </w:style>
  <w:style w:type="paragraph" w:styleId="Footer">
    <w:name w:val="footer"/>
    <w:basedOn w:val="Normal1"/>
    <w:pPr>
      <w:tabs>
        <w:tab w:val="center" w:pos="4513"/>
        <w:tab w:val="right" w:pos="9026"/>
      </w:tabs>
      <w:spacing w:after="0"/>
    </w:pPr>
  </w:style>
  <w:style w:type="paragraph" w:customStyle="1" w:styleId="ColorfulGrid-Accent11">
    <w:name w:val="Colorful Grid - Accent 11"/>
    <w:basedOn w:val="Normal1"/>
    <w:qFormat/>
    <w:pPr>
      <w:ind w:left="227" w:right="227"/>
    </w:pPr>
    <w:rPr>
      <w:rFonts w:ascii="Arial" w:hAnsi="Arial"/>
      <w:i/>
      <w:szCs w:val="20"/>
    </w:rPr>
  </w:style>
  <w:style w:type="paragraph" w:styleId="Header">
    <w:name w:val="header"/>
    <w:basedOn w:val="Normal1"/>
    <w:pPr>
      <w:tabs>
        <w:tab w:val="center" w:pos="4513"/>
        <w:tab w:val="right" w:pos="9026"/>
      </w:tabs>
      <w:spacing w:after="0"/>
    </w:pPr>
  </w:style>
  <w:style w:type="paragraph" w:styleId="Subtitle">
    <w:name w:val="Subtitle"/>
    <w:basedOn w:val="Normal1"/>
    <w:qFormat/>
    <w:rPr>
      <w:rFonts w:ascii="Cambria" w:hAnsi="Cambria"/>
      <w:i/>
      <w:iCs/>
      <w:color w:val="4F81BD"/>
      <w:spacing w:val="15"/>
      <w:sz w:val="24"/>
    </w:rPr>
  </w:style>
  <w:style w:type="paragraph" w:customStyle="1" w:styleId="StyleHeading310pt">
    <w:name w:val="Style Heading 3 + 10 pt"/>
    <w:basedOn w:val="Heading3"/>
    <w:qFormat/>
    <w:pPr>
      <w:spacing w:before="240" w:after="240"/>
    </w:pPr>
    <w:rPr>
      <w:b/>
      <w:bCs/>
    </w:rPr>
  </w:style>
  <w:style w:type="paragraph" w:styleId="ListParagraph">
    <w:name w:val="List Paragraph"/>
    <w:basedOn w:val="Normal1"/>
    <w:qFormat/>
    <w:pPr>
      <w:ind w:left="720"/>
      <w:contextualSpacing/>
    </w:pPr>
  </w:style>
  <w:style w:type="paragraph" w:customStyle="1" w:styleId="CodeExample">
    <w:name w:val="CodeExample"/>
    <w:basedOn w:val="Normal1"/>
    <w:qFormat/>
    <w:pPr>
      <w:spacing w:after="0"/>
    </w:pPr>
    <w:rPr>
      <w:rFonts w:ascii="Courier New" w:hAnsi="Courier New" w:cs="Courier New"/>
      <w:color w:val="002060"/>
      <w:sz w:val="16"/>
      <w:szCs w:val="16"/>
    </w:rPr>
  </w:style>
  <w:style w:type="paragraph" w:customStyle="1" w:styleId="Contents1">
    <w:name w:val="Contents 1"/>
    <w:basedOn w:val="Normal"/>
    <w:next w:val="Normal"/>
    <w:autoRedefine/>
    <w:uiPriority w:val="39"/>
    <w:unhideWhenUsed/>
    <w:rsid w:val="00B44250"/>
    <w:pPr>
      <w:spacing w:after="100"/>
    </w:pPr>
    <w:rPr>
      <w:rFonts w:cs="Mangal"/>
    </w:rPr>
  </w:style>
  <w:style w:type="paragraph" w:customStyle="1" w:styleId="Contents2">
    <w:name w:val="Contents 2"/>
    <w:basedOn w:val="Normal"/>
    <w:next w:val="Normal"/>
    <w:autoRedefine/>
    <w:uiPriority w:val="39"/>
    <w:unhideWhenUsed/>
    <w:rsid w:val="00B44250"/>
    <w:pPr>
      <w:spacing w:after="100"/>
      <w:ind w:left="200"/>
    </w:pPr>
    <w:rPr>
      <w:rFonts w:cs="Mangal"/>
    </w:rPr>
  </w:style>
  <w:style w:type="paragraph" w:customStyle="1" w:styleId="Contents3">
    <w:name w:val="Contents 3"/>
    <w:basedOn w:val="Normal"/>
    <w:next w:val="Normal"/>
    <w:autoRedefine/>
    <w:uiPriority w:val="39"/>
    <w:unhideWhenUsed/>
    <w:rsid w:val="00B44250"/>
    <w:pPr>
      <w:spacing w:after="100"/>
      <w:ind w:left="400"/>
    </w:pPr>
    <w:rPr>
      <w:rFonts w:cs="Mangal"/>
    </w:rPr>
  </w:style>
  <w:style w:type="paragraph" w:customStyle="1" w:styleId="Contents4">
    <w:name w:val="Contents 4"/>
    <w:basedOn w:val="Normal"/>
    <w:next w:val="Normal"/>
    <w:autoRedefine/>
    <w:uiPriority w:val="39"/>
    <w:unhideWhenUsed/>
    <w:rsid w:val="00B44250"/>
    <w:pPr>
      <w:spacing w:after="100"/>
      <w:ind w:left="600"/>
    </w:pPr>
    <w:rPr>
      <w:rFonts w:cs="Mangal"/>
    </w:rPr>
  </w:style>
  <w:style w:type="paragraph" w:customStyle="1" w:styleId="FrameContents">
    <w:name w:val="Frame Contents"/>
    <w:basedOn w:val="TextBody"/>
    <w:qFormat/>
  </w:style>
  <w:style w:type="paragraph" w:styleId="TOAHeading">
    <w:name w:val="toa heading"/>
    <w:basedOn w:val="Normal1"/>
    <w:next w:val="Normal1"/>
    <w:uiPriority w:val="99"/>
    <w:semiHidden/>
    <w:unhideWhenUsed/>
    <w:qFormat/>
    <w:rsid w:val="000D769E"/>
    <w:pPr>
      <w:spacing w:before="120"/>
    </w:pPr>
    <w:rPr>
      <w:rFonts w:asciiTheme="majorHAnsi" w:eastAsiaTheme="majorEastAsia" w:hAnsiTheme="majorHAnsi" w:cstheme="majorBidi"/>
      <w:b/>
      <w:bCs/>
      <w:sz w:val="24"/>
    </w:rPr>
  </w:style>
  <w:style w:type="paragraph" w:styleId="TableofAuthorities">
    <w:name w:val="table of authorities"/>
    <w:basedOn w:val="Normal1"/>
    <w:next w:val="Normal1"/>
    <w:uiPriority w:val="99"/>
    <w:semiHidden/>
    <w:unhideWhenUsed/>
    <w:qFormat/>
    <w:rsid w:val="000D769E"/>
    <w:pPr>
      <w:spacing w:after="0"/>
      <w:ind w:left="200" w:hanging="200"/>
    </w:pPr>
  </w:style>
  <w:style w:type="paragraph" w:styleId="NormalWeb">
    <w:name w:val="Normal (Web)"/>
    <w:basedOn w:val="Normal1"/>
    <w:uiPriority w:val="99"/>
    <w:semiHidden/>
    <w:unhideWhenUsed/>
    <w:qFormat/>
    <w:rsid w:val="006D4BDE"/>
    <w:pPr>
      <w:suppressAutoHyphens w:val="0"/>
      <w:spacing w:after="60" w:line="240" w:lineRule="auto"/>
    </w:pPr>
    <w:rPr>
      <w:rFonts w:ascii="Segoe UI" w:hAnsi="Segoe UI" w:cs="Segoe UI"/>
      <w:sz w:val="24"/>
      <w:lang w:eastAsia="en-GB"/>
    </w:rPr>
  </w:style>
  <w:style w:type="paragraph" w:customStyle="1" w:styleId="Contents5">
    <w:name w:val="Contents 5"/>
    <w:basedOn w:val="Index"/>
  </w:style>
  <w:style w:type="paragraph" w:customStyle="1" w:styleId="Contents6">
    <w:name w:val="Contents 6"/>
    <w:basedOn w:val="Index"/>
  </w:style>
  <w:style w:type="paragraph" w:customStyle="1" w:styleId="Heading10">
    <w:name w:val="Heading 10"/>
    <w:basedOn w:val="Heading"/>
    <w:qFormat/>
  </w:style>
  <w:style w:type="paragraph" w:styleId="TOC1">
    <w:name w:val="toc 1"/>
    <w:basedOn w:val="Normal"/>
    <w:next w:val="Normal"/>
    <w:autoRedefine/>
    <w:uiPriority w:val="39"/>
    <w:unhideWhenUsed/>
    <w:rsid w:val="00651CC2"/>
    <w:pPr>
      <w:spacing w:after="100"/>
    </w:pPr>
    <w:rPr>
      <w:rFonts w:cs="Mangal"/>
    </w:rPr>
  </w:style>
  <w:style w:type="paragraph" w:styleId="TOC2">
    <w:name w:val="toc 2"/>
    <w:basedOn w:val="Normal"/>
    <w:next w:val="Normal"/>
    <w:autoRedefine/>
    <w:uiPriority w:val="39"/>
    <w:unhideWhenUsed/>
    <w:rsid w:val="00651CC2"/>
    <w:pPr>
      <w:spacing w:after="100"/>
      <w:ind w:left="200"/>
    </w:pPr>
    <w:rPr>
      <w:rFonts w:cs="Mangal"/>
    </w:rPr>
  </w:style>
  <w:style w:type="paragraph" w:styleId="TOC3">
    <w:name w:val="toc 3"/>
    <w:basedOn w:val="Normal"/>
    <w:next w:val="Normal"/>
    <w:autoRedefine/>
    <w:uiPriority w:val="39"/>
    <w:unhideWhenUsed/>
    <w:rsid w:val="00651CC2"/>
    <w:pPr>
      <w:spacing w:after="100"/>
      <w:ind w:left="400"/>
    </w:pPr>
    <w:rPr>
      <w:rFonts w:cs="Mangal"/>
    </w:rPr>
  </w:style>
  <w:style w:type="paragraph" w:styleId="TOC4">
    <w:name w:val="toc 4"/>
    <w:basedOn w:val="Normal"/>
    <w:next w:val="Normal"/>
    <w:autoRedefine/>
    <w:uiPriority w:val="39"/>
    <w:unhideWhenUsed/>
    <w:rsid w:val="00651CC2"/>
    <w:pPr>
      <w:spacing w:after="100"/>
      <w:ind w:left="600"/>
    </w:pPr>
    <w:rPr>
      <w:rFonts w:cs="Mangal"/>
    </w:rPr>
  </w:style>
  <w:style w:type="paragraph" w:styleId="TOC5">
    <w:name w:val="toc 5"/>
    <w:basedOn w:val="Normal"/>
    <w:next w:val="Normal"/>
    <w:autoRedefine/>
    <w:uiPriority w:val="39"/>
    <w:unhideWhenUsed/>
    <w:rsid w:val="00651CC2"/>
    <w:pPr>
      <w:spacing w:after="100"/>
      <w:ind w:left="800"/>
    </w:pPr>
    <w:rPr>
      <w:rFonts w:cs="Mangal"/>
    </w:rPr>
  </w:style>
  <w:style w:type="character" w:styleId="Hyperlink">
    <w:name w:val="Hyperlink"/>
    <w:basedOn w:val="DefaultParagraphFont"/>
    <w:uiPriority w:val="99"/>
    <w:unhideWhenUsed/>
    <w:rsid w:val="00651C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utton@glasswallsolutions.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C2DFC60CB49A44902D81206747F320" ma:contentTypeVersion="0" ma:contentTypeDescription="Create a new document." ma:contentTypeScope="" ma:versionID="3bc33a3f47fb5372afa0a5a4f7d97b5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E7EA6-D5E6-41B0-B525-B447ECBBB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AFD440-2BCA-49B2-8224-BFA7D499CB4A}">
  <ds:schemaRefs>
    <ds:schemaRef ds:uri="http://schemas.microsoft.com/sharepoint/v3/contenttype/forms"/>
  </ds:schemaRefs>
</ds:datastoreItem>
</file>

<file path=customXml/itemProps3.xml><?xml version="1.0" encoding="utf-8"?>
<ds:datastoreItem xmlns:ds="http://schemas.openxmlformats.org/officeDocument/2006/customXml" ds:itemID="{0EEDD08E-522F-4640-B535-8A00E29CF9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5AC80E-4291-4287-8D5E-F7BC166D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6045</TotalTime>
  <Pages>20</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Glasswall Integration Team Roadmap</vt:lpstr>
    </vt:vector>
  </TitlesOfParts>
  <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Glasswall Integration Team Roadmap</dc:title>
  <dc:creator>Paul Gerard</dc:creator>
  <cp:keywords>Requirements</cp:keywords>
  <cp:lastModifiedBy>Elvin Barreto-White</cp:lastModifiedBy>
  <cp:revision>55</cp:revision>
  <dcterms:created xsi:type="dcterms:W3CDTF">2015-03-04T18:01:00Z</dcterms:created>
  <dcterms:modified xsi:type="dcterms:W3CDTF">2017-07-04T09:25:00Z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0x01010033C2DFC60CB49A44902D81206747F320</vt:lpwstr>
  </property>
</Properties>
</file>