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060" w:rsidRDefault="007A3060">
      <w:r>
        <w:t>Word files with flagg</w:t>
      </w:r>
      <w:r w:rsidR="00970463">
        <w:t xml:space="preserve">ed content are not being held and </w:t>
      </w:r>
      <w:r>
        <w:t>the original</w:t>
      </w:r>
      <w:r w:rsidR="00970463">
        <w:t xml:space="preserve"> file</w:t>
      </w:r>
      <w:r>
        <w:t xml:space="preserve"> is being relayed to the recipient.</w:t>
      </w:r>
    </w:p>
    <w:p w:rsidR="007A3060" w:rsidRDefault="007A3060"/>
    <w:p w:rsidR="007A3060" w:rsidRDefault="007A3060">
      <w:r>
        <w:t>Pre-conditions:</w:t>
      </w:r>
    </w:p>
    <w:p w:rsidR="00595872" w:rsidRDefault="00595872" w:rsidP="007A3060">
      <w:pPr>
        <w:pStyle w:val="ListParagraph"/>
        <w:numPr>
          <w:ilvl w:val="0"/>
          <w:numId w:val="1"/>
        </w:numPr>
      </w:pPr>
      <w:r>
        <w:t>Ensure that the selected content management policy is in place.</w:t>
      </w:r>
    </w:p>
    <w:p w:rsidR="007A3060" w:rsidRDefault="007A3060" w:rsidP="007A3060">
      <w:pPr>
        <w:pStyle w:val="ListParagraph"/>
        <w:numPr>
          <w:ilvl w:val="0"/>
          <w:numId w:val="1"/>
        </w:numPr>
      </w:pPr>
      <w:r>
        <w:t>Ensure that the WORD supported groups</w:t>
      </w:r>
      <w:r w:rsidR="00595872">
        <w:t xml:space="preserve"> within the selected content management policy</w:t>
      </w:r>
      <w:r>
        <w:t xml:space="preserve"> is set to inspect.</w:t>
      </w:r>
    </w:p>
    <w:p w:rsidR="007A3060" w:rsidRDefault="007A3060" w:rsidP="007A3060">
      <w:pPr>
        <w:pStyle w:val="ListParagraph"/>
        <w:numPr>
          <w:ilvl w:val="0"/>
          <w:numId w:val="1"/>
        </w:numPr>
      </w:pPr>
      <w:r>
        <w:t>Ensure that all the content flags</w:t>
      </w:r>
      <w:r w:rsidR="00595872">
        <w:t xml:space="preserve"> within the selected content management policy</w:t>
      </w:r>
      <w:r>
        <w:t xml:space="preserve"> for word</w:t>
      </w:r>
      <w:r w:rsidR="00595872">
        <w:t xml:space="preserve"> is set</w:t>
      </w:r>
      <w:r w:rsidR="000E3921">
        <w:t xml:space="preserve"> to “Sanitise”</w:t>
      </w:r>
      <w:r>
        <w:t>.</w:t>
      </w:r>
    </w:p>
    <w:p w:rsidR="00595872" w:rsidRDefault="000E3921" w:rsidP="00595872">
      <w:r>
        <w:t xml:space="preserve">Steps to recreate bug: </w:t>
      </w:r>
    </w:p>
    <w:p w:rsidR="000E3921" w:rsidRDefault="000E3921" w:rsidP="000E3921">
      <w:pPr>
        <w:pStyle w:val="ListParagraph"/>
        <w:numPr>
          <w:ilvl w:val="0"/>
          <w:numId w:val="2"/>
        </w:numPr>
      </w:pPr>
      <w:r>
        <w:t>Attach and send the word file with the following issues:</w:t>
      </w:r>
    </w:p>
    <w:p w:rsidR="000E3921" w:rsidRDefault="000E3921" w:rsidP="000E3921">
      <w:pPr>
        <w:pStyle w:val="ListParagraph"/>
        <w:numPr>
          <w:ilvl w:val="1"/>
          <w:numId w:val="2"/>
        </w:numPr>
      </w:pPr>
      <w:r>
        <w:t>Embedded picture</w:t>
      </w:r>
    </w:p>
    <w:p w:rsidR="000E3921" w:rsidRDefault="000E3921" w:rsidP="000E3921">
      <w:pPr>
        <w:pStyle w:val="ListParagraph"/>
        <w:numPr>
          <w:ilvl w:val="1"/>
          <w:numId w:val="2"/>
        </w:numPr>
      </w:pPr>
      <w:r>
        <w:t>Embedded external hyperlinks</w:t>
      </w:r>
    </w:p>
    <w:p w:rsidR="000E3921" w:rsidRDefault="000E3921" w:rsidP="000E3921">
      <w:pPr>
        <w:pStyle w:val="ListParagraph"/>
        <w:numPr>
          <w:ilvl w:val="1"/>
          <w:numId w:val="2"/>
        </w:numPr>
      </w:pPr>
      <w:r>
        <w:t>Macros</w:t>
      </w:r>
    </w:p>
    <w:p w:rsidR="000E3921" w:rsidRDefault="000E3921" w:rsidP="000E3921">
      <w:pPr>
        <w:pStyle w:val="ListParagraph"/>
        <w:numPr>
          <w:ilvl w:val="1"/>
          <w:numId w:val="2"/>
        </w:numPr>
      </w:pPr>
      <w:r>
        <w:t>Embedded file.</w:t>
      </w:r>
    </w:p>
    <w:p w:rsidR="000E3921" w:rsidRDefault="000E3921" w:rsidP="000E3921">
      <w:pPr>
        <w:pStyle w:val="ListParagraph"/>
        <w:numPr>
          <w:ilvl w:val="0"/>
          <w:numId w:val="2"/>
        </w:numPr>
      </w:pPr>
      <w:r>
        <w:t>Send the word file through.</w:t>
      </w:r>
    </w:p>
    <w:p w:rsidR="000E3921" w:rsidRDefault="000E3921" w:rsidP="000E3921">
      <w:r>
        <w:t xml:space="preserve">Expected Outcome: The file is </w:t>
      </w:r>
      <w:proofErr w:type="gramStart"/>
      <w:r>
        <w:t>sanitised</w:t>
      </w:r>
      <w:proofErr w:type="gramEnd"/>
      <w:r>
        <w:t xml:space="preserve"> and the flagged content is removed. </w:t>
      </w:r>
    </w:p>
    <w:p w:rsidR="000E3921" w:rsidRDefault="000E3921" w:rsidP="000E3921">
      <w:r>
        <w:t>Actual Outcome: The original file is relayed to the destination.</w:t>
      </w:r>
    </w:p>
    <w:sectPr w:rsidR="000E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06D93"/>
    <w:multiLevelType w:val="hybridMultilevel"/>
    <w:tmpl w:val="601473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873D2"/>
    <w:multiLevelType w:val="hybridMultilevel"/>
    <w:tmpl w:val="0DE2D2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60"/>
    <w:rsid w:val="000E3921"/>
    <w:rsid w:val="00595872"/>
    <w:rsid w:val="007A3060"/>
    <w:rsid w:val="00970463"/>
    <w:rsid w:val="00A9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0046"/>
  <w15:chartTrackingRefBased/>
  <w15:docId w15:val="{FBF24A7D-A32D-4EB0-9832-505B6EB4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