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127" w:rsidRPr="007C78FA" w:rsidRDefault="00607127" w:rsidP="00607127">
      <w:pPr>
        <w:widowControl w:val="0"/>
        <w:numPr>
          <w:ilvl w:val="0"/>
          <w:numId w:val="5"/>
        </w:numPr>
        <w:tabs>
          <w:tab w:val="left" w:pos="220"/>
          <w:tab w:val="left" w:pos="720"/>
        </w:tabs>
        <w:autoSpaceDE w:val="0"/>
        <w:autoSpaceDN w:val="0"/>
        <w:adjustRightInd w:val="0"/>
        <w:spacing w:after="0" w:line="380" w:lineRule="atLeast"/>
        <w:ind w:hanging="720"/>
        <w:rPr>
          <w:rFonts w:ascii="Tahoma" w:hAnsi="Tahoma" w:cs="Tahoma"/>
          <w:b/>
          <w:bCs/>
          <w:color w:val="B5001A"/>
          <w:sz w:val="32"/>
          <w:szCs w:val="32"/>
        </w:rPr>
      </w:pPr>
      <w:r w:rsidRPr="007C78FA">
        <w:rPr>
          <w:rFonts w:ascii="Tahoma" w:hAnsi="Tahoma" w:cs="Tahoma"/>
          <w:b/>
          <w:bCs/>
          <w:color w:val="B5001A"/>
          <w:sz w:val="32"/>
          <w:szCs w:val="32"/>
        </w:rPr>
        <w:fldChar w:fldCharType="begin"/>
      </w:r>
      <w:r w:rsidRPr="007C78FA">
        <w:rPr>
          <w:rFonts w:ascii="Tahoma" w:hAnsi="Tahoma" w:cs="Tahoma"/>
          <w:b/>
          <w:bCs/>
          <w:color w:val="B5001A"/>
          <w:sz w:val="32"/>
          <w:szCs w:val="32"/>
        </w:rPr>
        <w:instrText>HYPERLINK "https://sharepoint.rackspace.com/Learning/Articles/Pages/SharePoint-2013--how-to-enable-versioning.aspx"</w:instrText>
      </w:r>
      <w:r w:rsidRPr="007C78FA">
        <w:rPr>
          <w:rFonts w:ascii="Tahoma" w:hAnsi="Tahoma" w:cs="Tahoma"/>
          <w:b/>
          <w:bCs/>
          <w:color w:val="B5001A"/>
          <w:sz w:val="32"/>
          <w:szCs w:val="32"/>
        </w:rPr>
      </w:r>
      <w:r w:rsidRPr="007C78FA">
        <w:rPr>
          <w:rFonts w:ascii="Tahoma" w:hAnsi="Tahoma" w:cs="Tahoma"/>
          <w:b/>
          <w:bCs/>
          <w:color w:val="B5001A"/>
          <w:sz w:val="32"/>
          <w:szCs w:val="32"/>
        </w:rPr>
        <w:fldChar w:fldCharType="separate"/>
      </w:r>
      <w:r w:rsidRPr="007C78FA">
        <w:rPr>
          <w:rFonts w:ascii="Tahoma" w:hAnsi="Tahoma" w:cs="Tahoma"/>
          <w:b/>
          <w:bCs/>
          <w:color w:val="B5001A"/>
          <w:sz w:val="32"/>
          <w:szCs w:val="32"/>
        </w:rPr>
        <w:t>How to enable versioning</w:t>
      </w:r>
      <w:r w:rsidRPr="007C78FA">
        <w:rPr>
          <w:rFonts w:ascii="Tahoma" w:hAnsi="Tahoma" w:cs="Tahoma"/>
          <w:b/>
          <w:bCs/>
          <w:color w:val="B5001A"/>
          <w:sz w:val="32"/>
          <w:szCs w:val="32"/>
        </w:rPr>
        <w:fldChar w:fldCharType="end"/>
      </w:r>
    </w:p>
    <w:p w:rsidR="00607127" w:rsidRDefault="00607127" w:rsidP="00607127">
      <w:pPr>
        <w:spacing w:after="0" w:line="240" w:lineRule="auto"/>
        <w:rPr>
          <w:rFonts w:ascii="Open Sans" w:eastAsia="Times New Roman" w:hAnsi="Open Sans" w:cs="Open Sans"/>
          <w:color w:val="6D6D6D"/>
          <w:sz w:val="10"/>
          <w:szCs w:val="10"/>
        </w:rPr>
      </w:pPr>
    </w:p>
    <w:p w:rsidR="00607127" w:rsidRPr="00607127" w:rsidRDefault="00607127" w:rsidP="00607127">
      <w:pPr>
        <w:spacing w:after="0" w:line="240" w:lineRule="auto"/>
        <w:rPr>
          <w:rFonts w:ascii="Times New Roman" w:eastAsia="Times New Roman" w:hAnsi="Times New Roman" w:cs="Times New Roman"/>
          <w:sz w:val="24"/>
          <w:szCs w:val="24"/>
        </w:rPr>
      </w:pPr>
      <w:r w:rsidRPr="00607127">
        <w:rPr>
          <w:rFonts w:ascii="Open Sans" w:eastAsia="Times New Roman" w:hAnsi="Open Sans" w:cs="Open Sans"/>
          <w:color w:val="6D6D6D"/>
          <w:sz w:val="10"/>
          <w:szCs w:val="10"/>
        </w:rPr>
        <w:t xml:space="preserve">Why would you want to activate versioning on a SharePoint List or Library?  Good question, versioning allows you to retain edits previously made to items.  You can retain both minor (drafts) and major drafts.  To put it simply a minor version is something that still needs reviewed before it is converted to a major version and published to all of your users.  You also have the ability to choose how many minor or major versions you would like to retain.  It is important to keep in mind each version is basically a copy of your item (or document) so if you’re saving 10 plus versions of a larger item this can take up more space on your SharePoint site. Now you have the basics, </w:t>
      </w:r>
      <w:proofErr w:type="gramStart"/>
      <w:r w:rsidRPr="00607127">
        <w:rPr>
          <w:rFonts w:ascii="Open Sans" w:eastAsia="Times New Roman" w:hAnsi="Open Sans" w:cs="Open Sans"/>
          <w:color w:val="6D6D6D"/>
          <w:sz w:val="10"/>
          <w:szCs w:val="10"/>
        </w:rPr>
        <w:t>lets</w:t>
      </w:r>
      <w:proofErr w:type="gramEnd"/>
      <w:r w:rsidRPr="00607127">
        <w:rPr>
          <w:rFonts w:ascii="Open Sans" w:eastAsia="Times New Roman" w:hAnsi="Open Sans" w:cs="Open Sans"/>
          <w:color w:val="6D6D6D"/>
          <w:sz w:val="10"/>
          <w:szCs w:val="10"/>
        </w:rPr>
        <w:t xml:space="preserve"> enable this feature.</w:t>
      </w:r>
      <w:r w:rsidRPr="00607127">
        <w:rPr>
          <w:rFonts w:ascii="&amp;quot" w:eastAsia="Times New Roman" w:hAnsi="&amp;quot" w:cs="Times New Roman"/>
          <w:color w:val="6D6D6D"/>
          <w:sz w:val="10"/>
          <w:szCs w:val="10"/>
        </w:rPr>
        <w:br/>
      </w:r>
      <w:r w:rsidRPr="00607127">
        <w:rPr>
          <w:rFonts w:ascii="&amp;quot" w:eastAsia="Times New Roman" w:hAnsi="&amp;quot" w:cs="Times New Roman"/>
          <w:color w:val="6D6D6D"/>
          <w:sz w:val="10"/>
          <w:szCs w:val="10"/>
        </w:rPr>
        <w:br/>
      </w:r>
    </w:p>
    <w:p w:rsidR="00607127" w:rsidRPr="00607127" w:rsidRDefault="00607127" w:rsidP="00607127">
      <w:pPr>
        <w:spacing w:after="0" w:line="240" w:lineRule="auto"/>
        <w:rPr>
          <w:rFonts w:ascii="&amp;quot" w:eastAsia="Times New Roman" w:hAnsi="&amp;quot" w:cs="Times New Roman"/>
          <w:color w:val="6D6D6D"/>
          <w:sz w:val="10"/>
          <w:szCs w:val="10"/>
        </w:rPr>
      </w:pPr>
      <w:r w:rsidRPr="00607127">
        <w:rPr>
          <w:rFonts w:ascii="&amp;quot" w:eastAsia="Times New Roman" w:hAnsi="&amp;quot" w:cs="Times New Roman"/>
          <w:color w:val="6D6D6D"/>
          <w:sz w:val="10"/>
          <w:szCs w:val="10"/>
        </w:rPr>
        <w:t xml:space="preserve">1. </w:t>
      </w:r>
      <w:proofErr w:type="gramStart"/>
      <w:r w:rsidRPr="00607127">
        <w:rPr>
          <w:rFonts w:ascii="&amp;quot" w:eastAsia="Times New Roman" w:hAnsi="&amp;quot" w:cs="Times New Roman"/>
          <w:color w:val="6D6D6D"/>
          <w:sz w:val="10"/>
          <w:szCs w:val="10"/>
        </w:rPr>
        <w:t>From</w:t>
      </w:r>
      <w:proofErr w:type="gramEnd"/>
      <w:r w:rsidRPr="00607127">
        <w:rPr>
          <w:rFonts w:ascii="&amp;quot" w:eastAsia="Times New Roman" w:hAnsi="&amp;quot" w:cs="Times New Roman"/>
          <w:color w:val="6D6D6D"/>
          <w:sz w:val="10"/>
          <w:szCs w:val="10"/>
        </w:rPr>
        <w:t xml:space="preserve"> your SharePoint site, open any list or library you would like, in this example I will open my “Documents” library.</w:t>
      </w:r>
      <w:r w:rsidRPr="00607127">
        <w:rPr>
          <w:rFonts w:ascii="&amp;quot" w:eastAsia="Times New Roman" w:hAnsi="&amp;quot" w:cs="Times New Roman"/>
          <w:color w:val="6D6D6D"/>
          <w:sz w:val="10"/>
          <w:szCs w:val="10"/>
        </w:rPr>
        <w:br/>
      </w:r>
    </w:p>
    <w:p w:rsidR="00607127" w:rsidRPr="00607127" w:rsidRDefault="00607127" w:rsidP="00607127">
      <w:pPr>
        <w:spacing w:after="0" w:line="240" w:lineRule="auto"/>
        <w:rPr>
          <w:rFonts w:ascii="&amp;quot" w:eastAsia="Times New Roman" w:hAnsi="&amp;quot" w:cs="Times New Roman"/>
          <w:color w:val="6D6D6D"/>
          <w:sz w:val="10"/>
          <w:szCs w:val="10"/>
        </w:rPr>
      </w:pPr>
      <w:r w:rsidRPr="00607127">
        <w:rPr>
          <w:rFonts w:ascii="&amp;quot" w:eastAsia="Times New Roman" w:hAnsi="&amp;quot" w:cs="Times New Roman"/>
          <w:color w:val="6D6D6D"/>
          <w:sz w:val="10"/>
          <w:szCs w:val="10"/>
        </w:rPr>
        <w:t xml:space="preserve">2. At the top of the page click </w:t>
      </w:r>
      <w:r w:rsidRPr="00607127">
        <w:rPr>
          <w:rFonts w:ascii="&amp;quot" w:eastAsia="Times New Roman" w:hAnsi="&amp;quot" w:cs="Times New Roman"/>
          <w:b/>
          <w:bCs/>
          <w:color w:val="6D6D6D"/>
          <w:sz w:val="10"/>
        </w:rPr>
        <w:t xml:space="preserve">LIBRARY </w:t>
      </w:r>
      <w:r w:rsidRPr="00607127">
        <w:rPr>
          <w:rFonts w:ascii="&amp;quot" w:eastAsia="Times New Roman" w:hAnsi="&amp;quot" w:cs="Times New Roman"/>
          <w:color w:val="6D6D6D"/>
          <w:sz w:val="10"/>
          <w:szCs w:val="10"/>
        </w:rPr>
        <w:t>to expand the ribbon.</w:t>
      </w:r>
      <w:r w:rsidRPr="00607127">
        <w:rPr>
          <w:rFonts w:ascii="&amp;quot" w:eastAsia="Times New Roman" w:hAnsi="&amp;quot" w:cs="Times New Roman"/>
          <w:color w:val="6D6D6D"/>
          <w:sz w:val="10"/>
          <w:szCs w:val="10"/>
        </w:rPr>
        <w:br/>
      </w:r>
    </w:p>
    <w:p w:rsidR="00607127" w:rsidRPr="00607127" w:rsidRDefault="00607127" w:rsidP="00607127">
      <w:pPr>
        <w:spacing w:after="0" w:line="240" w:lineRule="auto"/>
        <w:rPr>
          <w:rFonts w:ascii="&amp;quot" w:eastAsia="Times New Roman" w:hAnsi="&amp;quot" w:cs="Times New Roman"/>
          <w:color w:val="6D6D6D"/>
          <w:sz w:val="10"/>
          <w:szCs w:val="10"/>
        </w:rPr>
      </w:pPr>
      <w:r w:rsidRPr="00607127">
        <w:rPr>
          <w:rFonts w:ascii="&amp;quot" w:eastAsia="Times New Roman" w:hAnsi="&amp;quot" w:cs="Times New Roman"/>
          <w:color w:val="6D6D6D"/>
          <w:sz w:val="10"/>
          <w:szCs w:val="10"/>
        </w:rPr>
        <w:t xml:space="preserve">3. In the Settings section click </w:t>
      </w:r>
      <w:r w:rsidRPr="00607127">
        <w:rPr>
          <w:rFonts w:ascii="&amp;quot" w:eastAsia="Times New Roman" w:hAnsi="&amp;quot" w:cs="Times New Roman"/>
          <w:b/>
          <w:bCs/>
          <w:color w:val="6D6D6D"/>
          <w:sz w:val="10"/>
        </w:rPr>
        <w:t>Library Settings</w:t>
      </w:r>
      <w:r w:rsidRPr="00607127">
        <w:rPr>
          <w:rFonts w:ascii="&amp;quot" w:eastAsia="Times New Roman" w:hAnsi="&amp;quot" w:cs="Times New Roman"/>
          <w:color w:val="6D6D6D"/>
          <w:sz w:val="10"/>
          <w:szCs w:val="10"/>
        </w:rPr>
        <w:t>.</w:t>
      </w:r>
      <w:r w:rsidRPr="00607127">
        <w:rPr>
          <w:rFonts w:ascii="&amp;quot" w:eastAsia="Times New Roman" w:hAnsi="&amp;quot" w:cs="Times New Roman"/>
          <w:color w:val="6D6D6D"/>
          <w:sz w:val="10"/>
          <w:szCs w:val="10"/>
        </w:rPr>
        <w:br/>
      </w:r>
    </w:p>
    <w:p w:rsidR="00607127" w:rsidRPr="00607127" w:rsidRDefault="00607127" w:rsidP="00607127">
      <w:pPr>
        <w:spacing w:after="0" w:line="240" w:lineRule="auto"/>
        <w:rPr>
          <w:rFonts w:ascii="&amp;quot" w:eastAsia="Times New Roman" w:hAnsi="&amp;quot" w:cs="Times New Roman"/>
          <w:color w:val="6D6D6D"/>
          <w:sz w:val="10"/>
          <w:szCs w:val="10"/>
        </w:rPr>
      </w:pPr>
      <w:r w:rsidRPr="00607127">
        <w:rPr>
          <w:rFonts w:ascii="&amp;quot" w:eastAsia="Times New Roman" w:hAnsi="&amp;quot" w:cs="Times New Roman"/>
          <w:color w:val="6D6D6D"/>
          <w:sz w:val="10"/>
          <w:szCs w:val="10"/>
        </w:rPr>
        <w:t xml:space="preserve">4. Under General Settings click </w:t>
      </w:r>
      <w:r w:rsidRPr="00607127">
        <w:rPr>
          <w:rFonts w:ascii="&amp;quot" w:eastAsia="Times New Roman" w:hAnsi="&amp;quot" w:cs="Times New Roman"/>
          <w:b/>
          <w:bCs/>
          <w:color w:val="6D6D6D"/>
          <w:sz w:val="10"/>
        </w:rPr>
        <w:t>Versioning Settings</w:t>
      </w:r>
      <w:r w:rsidRPr="00607127">
        <w:rPr>
          <w:rFonts w:ascii="&amp;quot" w:eastAsia="Times New Roman" w:hAnsi="&amp;quot" w:cs="Times New Roman"/>
          <w:color w:val="6D6D6D"/>
          <w:sz w:val="10"/>
          <w:szCs w:val="10"/>
        </w:rPr>
        <w:t>.</w:t>
      </w:r>
      <w:r w:rsidRPr="00607127">
        <w:rPr>
          <w:rFonts w:ascii="&amp;quot" w:eastAsia="Times New Roman" w:hAnsi="&amp;quot" w:cs="Times New Roman"/>
          <w:color w:val="6D6D6D"/>
          <w:sz w:val="10"/>
          <w:szCs w:val="10"/>
        </w:rPr>
        <w:br/>
      </w:r>
    </w:p>
    <w:p w:rsidR="00607127" w:rsidRPr="00607127" w:rsidRDefault="00607127" w:rsidP="00607127">
      <w:pPr>
        <w:spacing w:after="0" w:line="240" w:lineRule="auto"/>
        <w:rPr>
          <w:rFonts w:ascii="Times New Roman" w:eastAsia="Times New Roman" w:hAnsi="Times New Roman" w:cs="Times New Roman"/>
          <w:sz w:val="24"/>
          <w:szCs w:val="24"/>
        </w:rPr>
      </w:pPr>
      <w:r w:rsidRPr="00607127">
        <w:rPr>
          <w:rFonts w:ascii="Open Sans" w:eastAsia="Times New Roman" w:hAnsi="Open Sans" w:cs="Open Sans"/>
          <w:color w:val="6D6D6D"/>
          <w:sz w:val="10"/>
          <w:szCs w:val="10"/>
        </w:rPr>
        <w:t xml:space="preserve">5. On the Versioning Settings page click the radio button next to </w:t>
      </w:r>
      <w:r w:rsidRPr="00607127">
        <w:rPr>
          <w:rFonts w:ascii="&amp;quot" w:eastAsia="Times New Roman" w:hAnsi="&amp;quot" w:cs="Times New Roman"/>
          <w:b/>
          <w:bCs/>
          <w:color w:val="6D6D6D"/>
          <w:sz w:val="10"/>
        </w:rPr>
        <w:t>Create major and minor (draft) versions Example: 1.0, 1.1, 1.2, 2.0</w:t>
      </w:r>
      <w:r w:rsidRPr="00607127">
        <w:rPr>
          <w:rFonts w:ascii="&amp;quot" w:eastAsia="Times New Roman" w:hAnsi="&amp;quot" w:cs="Times New Roman"/>
          <w:color w:val="6D6D6D"/>
          <w:sz w:val="10"/>
          <w:szCs w:val="10"/>
        </w:rPr>
        <w:br/>
      </w:r>
      <w:r w:rsidRPr="00607127">
        <w:rPr>
          <w:rFonts w:ascii="&amp;quot" w:eastAsia="Times New Roman" w:hAnsi="&amp;quot" w:cs="Times New Roman"/>
          <w:color w:val="6D6D6D"/>
          <w:sz w:val="10"/>
          <w:szCs w:val="10"/>
        </w:rPr>
        <w:br/>
      </w:r>
      <w:r w:rsidRPr="00607127">
        <w:rPr>
          <w:rFonts w:ascii="Open Sans" w:eastAsia="Times New Roman" w:hAnsi="Open Sans" w:cs="Open Sans"/>
          <w:color w:val="6D6D6D"/>
          <w:sz w:val="10"/>
          <w:szCs w:val="10"/>
        </w:rPr>
        <w:t xml:space="preserve">6. Under </w:t>
      </w:r>
      <w:proofErr w:type="gramStart"/>
      <w:r w:rsidRPr="00607127">
        <w:rPr>
          <w:rFonts w:ascii="Open Sans" w:eastAsia="Times New Roman" w:hAnsi="Open Sans" w:cs="Open Sans"/>
          <w:color w:val="6D6D6D"/>
          <w:sz w:val="10"/>
          <w:szCs w:val="10"/>
        </w:rPr>
        <w:t>Optionally</w:t>
      </w:r>
      <w:proofErr w:type="gramEnd"/>
      <w:r w:rsidRPr="00607127">
        <w:rPr>
          <w:rFonts w:ascii="Open Sans" w:eastAsia="Times New Roman" w:hAnsi="Open Sans" w:cs="Open Sans"/>
          <w:color w:val="6D6D6D"/>
          <w:sz w:val="10"/>
          <w:szCs w:val="10"/>
        </w:rPr>
        <w:t xml:space="preserve"> limit the number of versions to retain: enter the following information:</w:t>
      </w:r>
      <w:r w:rsidRPr="00607127">
        <w:rPr>
          <w:rFonts w:ascii="&amp;quot" w:eastAsia="Times New Roman" w:hAnsi="&amp;quot" w:cs="Times New Roman"/>
          <w:color w:val="6D6D6D"/>
          <w:sz w:val="10"/>
          <w:szCs w:val="10"/>
        </w:rPr>
        <w:br/>
      </w:r>
    </w:p>
    <w:p w:rsidR="00607127" w:rsidRPr="00607127" w:rsidRDefault="00607127" w:rsidP="00607127">
      <w:pPr>
        <w:numPr>
          <w:ilvl w:val="0"/>
          <w:numId w:val="1"/>
        </w:numPr>
        <w:spacing w:after="0" w:line="240" w:lineRule="auto"/>
        <w:ind w:left="0"/>
        <w:rPr>
          <w:rFonts w:ascii="&amp;quot" w:eastAsia="Times New Roman" w:hAnsi="&amp;quot" w:cs="Times New Roman"/>
          <w:color w:val="6D6D6D"/>
          <w:sz w:val="10"/>
          <w:szCs w:val="10"/>
        </w:rPr>
      </w:pPr>
      <w:r w:rsidRPr="00607127">
        <w:rPr>
          <w:rFonts w:ascii="&amp;quot" w:eastAsia="Times New Roman" w:hAnsi="&amp;quot" w:cs="Times New Roman"/>
          <w:color w:val="6D6D6D"/>
          <w:sz w:val="10"/>
          <w:szCs w:val="10"/>
        </w:rPr>
        <w:t>Check the box next to Keep the following number of major versions:</w:t>
      </w:r>
    </w:p>
    <w:p w:rsidR="00607127" w:rsidRPr="00607127" w:rsidRDefault="00607127" w:rsidP="00607127">
      <w:pPr>
        <w:numPr>
          <w:ilvl w:val="0"/>
          <w:numId w:val="2"/>
        </w:numPr>
        <w:spacing w:after="96" w:line="240" w:lineRule="auto"/>
        <w:ind w:left="267"/>
        <w:rPr>
          <w:rFonts w:ascii="&amp;quot" w:eastAsia="Times New Roman" w:hAnsi="&amp;quot" w:cs="Times New Roman"/>
          <w:color w:val="6D6D6D"/>
          <w:sz w:val="10"/>
          <w:szCs w:val="10"/>
        </w:rPr>
      </w:pPr>
      <w:r w:rsidRPr="00607127">
        <w:rPr>
          <w:rFonts w:ascii="&amp;quot" w:eastAsia="Times New Roman" w:hAnsi="&amp;quot" w:cs="Times New Roman"/>
          <w:color w:val="6D6D6D"/>
          <w:sz w:val="10"/>
          <w:szCs w:val="10"/>
        </w:rPr>
        <w:t>a. Enter – 5</w:t>
      </w:r>
    </w:p>
    <w:p w:rsidR="00607127" w:rsidRPr="00607127" w:rsidRDefault="00607127" w:rsidP="00607127">
      <w:pPr>
        <w:numPr>
          <w:ilvl w:val="0"/>
          <w:numId w:val="3"/>
        </w:numPr>
        <w:spacing w:after="0" w:line="240" w:lineRule="auto"/>
        <w:ind w:left="0"/>
        <w:rPr>
          <w:rFonts w:ascii="&amp;quot" w:eastAsia="Times New Roman" w:hAnsi="&amp;quot" w:cs="Times New Roman"/>
          <w:color w:val="6D6D6D"/>
          <w:sz w:val="10"/>
          <w:szCs w:val="10"/>
        </w:rPr>
      </w:pPr>
      <w:r w:rsidRPr="00607127">
        <w:rPr>
          <w:rFonts w:ascii="&amp;quot" w:eastAsia="Times New Roman" w:hAnsi="&amp;quot" w:cs="Times New Roman"/>
          <w:color w:val="6D6D6D"/>
          <w:sz w:val="10"/>
          <w:szCs w:val="10"/>
        </w:rPr>
        <w:t>Check the box next to Keep drafts for the following number of major versions:</w:t>
      </w:r>
    </w:p>
    <w:p w:rsidR="00607127" w:rsidRPr="00607127" w:rsidRDefault="00607127" w:rsidP="00607127">
      <w:pPr>
        <w:numPr>
          <w:ilvl w:val="0"/>
          <w:numId w:val="4"/>
        </w:numPr>
        <w:spacing w:after="96" w:line="240" w:lineRule="auto"/>
        <w:ind w:left="267"/>
        <w:rPr>
          <w:rFonts w:ascii="&amp;quot" w:eastAsia="Times New Roman" w:hAnsi="&amp;quot" w:cs="Times New Roman"/>
          <w:color w:val="6D6D6D"/>
          <w:sz w:val="10"/>
          <w:szCs w:val="10"/>
        </w:rPr>
      </w:pPr>
      <w:r w:rsidRPr="00607127">
        <w:rPr>
          <w:rFonts w:ascii="&amp;quot" w:eastAsia="Times New Roman" w:hAnsi="&amp;quot" w:cs="Times New Roman"/>
          <w:color w:val="6D6D6D"/>
          <w:sz w:val="10"/>
          <w:szCs w:val="10"/>
        </w:rPr>
        <w:t>a. Enter – 5</w:t>
      </w:r>
    </w:p>
    <w:p w:rsidR="00607127" w:rsidRPr="00607127" w:rsidRDefault="00607127" w:rsidP="00607127">
      <w:pPr>
        <w:spacing w:after="0" w:line="240" w:lineRule="auto"/>
        <w:rPr>
          <w:rFonts w:ascii="&amp;quot" w:eastAsia="Times New Roman" w:hAnsi="&amp;quot" w:cs="Times New Roman"/>
          <w:color w:val="6D6D6D"/>
          <w:sz w:val="10"/>
          <w:szCs w:val="10"/>
        </w:rPr>
      </w:pPr>
      <w:r w:rsidRPr="00607127">
        <w:rPr>
          <w:rFonts w:ascii="&amp;quot" w:eastAsia="Times New Roman" w:hAnsi="&amp;quot" w:cs="Times New Roman"/>
          <w:color w:val="6D6D6D"/>
          <w:sz w:val="10"/>
          <w:szCs w:val="10"/>
        </w:rPr>
        <w:t xml:space="preserve">8. Under </w:t>
      </w:r>
      <w:proofErr w:type="gramStart"/>
      <w:r w:rsidRPr="00607127">
        <w:rPr>
          <w:rFonts w:ascii="&amp;quot" w:eastAsia="Times New Roman" w:hAnsi="&amp;quot" w:cs="Times New Roman"/>
          <w:color w:val="6D6D6D"/>
          <w:sz w:val="10"/>
          <w:szCs w:val="10"/>
        </w:rPr>
        <w:t>Who</w:t>
      </w:r>
      <w:proofErr w:type="gramEnd"/>
      <w:r w:rsidRPr="00607127">
        <w:rPr>
          <w:rFonts w:ascii="&amp;quot" w:eastAsia="Times New Roman" w:hAnsi="&amp;quot" w:cs="Times New Roman"/>
          <w:color w:val="6D6D6D"/>
          <w:sz w:val="10"/>
          <w:szCs w:val="10"/>
        </w:rPr>
        <w:t xml:space="preserve"> should see draft items in this document library? Click the radio button next to </w:t>
      </w:r>
      <w:proofErr w:type="gramStart"/>
      <w:r w:rsidRPr="00607127">
        <w:rPr>
          <w:rFonts w:ascii="&amp;quot" w:eastAsia="Times New Roman" w:hAnsi="&amp;quot" w:cs="Times New Roman"/>
          <w:b/>
          <w:bCs/>
          <w:color w:val="6D6D6D"/>
          <w:sz w:val="10"/>
        </w:rPr>
        <w:t>Only</w:t>
      </w:r>
      <w:proofErr w:type="gramEnd"/>
      <w:r w:rsidRPr="00607127">
        <w:rPr>
          <w:rFonts w:ascii="&amp;quot" w:eastAsia="Times New Roman" w:hAnsi="&amp;quot" w:cs="Times New Roman"/>
          <w:b/>
          <w:bCs/>
          <w:color w:val="6D6D6D"/>
          <w:sz w:val="10"/>
        </w:rPr>
        <w:t xml:space="preserve"> users who can edit items</w:t>
      </w:r>
      <w:r w:rsidRPr="00607127">
        <w:rPr>
          <w:rFonts w:ascii="&amp;quot" w:eastAsia="Times New Roman" w:hAnsi="&amp;quot" w:cs="Times New Roman"/>
          <w:color w:val="6D6D6D"/>
          <w:sz w:val="10"/>
          <w:szCs w:val="10"/>
        </w:rPr>
        <w:t>.</w:t>
      </w:r>
      <w:r w:rsidRPr="00607127">
        <w:rPr>
          <w:rFonts w:ascii="&amp;quot" w:eastAsia="Times New Roman" w:hAnsi="&amp;quot" w:cs="Times New Roman"/>
          <w:color w:val="6D6D6D"/>
          <w:sz w:val="10"/>
          <w:szCs w:val="10"/>
        </w:rPr>
        <w:br/>
      </w:r>
    </w:p>
    <w:p w:rsidR="00750ED1" w:rsidRDefault="00607127" w:rsidP="00607127">
      <w:r w:rsidRPr="00607127">
        <w:rPr>
          <w:rFonts w:ascii="Open Sans" w:eastAsia="Times New Roman" w:hAnsi="Open Sans" w:cs="Open Sans"/>
          <w:color w:val="6D6D6D"/>
          <w:sz w:val="10"/>
          <w:szCs w:val="10"/>
        </w:rPr>
        <w:t xml:space="preserve">9. Review your settings and click </w:t>
      </w:r>
      <w:r w:rsidRPr="00607127">
        <w:rPr>
          <w:rFonts w:ascii="&amp;quot" w:eastAsia="Times New Roman" w:hAnsi="&amp;quot" w:cs="Times New Roman"/>
          <w:b/>
          <w:bCs/>
          <w:color w:val="6D6D6D"/>
          <w:sz w:val="10"/>
        </w:rPr>
        <w:t>OK</w:t>
      </w:r>
      <w:r w:rsidRPr="00607127">
        <w:rPr>
          <w:rFonts w:ascii="Open Sans" w:eastAsia="Times New Roman" w:hAnsi="Open Sans" w:cs="Open Sans"/>
          <w:color w:val="6D6D6D"/>
          <w:sz w:val="10"/>
          <w:szCs w:val="10"/>
        </w:rPr>
        <w:t>.</w:t>
      </w:r>
      <w:r w:rsidRPr="00607127">
        <w:rPr>
          <w:rFonts w:ascii="&amp;quot" w:eastAsia="Times New Roman" w:hAnsi="&amp;quot" w:cs="Times New Roman"/>
          <w:color w:val="6D6D6D"/>
          <w:sz w:val="10"/>
          <w:szCs w:val="10"/>
        </w:rPr>
        <w:br/>
      </w:r>
      <w:r w:rsidRPr="00607127">
        <w:rPr>
          <w:rFonts w:ascii="&amp;quot" w:eastAsia="Times New Roman" w:hAnsi="&amp;quot" w:cs="Times New Roman"/>
          <w:color w:val="6D6D6D"/>
          <w:sz w:val="10"/>
          <w:szCs w:val="10"/>
        </w:rPr>
        <w:br/>
      </w:r>
      <w:r w:rsidRPr="00607127">
        <w:rPr>
          <w:rFonts w:ascii="Open Sans" w:eastAsia="Times New Roman" w:hAnsi="Open Sans" w:cs="Open Sans"/>
          <w:color w:val="6D6D6D"/>
          <w:sz w:val="10"/>
          <w:szCs w:val="10"/>
        </w:rPr>
        <w:t>Pretty basic!  If you’re wondering how to check what version an item is or how to recover a previous version this will be covered in “How to recover an item from Version History”.</w:t>
      </w:r>
    </w:p>
    <w:sectPr w:rsidR="00750ED1" w:rsidSect="00750E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amp;quo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1C9AAF28"/>
    <w:lvl w:ilvl="0" w:tplc="131C76B8">
      <w:start w:val="1"/>
      <w:numFmt w:val="bullet"/>
      <w:lvlText w:val="•"/>
      <w:lvlJc w:val="left"/>
      <w:pPr>
        <w:ind w:left="720" w:hanging="360"/>
      </w:pPr>
      <w:rPr>
        <w:color w:val="auto"/>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142A415B"/>
    <w:multiLevelType w:val="multilevel"/>
    <w:tmpl w:val="0574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422124"/>
    <w:multiLevelType w:val="multilevel"/>
    <w:tmpl w:val="23C8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1801EF"/>
    <w:multiLevelType w:val="multilevel"/>
    <w:tmpl w:val="D6D0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B72619"/>
    <w:multiLevelType w:val="multilevel"/>
    <w:tmpl w:val="9C92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applyBreakingRules/>
  </w:compat>
  <w:rsids>
    <w:rsidRoot w:val="00607127"/>
    <w:rsid w:val="00607127"/>
    <w:rsid w:val="00750E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E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71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7127"/>
    <w:rPr>
      <w:b/>
      <w:bCs/>
    </w:rPr>
  </w:style>
</w:styles>
</file>

<file path=word/webSettings.xml><?xml version="1.0" encoding="utf-8"?>
<w:webSettings xmlns:r="http://schemas.openxmlformats.org/officeDocument/2006/relationships" xmlns:w="http://schemas.openxmlformats.org/wordprocessingml/2006/main">
  <w:divs>
    <w:div w:id="329866865">
      <w:bodyDiv w:val="1"/>
      <w:marLeft w:val="0"/>
      <w:marRight w:val="0"/>
      <w:marTop w:val="0"/>
      <w:marBottom w:val="0"/>
      <w:divBdr>
        <w:top w:val="none" w:sz="0" w:space="0" w:color="auto"/>
        <w:left w:val="none" w:sz="0" w:space="0" w:color="auto"/>
        <w:bottom w:val="none" w:sz="0" w:space="0" w:color="auto"/>
        <w:right w:val="none" w:sz="0" w:space="0" w:color="auto"/>
      </w:divBdr>
      <w:divsChild>
        <w:div w:id="1035692762">
          <w:blockQuote w:val="1"/>
          <w:marLeft w:val="267"/>
          <w:marRight w:val="267"/>
          <w:marTop w:val="96"/>
          <w:marBottom w:val="96"/>
          <w:divBdr>
            <w:top w:val="none" w:sz="0" w:space="0" w:color="auto"/>
            <w:left w:val="none" w:sz="0" w:space="0" w:color="auto"/>
            <w:bottom w:val="none" w:sz="0" w:space="0" w:color="auto"/>
            <w:right w:val="none" w:sz="0" w:space="0" w:color="auto"/>
          </w:divBdr>
        </w:div>
        <w:div w:id="502623455">
          <w:blockQuote w:val="1"/>
          <w:marLeft w:val="267"/>
          <w:marRight w:val="267"/>
          <w:marTop w:val="96"/>
          <w:marBottom w:val="96"/>
          <w:divBdr>
            <w:top w:val="none" w:sz="0" w:space="0" w:color="auto"/>
            <w:left w:val="none" w:sz="0" w:space="0" w:color="auto"/>
            <w:bottom w:val="none" w:sz="0" w:space="0" w:color="auto"/>
            <w:right w:val="none" w:sz="0" w:space="0" w:color="auto"/>
          </w:divBdr>
        </w:div>
      </w:divsChild>
    </w:div>
    <w:div w:id="1845584685">
      <w:bodyDiv w:val="1"/>
      <w:marLeft w:val="0"/>
      <w:marRight w:val="0"/>
      <w:marTop w:val="0"/>
      <w:marBottom w:val="0"/>
      <w:divBdr>
        <w:top w:val="none" w:sz="0" w:space="0" w:color="auto"/>
        <w:left w:val="none" w:sz="0" w:space="0" w:color="auto"/>
        <w:bottom w:val="none" w:sz="0" w:space="0" w:color="auto"/>
        <w:right w:val="none" w:sz="0" w:space="0" w:color="auto"/>
      </w:divBdr>
      <w:divsChild>
        <w:div w:id="1243490921">
          <w:blockQuote w:val="1"/>
          <w:marLeft w:val="267"/>
          <w:marRight w:val="267"/>
          <w:marTop w:val="96"/>
          <w:marBottom w:val="96"/>
          <w:divBdr>
            <w:top w:val="none" w:sz="0" w:space="0" w:color="auto"/>
            <w:left w:val="none" w:sz="0" w:space="0" w:color="auto"/>
            <w:bottom w:val="none" w:sz="0" w:space="0" w:color="auto"/>
            <w:right w:val="none" w:sz="0" w:space="0" w:color="auto"/>
          </w:divBdr>
        </w:div>
        <w:div w:id="268510410">
          <w:blockQuote w:val="1"/>
          <w:marLeft w:val="267"/>
          <w:marRight w:val="267"/>
          <w:marTop w:val="96"/>
          <w:marBottom w:val="96"/>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282</Words>
  <Characters>1609</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Nega</dc:creator>
  <cp:lastModifiedBy>Nega</cp:lastModifiedBy>
  <cp:revision>1</cp:revision>
  <dcterms:created xsi:type="dcterms:W3CDTF">2019-11-26T11:02:00Z</dcterms:created>
  <dcterms:modified xsi:type="dcterms:W3CDTF">2019-11-26T11:03:00Z</dcterms:modified>
</cp:coreProperties>
</file>