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318" w:rsidRPr="0061590D" w:rsidRDefault="005C5318" w:rsidP="005C53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ind w:hanging="720"/>
        <w:rPr>
          <w:rFonts w:ascii="Tahoma" w:hAnsi="Tahoma" w:cs="Tahoma"/>
          <w:color w:val="5A5A5A"/>
          <w:sz w:val="32"/>
          <w:szCs w:val="32"/>
        </w:rPr>
      </w:pPr>
      <w:r w:rsidRPr="007C78FA">
        <w:rPr>
          <w:rFonts w:ascii="Tahoma" w:hAnsi="Tahoma" w:cs="Tahoma"/>
          <w:b/>
          <w:bCs/>
          <w:color w:val="B5001A"/>
          <w:kern w:val="1"/>
          <w:sz w:val="32"/>
          <w:szCs w:val="32"/>
        </w:rPr>
        <w:fldChar w:fldCharType="begin"/>
      </w:r>
      <w:r w:rsidRPr="007C78FA">
        <w:rPr>
          <w:rFonts w:ascii="Tahoma" w:hAnsi="Tahoma" w:cs="Tahoma"/>
          <w:b/>
          <w:bCs/>
          <w:color w:val="B5001A"/>
          <w:kern w:val="1"/>
          <w:sz w:val="32"/>
          <w:szCs w:val="32"/>
        </w:rPr>
        <w:instrText>HYPERLINK "http://www.youtube.com/watch?v=xje_i85Eheo"</w:instrText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</w:r>
      <w:r w:rsidRPr="007C78FA">
        <w:rPr>
          <w:rFonts w:ascii="Tahoma" w:hAnsi="Tahoma" w:cs="Tahoma"/>
          <w:b/>
          <w:bCs/>
          <w:color w:val="B5001A"/>
          <w:kern w:val="1"/>
          <w:sz w:val="32"/>
          <w:szCs w:val="32"/>
        </w:rPr>
        <w:fldChar w:fldCharType="separate"/>
      </w:r>
      <w:r w:rsidRPr="007C78FA">
        <w:rPr>
          <w:rFonts w:ascii="Tahoma" w:hAnsi="Tahoma" w:cs="Tahoma"/>
          <w:b/>
          <w:bCs/>
          <w:color w:val="B5001A"/>
          <w:sz w:val="32"/>
          <w:szCs w:val="32"/>
        </w:rPr>
        <w:t>How to edit the Quick Launch Navigation Menu</w:t>
      </w:r>
      <w:r w:rsidRPr="007C78FA">
        <w:rPr>
          <w:rFonts w:ascii="Tahoma" w:hAnsi="Tahoma" w:cs="Tahoma"/>
          <w:b/>
          <w:bCs/>
          <w:color w:val="B5001A"/>
          <w:kern w:val="1"/>
          <w:sz w:val="32"/>
          <w:szCs w:val="32"/>
        </w:rPr>
        <w:fldChar w:fldCharType="end"/>
      </w:r>
    </w:p>
    <w:p w:rsidR="0061590D" w:rsidRPr="007C78FA" w:rsidRDefault="0061590D" w:rsidP="006159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ind w:left="720"/>
        <w:rPr>
          <w:rFonts w:ascii="Tahoma" w:hAnsi="Tahoma" w:cs="Tahoma"/>
          <w:color w:val="5A5A5A"/>
          <w:sz w:val="32"/>
          <w:szCs w:val="32"/>
        </w:rPr>
      </w:pP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t>1</w:t>
      </w:r>
      <w:r w:rsidRPr="0061590D">
        <w:rPr>
          <w:rFonts w:ascii="Tahoma" w:hAnsi="Tahoma" w:cs="Tahoma"/>
          <w:b/>
          <w:bCs/>
          <w:color w:val="B5001A"/>
          <w:kern w:val="1"/>
          <w:sz w:val="32"/>
          <w:szCs w:val="32"/>
          <w:vertAlign w:val="superscript"/>
        </w:rPr>
        <w:t>st</w:t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t xml:space="preserve"> way</w:t>
      </w:r>
    </w:p>
    <w:p w:rsidR="00E04D81" w:rsidRDefault="005C5318" w:rsidP="005C5318">
      <w:pPr>
        <w:pStyle w:val="ListParagraph"/>
        <w:numPr>
          <w:ilvl w:val="0"/>
          <w:numId w:val="2"/>
        </w:numPr>
      </w:pPr>
      <w:r>
        <w:t xml:space="preserve">Edit-&gt;Drag any doc: at the </w:t>
      </w:r>
      <w:proofErr w:type="spellStart"/>
      <w:r>
        <w:t>quck</w:t>
      </w:r>
      <w:proofErr w:type="spellEnd"/>
      <w:r>
        <w:t xml:space="preserve"> launch side</w:t>
      </w:r>
    </w:p>
    <w:p w:rsidR="005C5318" w:rsidRDefault="005C5318" w:rsidP="005C5318">
      <w:pPr>
        <w:pStyle w:val="ListParagraph"/>
      </w:pPr>
      <w:r>
        <w:rPr>
          <w:noProof/>
        </w:rPr>
        <w:drawing>
          <wp:inline distT="0" distB="0" distL="0" distR="0">
            <wp:extent cx="5943600" cy="334410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318" w:rsidRDefault="00E75A81" w:rsidP="005C5318">
      <w:pPr>
        <w:pStyle w:val="ListParagraph"/>
        <w:numPr>
          <w:ilvl w:val="0"/>
          <w:numId w:val="2"/>
        </w:numPr>
      </w:pPr>
      <w:r>
        <w:t>Link: To add link</w:t>
      </w:r>
    </w:p>
    <w:p w:rsidR="00E75A81" w:rsidRDefault="00E75A81" w:rsidP="00E75A81">
      <w:pPr>
        <w:pStyle w:val="ListParagraph"/>
      </w:pPr>
      <w:r>
        <w:rPr>
          <w:noProof/>
        </w:rPr>
        <w:drawing>
          <wp:inline distT="0" distB="0" distL="0" distR="0">
            <wp:extent cx="4812030" cy="2399030"/>
            <wp:effectExtent l="19050" t="0" r="7620" b="0"/>
            <wp:docPr id="5" name="Picture 5" descr="C:\Users\Nega\Desktop\paybill\PGW\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ga\Desktop\paybill\PGW\ss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0D" w:rsidRDefault="0061590D" w:rsidP="006159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ind w:left="720"/>
        <w:rPr>
          <w:rFonts w:ascii="Tahoma" w:hAnsi="Tahoma" w:cs="Tahoma"/>
          <w:b/>
          <w:bCs/>
          <w:color w:val="B5001A"/>
          <w:kern w:val="1"/>
          <w:sz w:val="32"/>
          <w:szCs w:val="32"/>
        </w:rPr>
      </w:pP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t>2nd way</w:t>
      </w:r>
    </w:p>
    <w:p w:rsidR="004806BF" w:rsidRDefault="004806BF" w:rsidP="004806BF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rPr>
          <w:rFonts w:ascii="Tahoma" w:hAnsi="Tahoma" w:cs="Tahoma"/>
          <w:color w:val="000000" w:themeColor="text1"/>
          <w:sz w:val="24"/>
          <w:szCs w:val="32"/>
        </w:rPr>
      </w:pPr>
      <w:r>
        <w:rPr>
          <w:rFonts w:ascii="Tahoma" w:hAnsi="Tahoma" w:cs="Tahoma"/>
          <w:color w:val="000000" w:themeColor="text1"/>
          <w:sz w:val="24"/>
          <w:szCs w:val="32"/>
        </w:rPr>
        <w:t>Setting-&gt;Site setting</w:t>
      </w:r>
    </w:p>
    <w:p w:rsidR="004806BF" w:rsidRDefault="004806BF" w:rsidP="004806B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1476276"/>
            <wp:effectExtent l="19050" t="0" r="0" b="0"/>
            <wp:docPr id="3" name="Picture 4" descr="C:\Users\Nega\Desktop\paybill\PGW\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ga\Desktop\paybill\PGW\s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6BF" w:rsidRDefault="004806BF" w:rsidP="004806BF">
      <w:pPr>
        <w:pStyle w:val="ListParagraph"/>
        <w:numPr>
          <w:ilvl w:val="0"/>
          <w:numId w:val="4"/>
        </w:numPr>
      </w:pPr>
      <w:r>
        <w:t>Site collection features</w:t>
      </w:r>
    </w:p>
    <w:p w:rsidR="004806BF" w:rsidRDefault="004806BF" w:rsidP="004806BF">
      <w:pPr>
        <w:pStyle w:val="ListParagraph"/>
        <w:ind w:left="1080"/>
      </w:pPr>
    </w:p>
    <w:p w:rsidR="004806BF" w:rsidRDefault="004806BF" w:rsidP="004806B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154555" cy="398145"/>
            <wp:effectExtent l="19050" t="0" r="0" b="0"/>
            <wp:docPr id="4" name="Picture 5" descr="C:\Users\Nega\Desktop\paybill\PGW\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ga\Desktop\paybill\PGW\s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39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6BF" w:rsidRDefault="004806BF" w:rsidP="004806BF">
      <w:pPr>
        <w:pStyle w:val="Heading3"/>
        <w:shd w:val="clear" w:color="auto" w:fill="F1F1F1"/>
        <w:spacing w:before="0" w:beforeAutospacing="0" w:after="0" w:afterAutospacing="0"/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</w:pPr>
      <w:r>
        <w:t xml:space="preserve">First Activate: </w:t>
      </w:r>
      <w:r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  <w:t>SharePoint Server Publishing Infrastructure</w:t>
      </w:r>
    </w:p>
    <w:p w:rsidR="004806BF" w:rsidRDefault="004806BF" w:rsidP="004806BF">
      <w:pPr>
        <w:pStyle w:val="Heading3"/>
        <w:spacing w:before="0" w:beforeAutospacing="0" w:after="0" w:afterAutospacing="0"/>
        <w:ind w:left="1080"/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</w:pPr>
      <w:r>
        <w:rPr>
          <w:rFonts w:ascii="Segoe UI Semilight" w:hAnsi="Segoe UI Semilight" w:cs="Segoe UI Semilight"/>
          <w:b w:val="0"/>
          <w:bCs w:val="0"/>
          <w:noProof/>
          <w:color w:val="262626"/>
          <w:sz w:val="24"/>
          <w:szCs w:val="24"/>
        </w:rPr>
        <w:drawing>
          <wp:inline distT="0" distB="0" distL="0" distR="0">
            <wp:extent cx="5943600" cy="541879"/>
            <wp:effectExtent l="19050" t="0" r="0" b="0"/>
            <wp:docPr id="11" name="Picture 11" descr="C:\Users\Nega\Desktop\paybill\PGW\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ega\Desktop\paybill\PGW\ss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6BF" w:rsidRDefault="00465893" w:rsidP="00465893">
      <w:pPr>
        <w:pStyle w:val="Heading3"/>
        <w:spacing w:before="0" w:beforeAutospacing="0" w:after="0" w:afterAutospacing="0"/>
        <w:ind w:left="1080"/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</w:pPr>
      <w:proofErr w:type="gramStart"/>
      <w:r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  <w:t>2.</w:t>
      </w:r>
      <w:r w:rsidR="004806BF"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  <w:t>Setting</w:t>
      </w:r>
      <w:proofErr w:type="gramEnd"/>
      <w:r w:rsidR="004806BF"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  <w:t xml:space="preserve"> -&gt;Navigation</w:t>
      </w:r>
    </w:p>
    <w:p w:rsidR="00465893" w:rsidRDefault="00465893" w:rsidP="00465893">
      <w:pPr>
        <w:pStyle w:val="Heading3"/>
        <w:spacing w:before="0" w:beforeAutospacing="0" w:after="0" w:afterAutospacing="0"/>
        <w:ind w:left="1080"/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</w:pPr>
      <w:r>
        <w:rPr>
          <w:rFonts w:ascii="Segoe UI Semilight" w:hAnsi="Segoe UI Semilight" w:cs="Segoe UI Semilight"/>
          <w:b w:val="0"/>
          <w:bCs w:val="0"/>
          <w:noProof/>
          <w:color w:val="262626"/>
          <w:sz w:val="24"/>
          <w:szCs w:val="24"/>
        </w:rPr>
        <w:drawing>
          <wp:inline distT="0" distB="0" distL="0" distR="0">
            <wp:extent cx="4294455" cy="3868834"/>
            <wp:effectExtent l="19050" t="0" r="0" b="0"/>
            <wp:docPr id="6" name="Picture 6" descr="C:\Users\Nega\Desktop\paybill\PGW\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ga\Desktop\paybill\PGW\ss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870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93" w:rsidRDefault="00465893" w:rsidP="00465893">
      <w:pPr>
        <w:pStyle w:val="Heading3"/>
        <w:spacing w:before="0" w:beforeAutospacing="0" w:after="0" w:afterAutospacing="0"/>
        <w:ind w:left="1080"/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</w:pPr>
      <w:r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  <w:t xml:space="preserve">Use </w:t>
      </w:r>
      <w:r w:rsidRPr="00465893">
        <w:rPr>
          <w:rFonts w:ascii="Segoe UI Semilight" w:hAnsi="Segoe UI Semilight" w:cs="Segoe UI Semilight"/>
          <w:bCs w:val="0"/>
          <w:color w:val="262626"/>
          <w:sz w:val="24"/>
          <w:szCs w:val="24"/>
        </w:rPr>
        <w:t>move up</w:t>
      </w:r>
      <w:r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  <w:t xml:space="preserve"> and </w:t>
      </w:r>
      <w:r w:rsidRPr="00465893">
        <w:rPr>
          <w:rFonts w:ascii="Segoe UI Semilight" w:hAnsi="Segoe UI Semilight" w:cs="Segoe UI Semilight"/>
          <w:bCs w:val="0"/>
          <w:color w:val="262626"/>
          <w:sz w:val="24"/>
          <w:szCs w:val="24"/>
        </w:rPr>
        <w:t>move down</w:t>
      </w:r>
      <w:r>
        <w:rPr>
          <w:rFonts w:ascii="Segoe UI Semilight" w:hAnsi="Segoe UI Semilight" w:cs="Segoe UI Semilight"/>
          <w:b w:val="0"/>
          <w:bCs w:val="0"/>
          <w:color w:val="262626"/>
          <w:sz w:val="24"/>
          <w:szCs w:val="24"/>
        </w:rPr>
        <w:t xml:space="preserve"> </w:t>
      </w:r>
    </w:p>
    <w:p w:rsidR="004806BF" w:rsidRDefault="00465893" w:rsidP="004806B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ind w:left="1080"/>
        <w:rPr>
          <w:rFonts w:ascii="Tahoma" w:hAnsi="Tahoma" w:cs="Tahoma"/>
          <w:color w:val="000000" w:themeColor="text1"/>
          <w:sz w:val="24"/>
          <w:szCs w:val="32"/>
        </w:rPr>
      </w:pPr>
      <w:r>
        <w:rPr>
          <w:rFonts w:ascii="Tahoma" w:hAnsi="Tahoma" w:cs="Tahoma"/>
          <w:noProof/>
          <w:color w:val="000000" w:themeColor="text1"/>
          <w:sz w:val="24"/>
          <w:szCs w:val="32"/>
        </w:rPr>
        <w:lastRenderedPageBreak/>
        <w:drawing>
          <wp:inline distT="0" distB="0" distL="0" distR="0">
            <wp:extent cx="4294455" cy="3154045"/>
            <wp:effectExtent l="19050" t="0" r="0" b="0"/>
            <wp:docPr id="7" name="Picture 7" descr="C:\Users\Nega\Desktop\paybill\PGW\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ga\Desktop\paybill\PGW\ss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55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6BF" w:rsidRPr="004806BF" w:rsidRDefault="004806BF" w:rsidP="006262D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ind w:left="1080"/>
        <w:rPr>
          <w:rFonts w:ascii="Tahoma" w:hAnsi="Tahoma" w:cs="Tahoma"/>
          <w:color w:val="000000" w:themeColor="text1"/>
          <w:sz w:val="24"/>
          <w:szCs w:val="32"/>
        </w:rPr>
      </w:pPr>
    </w:p>
    <w:p w:rsidR="0061590D" w:rsidRDefault="0061590D" w:rsidP="00E75A81">
      <w:pPr>
        <w:pStyle w:val="ListParagraph"/>
      </w:pPr>
    </w:p>
    <w:p w:rsidR="00E75A81" w:rsidRDefault="00E75A81" w:rsidP="00E75A81">
      <w:pPr>
        <w:pStyle w:val="ListParagraph"/>
      </w:pPr>
    </w:p>
    <w:p w:rsidR="005C5318" w:rsidRDefault="005C5318"/>
    <w:sectPr w:rsidR="005C5318" w:rsidSect="00E0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C9AAF28"/>
    <w:lvl w:ilvl="0" w:tplc="131C76B8">
      <w:start w:val="1"/>
      <w:numFmt w:val="bullet"/>
      <w:lvlText w:val="•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114C4FE5"/>
    <w:multiLevelType w:val="hybridMultilevel"/>
    <w:tmpl w:val="BFDCD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B0C6E"/>
    <w:multiLevelType w:val="hybridMultilevel"/>
    <w:tmpl w:val="84AADC38"/>
    <w:lvl w:ilvl="0" w:tplc="3DE4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0F032F"/>
    <w:multiLevelType w:val="hybridMultilevel"/>
    <w:tmpl w:val="AE66302A"/>
    <w:lvl w:ilvl="0" w:tplc="8748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</w:compat>
  <w:rsids>
    <w:rsidRoot w:val="00933B52"/>
    <w:rsid w:val="00465893"/>
    <w:rsid w:val="004806BF"/>
    <w:rsid w:val="005C5318"/>
    <w:rsid w:val="0061590D"/>
    <w:rsid w:val="006262D7"/>
    <w:rsid w:val="00933B52"/>
    <w:rsid w:val="00E04D81"/>
    <w:rsid w:val="00E75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318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4806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3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318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806B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6</cp:revision>
  <dcterms:created xsi:type="dcterms:W3CDTF">2019-11-26T08:32:00Z</dcterms:created>
  <dcterms:modified xsi:type="dcterms:W3CDTF">2019-11-26T09:06:00Z</dcterms:modified>
</cp:coreProperties>
</file>