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{company_name}</w:t>
      </w:r>
    </w:p>
    <w:p>
      <w:pPr>
        <w:jc w:val="center"/>
      </w:pPr>
      <w:r>
        <w:t xml:space="preserve">{legal_form_full}</w:t>
      </w:r>
    </w:p>
    <w:p>
      <w:pPr>
        <w:jc w:val="center"/>
      </w:pPr>
      <w:r>
        <w:t xml:space="preserve">Au capital de {capital_amount_formatted} {capital_currency}</w:t>
      </w:r>
    </w:p>
    <w:p>
      <w:pPr>
        <w:jc w:val="center"/>
      </w:pPr>
      <w:r>
        <w:t xml:space="preserve">Siège social : {headquarters_address}, {headquarters_city}</w:t>
      </w:r>
    </w:p>
    <w:p>
      <w:pPr>
        <w:jc w:val="center"/>
      </w:pPr>
      <w:r>
        <w:t xml:space="preserve">RCCM : {rccm}</w:t>
      </w:r>
    </w:p>
    <w:p>
      <w:r>
        <w:br/>
      </w:r>
    </w:p>
    <w:p>
      <w:pPr>
        <w:pBdr>
          <w:bottom w:val="single" w:sz="4" w:space="1" w:color="auto"/>
        </w:pBdr>
      </w:pPr>
    </w:p>
    <w:p>
      <w:r>
        <w:br/>
      </w:r>
    </w:p>
    <w:p>
      <w:pPr>
        <w:jc w:val="center"/>
      </w:pPr>
      <w:r>
        <w:rPr>
          <w:b/>
          <w:sz w:val="28"/>
          <w:caps/>
        </w:rPr>
        <w:t xml:space="preserve">PROCÈS-VERBAL DE L'ASSEMBLÉE GÉNÉRALE EXTRAORDINAIRE</w:t>
      </w:r>
    </w:p>
    <w:p>
      <w:r>
        <w:br/>
      </w:r>
    </w:p>
    <w:p>
      <w:pPr>
        <w:jc w:val="center"/>
      </w:pPr>
      <w:r>
        <w:t xml:space="preserve">En date du {current_date}</w:t>
      </w:r>
    </w:p>
    <w:p>
      <w:r>
        <w:br/>
      </w:r>
    </w:p>
    <w:p>
      <w:pPr>
        <w:pBdr>
          <w:bottom w:val="single" w:sz="4" w:space="1" w:color="auto"/>
        </w:pBdr>
      </w:pPr>
    </w:p>
    <w:p>
      <w:r>
        <w:br/>
      </w:r>
    </w:p>
    <w:p>
      <w:r>
        <w:t xml:space="preserve">L'an {current_year}, le {current_date},</w:t>
      </w:r>
    </w:p>
    <w:p>
      <w:r>
        <w:br/>
      </w:r>
    </w:p>
    <w:p>
      <w:r>
        <w:t xml:space="preserve">Les associés de la {legal_form_full} « {company_name} » se sont réunis en assemblée générale extraordinaire au siège social, sur convocation du gérant faite conformément aux statuts et à l'Acte uniforme révisé relatif au droit des sociétés commerciales et du groupement d'intérêt économique.</w:t>
      </w:r>
    </w:p>
    <w:p>
      <w:r>
        <w:br/>
      </w:r>
    </w:p>
    <w:p>
      <w:r>
        <w:rPr>
          <w:b/>
        </w:rPr>
        <w:t xml:space="preserve">Sont présents :</w:t>
      </w:r>
    </w:p>
    <w:p>
      <w:r>
        <w:br/>
      </w:r>
    </w:p>
    <w:p>
      <w:r>
        <w:t xml:space="preserve">{#shareholders}</w:t>
      </w:r>
    </w:p>
    <w:p>
      <w:r>
        <w:t xml:space="preserve">- {display_name}, titulaire de {shares_count_formatted} parts sociales ;</w:t>
      </w:r>
    </w:p>
    <w:p>
      <w:r>
        <w:t xml:space="preserve">{/shareholders}</w:t>
      </w:r>
    </w:p>
    <w:p>
      <w:r>
        <w:br/>
      </w:r>
    </w:p>
    <w:p>
      <w:r>
        <w:t xml:space="preserve">Total des parts représentées : {total_shares_formatted} parts sur {total_shares_formatted}, soit 100% du capital social.</w:t>
      </w:r>
    </w:p>
    <w:p>
      <w:r>
        <w:t xml:space="preserve">L'assemblée peut valablement délibérer.</w:t>
      </w:r>
    </w:p>
    <w:p>
      <w:r>
        <w:br/>
      </w:r>
    </w:p>
    <w:p>
      <w:r>
        <w:t xml:space="preserve">L'assemblée est présidée par {first_manager.display_name}, en sa qualité de gérant.</w:t>
      </w:r>
    </w:p>
    <w:p>
      <w:r>
        <w:br/>
      </w:r>
    </w:p>
    <w:p>
      <w:r>
        <w:t xml:space="preserve">Le président rappelle l'ordre du jour :</w:t>
      </w:r>
    </w:p>
    <w:p>
      <w:r>
        <w:t xml:space="preserve">{custom_resolutions}</w:t>
      </w:r>
    </w:p>
    <w:p>
      <w:r>
        <w:br/>
      </w:r>
    </w:p>
    <w:p>
      <w:r>
        <w:rPr>
          <w:b/>
          <w:u w:val="single"/>
        </w:rPr>
        <w:t xml:space="preserve">RÉSOLUTION</w:t>
      </w:r>
    </w:p>
    <w:p>
      <w:r>
        <w:t xml:space="preserve">Après en avoir délibéré, l'assemblée générale extraordinaire décide à l'unanimité :</w:t>
      </w:r>
    </w:p>
    <w:p>
      <w:r>
        <w:br/>
      </w:r>
    </w:p>
    <w:p>
      <w:r>
        <w:t xml:space="preserve">{custom_resolutions}</w:t>
      </w:r>
    </w:p>
    <w:p>
      <w:r>
        <w:br/>
      </w:r>
    </w:p>
    <w:p>
      <w:r>
        <w:t xml:space="preserve">En conséquence, les statuts de la société sont modifiés conformément à la présente résolution.</w:t>
      </w:r>
    </w:p>
    <w:p>
      <w:r>
        <w:br/>
      </w:r>
    </w:p>
    <w:p>
      <w:r>
        <w:t xml:space="preserve">Le gérant est chargé d'accomplir toutes les formalités de publicité et de dépôt requises par la loi.</w:t>
      </w:r>
    </w:p>
    <w:p>
      <w:r>
        <w:br/>
      </w:r>
    </w:p>
    <w:p>
      <w:r>
        <w:t xml:space="preserve">Plus rien n'étant à l'ordre du jour, la séance est levée.</w:t>
      </w:r>
    </w:p>
    <w:p>
      <w:r>
        <w:br/>
      </w:r>
    </w:p>
    <w:p>
      <w:pPr>
        <w:pBdr>
          <w:bottom w:val="single" w:sz="4" w:space="1" w:color="auto"/>
        </w:pBdr>
      </w:pPr>
    </w:p>
    <w:p>
      <w:pPr>
        <w:jc w:val="center"/>
      </w:pPr>
      <w:r>
        <w:t xml:space="preserve">Fait à {headquarters_city}, le {current_date}</w:t>
      </w:r>
    </w:p>
    <w:p>
      <w:r>
        <w:br/>
      </w:r>
    </w:p>
    <w:p>
      <w:pPr>
        <w:jc w:val="center"/>
      </w:pPr>
      <w:r>
        <w:rPr>
          <w:b/>
        </w:rPr>
        <w:t xml:space="preserve">Le Gérant</w:t>
      </w:r>
    </w:p>
    <w:p>
      <w:r>
        <w:br/>
      </w:r>
    </w:p>
    <w:p>
      <w:pPr>
        <w:jc w:val="center"/>
      </w:pPr>
      <w:r>
        <w:t xml:space="preserve">{first_manager.display_name}</w:t>
      </w:r>
    </w:p>
    <w:p>
      <w:r>
        <w:br/>
      </w:r>
    </w:p>
    <w:p>
      <w:r>
        <w:br/>
      </w:r>
    </w:p>
    <w:p>
      <w:r>
        <w:rPr>
          <w:b/>
        </w:rPr>
        <w:t xml:space="preserve">Les associés :</w:t>
      </w:r>
    </w:p>
    <w:p>
      <w:r>
        <w:t xml:space="preserve">{#shareholders}</w:t>
      </w:r>
    </w:p>
    <w:p>
      <w:r>
        <w:t xml:space="preserve">{display_name}</w:t>
      </w:r>
    </w:p>
    <w:p>
      <w:r>
        <w:br/>
      </w:r>
    </w:p>
    <w:p>
      <w:r>
        <w:t xml:space="preserve">{/shareholders}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Garamond" w:hAnsi="Garamond"/>
      <w:sz w:val="24"/>
    </w:rPr>
    <w:pPr>
      <w:spacing w:after="120" w:line="276" w:lineRule="auto"/>
      <w:jc w:val="both"/>
    </w:pPr>
  </w:style>
  <w:style w:type="paragraph" w:styleId="Titre1">
    <w:name w:val="heading 1"/>
    <w:rPr>
      <w:rFonts w:ascii="Garamond" w:hAnsi="Garamond"/>
      <w:b/>
      <w:sz w:val="32"/>
      <w:caps/>
    </w:rPr>
    <w:pPr>
      <w:spacing w:before="240" w:after="120"/>
      <w:jc w:val="center"/>
    </w:pPr>
  </w:style>
  <w:style w:type="paragraph" w:styleId="Titre2">
    <w:name w:val="heading 2"/>
    <w:rPr>
      <w:rFonts w:ascii="Garamond" w:hAnsi="Garamond"/>
      <w:b/>
      <w:sz w:val="26"/>
    </w:rPr>
    <w:pPr>
      <w:spacing w:before="200" w:after="10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