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CE55" w14:textId="77777777" w:rsidR="00AB0C3B" w:rsidRDefault="00AB0C3B" w:rsidP="00AB0C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11A34EC0" w14:textId="77777777" w:rsidR="00AB0C3B" w:rsidRDefault="00AB0C3B" w:rsidP="00AB0C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4110D43F" w14:textId="77777777" w:rsidR="00AB0C3B" w:rsidRDefault="00AB0C3B" w:rsidP="00AB0C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3DAB4D14" w14:textId="77777777" w:rsidR="00AB0C3B" w:rsidRDefault="00AB0C3B" w:rsidP="00AB0C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6FB8CA16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1F2D9552" w14:textId="77777777" w:rsidR="00AB0C3B" w:rsidRDefault="00AB0C3B" w:rsidP="00AB0C3B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32C630D9" w14:textId="77777777" w:rsidR="00AB0C3B" w:rsidRDefault="00AB0C3B" w:rsidP="00AB0C3B">
      <w:pPr>
        <w:jc w:val="both"/>
        <w:rPr>
          <w:sz w:val="28"/>
          <w:szCs w:val="28"/>
        </w:rPr>
      </w:pPr>
    </w:p>
    <w:p w14:paraId="784CC84D" w14:textId="77777777" w:rsidR="00AB0C3B" w:rsidRDefault="00AB0C3B" w:rsidP="00AB0C3B">
      <w:pPr>
        <w:jc w:val="center"/>
        <w:rPr>
          <w:sz w:val="28"/>
          <w:szCs w:val="28"/>
        </w:rPr>
      </w:pPr>
      <w:r>
        <w:rPr>
          <w:sz w:val="28"/>
          <w:szCs w:val="28"/>
        </w:rPr>
        <w:t>МДК 01.03 «Разработка мобильных приложений»</w:t>
      </w:r>
    </w:p>
    <w:p w14:paraId="34AD1926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6FAAA549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0093E399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448F24A5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427DB365" w14:textId="77777777" w:rsidR="00AB0C3B" w:rsidRDefault="00AB0C3B" w:rsidP="00AB0C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 ПП.01</w:t>
      </w:r>
    </w:p>
    <w:p w14:paraId="6B580CBF" w14:textId="77777777" w:rsidR="00AB0C3B" w:rsidRDefault="00AB0C3B" w:rsidP="00AB0C3B">
      <w:pPr>
        <w:jc w:val="center"/>
        <w:rPr>
          <w:b/>
          <w:sz w:val="28"/>
          <w:szCs w:val="28"/>
        </w:rPr>
      </w:pPr>
    </w:p>
    <w:p w14:paraId="2BEDDA2C" w14:textId="77777777" w:rsidR="00AB0C3B" w:rsidRDefault="00AB0C3B" w:rsidP="00AB0C3B">
      <w:pPr>
        <w:ind w:left="4248"/>
        <w:jc w:val="both"/>
        <w:rPr>
          <w:sz w:val="28"/>
          <w:szCs w:val="28"/>
        </w:rPr>
      </w:pPr>
    </w:p>
    <w:p w14:paraId="5ED79B48" w14:textId="77777777" w:rsidR="00AB0C3B" w:rsidRDefault="00AB0C3B" w:rsidP="00AB0C3B">
      <w:pPr>
        <w:ind w:left="4248"/>
        <w:jc w:val="both"/>
        <w:rPr>
          <w:sz w:val="28"/>
          <w:szCs w:val="28"/>
        </w:rPr>
      </w:pPr>
    </w:p>
    <w:p w14:paraId="106CF612" w14:textId="77777777" w:rsidR="00AB0C3B" w:rsidRDefault="00AB0C3B" w:rsidP="00AB0C3B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4-09ПС-1</w:t>
      </w:r>
    </w:p>
    <w:p w14:paraId="3F28CD02" w14:textId="0CA6E1DC" w:rsidR="00AB0C3B" w:rsidRDefault="00AB0C3B" w:rsidP="00AB0C3B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Филимонов Сергей Сергеевич</w:t>
      </w:r>
    </w:p>
    <w:p w14:paraId="1B4D8F9C" w14:textId="77777777" w:rsidR="00AB0C3B" w:rsidRDefault="00AB0C3B" w:rsidP="00AB0C3B">
      <w:pPr>
        <w:ind w:left="3261" w:right="560"/>
        <w:jc w:val="both"/>
        <w:rPr>
          <w:sz w:val="28"/>
          <w:szCs w:val="28"/>
        </w:rPr>
      </w:pPr>
    </w:p>
    <w:p w14:paraId="098B0AE6" w14:textId="77777777" w:rsidR="00AB0C3B" w:rsidRDefault="00AB0C3B" w:rsidP="00AB0C3B">
      <w:pPr>
        <w:ind w:left="3261" w:right="560"/>
        <w:jc w:val="both"/>
        <w:rPr>
          <w:sz w:val="28"/>
          <w:szCs w:val="28"/>
        </w:rPr>
      </w:pPr>
    </w:p>
    <w:p w14:paraId="362DC803" w14:textId="77777777" w:rsidR="00AB0C3B" w:rsidRDefault="00AB0C3B" w:rsidP="00AB0C3B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</w:p>
    <w:p w14:paraId="155EE63F" w14:textId="77777777" w:rsidR="00AB0C3B" w:rsidRDefault="00AB0C3B" w:rsidP="00AB0C3B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 Антонов Вячеслав Андреевич</w:t>
      </w:r>
    </w:p>
    <w:p w14:paraId="74B3B97A" w14:textId="77777777" w:rsidR="00AB0C3B" w:rsidRDefault="00AB0C3B" w:rsidP="00AB0C3B">
      <w:pPr>
        <w:ind w:left="3261"/>
        <w:jc w:val="both"/>
        <w:rPr>
          <w:sz w:val="28"/>
          <w:szCs w:val="28"/>
        </w:rPr>
      </w:pPr>
    </w:p>
    <w:p w14:paraId="2DDF7F2C" w14:textId="77777777" w:rsidR="00AB0C3B" w:rsidRDefault="00AB0C3B" w:rsidP="00AB0C3B">
      <w:pPr>
        <w:ind w:left="4248"/>
        <w:jc w:val="both"/>
        <w:rPr>
          <w:sz w:val="28"/>
          <w:szCs w:val="28"/>
        </w:rPr>
      </w:pPr>
    </w:p>
    <w:p w14:paraId="721E8C94" w14:textId="77777777" w:rsidR="00AB0C3B" w:rsidRDefault="00AB0C3B" w:rsidP="00AB0C3B">
      <w:pPr>
        <w:ind w:left="4248"/>
        <w:jc w:val="both"/>
        <w:rPr>
          <w:sz w:val="28"/>
          <w:szCs w:val="28"/>
        </w:rPr>
      </w:pPr>
    </w:p>
    <w:p w14:paraId="1904028D" w14:textId="77777777" w:rsidR="00AB0C3B" w:rsidRDefault="00AB0C3B" w:rsidP="00AB0C3B">
      <w:pPr>
        <w:jc w:val="both"/>
        <w:rPr>
          <w:sz w:val="28"/>
          <w:szCs w:val="28"/>
        </w:rPr>
      </w:pPr>
    </w:p>
    <w:p w14:paraId="49E2AD92" w14:textId="77777777" w:rsidR="00AB0C3B" w:rsidRDefault="00AB0C3B" w:rsidP="00AB0C3B">
      <w:pPr>
        <w:jc w:val="both"/>
        <w:rPr>
          <w:sz w:val="28"/>
          <w:szCs w:val="28"/>
        </w:rPr>
      </w:pPr>
    </w:p>
    <w:p w14:paraId="1829856B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0BF02960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176FF0A4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3C6F6FDC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1A23322D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5348A75D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25496B69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0CAA5FB5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7F265DF2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7DEEF9C8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53F16B03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6FA32795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613262A2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64FEC315" w14:textId="77777777" w:rsidR="00AB0C3B" w:rsidRDefault="00AB0C3B" w:rsidP="00AB0C3B">
      <w:pPr>
        <w:spacing w:after="21" w:line="254" w:lineRule="auto"/>
        <w:jc w:val="center"/>
        <w:rPr>
          <w:sz w:val="28"/>
          <w:szCs w:val="28"/>
        </w:rPr>
      </w:pPr>
    </w:p>
    <w:p w14:paraId="1C8EDB7E" w14:textId="77777777" w:rsidR="00AB0C3B" w:rsidRDefault="00AB0C3B" w:rsidP="00AB0C3B">
      <w:pPr>
        <w:rPr>
          <w:sz w:val="28"/>
          <w:szCs w:val="28"/>
        </w:rPr>
      </w:pPr>
    </w:p>
    <w:p w14:paraId="539482A0" w14:textId="2C706AE3" w:rsidR="00AB0C3B" w:rsidRDefault="00AB0C3B" w:rsidP="006A42F4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2026 г.</w:t>
      </w:r>
      <w:r>
        <w:rPr>
          <w:sz w:val="28"/>
          <w:szCs w:val="28"/>
        </w:rPr>
        <w:br w:type="page"/>
      </w:r>
    </w:p>
    <w:p w14:paraId="2A5CB7BA" w14:textId="1E83F8CB" w:rsidR="006A42F4" w:rsidRPr="006A42F4" w:rsidRDefault="006A42F4" w:rsidP="006A42F4">
      <w:pPr>
        <w:suppressAutoHyphens w:val="0"/>
        <w:spacing w:line="360" w:lineRule="auto"/>
        <w:jc w:val="center"/>
        <w:rPr>
          <w:b/>
          <w:bCs/>
          <w:sz w:val="28"/>
          <w:szCs w:val="28"/>
        </w:rPr>
      </w:pPr>
      <w:r w:rsidRPr="006A42F4">
        <w:rPr>
          <w:b/>
          <w:bCs/>
          <w:sz w:val="28"/>
          <w:szCs w:val="28"/>
        </w:rPr>
        <w:lastRenderedPageBreak/>
        <w:t>СОДЕРЖАНИЕ</w:t>
      </w:r>
    </w:p>
    <w:sdt>
      <w:sdtPr>
        <w:id w:val="-95308279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ar-SA"/>
        </w:rPr>
      </w:sdtEndPr>
      <w:sdtContent>
        <w:p w14:paraId="25AE9684" w14:textId="3069B0EE" w:rsidR="006A42F4" w:rsidRPr="006A42F4" w:rsidRDefault="006A42F4" w:rsidP="006A42F4">
          <w:pPr>
            <w:pStyle w:val="a6"/>
            <w:spacing w:before="0" w:line="360" w:lineRule="auto"/>
            <w:jc w:val="both"/>
            <w:rPr>
              <w:color w:val="auto"/>
              <w:sz w:val="28"/>
              <w:szCs w:val="28"/>
            </w:rPr>
          </w:pPr>
        </w:p>
        <w:p w14:paraId="7CCB2E9F" w14:textId="76129F7E" w:rsidR="006A42F4" w:rsidRPr="006A42F4" w:rsidRDefault="006A42F4" w:rsidP="006A42F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noProof/>
              <w:sz w:val="28"/>
              <w:szCs w:val="28"/>
            </w:rPr>
          </w:pPr>
          <w:r w:rsidRPr="006A42F4">
            <w:rPr>
              <w:sz w:val="28"/>
              <w:szCs w:val="28"/>
            </w:rPr>
            <w:fldChar w:fldCharType="begin"/>
          </w:r>
          <w:r w:rsidRPr="006A42F4">
            <w:rPr>
              <w:sz w:val="28"/>
              <w:szCs w:val="28"/>
            </w:rPr>
            <w:instrText xml:space="preserve"> TOC \o "1-3" \h \z \u </w:instrText>
          </w:r>
          <w:r w:rsidRPr="006A42F4">
            <w:rPr>
              <w:sz w:val="28"/>
              <w:szCs w:val="28"/>
            </w:rPr>
            <w:fldChar w:fldCharType="separate"/>
          </w:r>
          <w:hyperlink w:anchor="_Toc222312136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ВВЕДЕНИЕ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_Toc222312136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3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88984" w14:textId="58C0F3F8" w:rsidR="006A42F4" w:rsidRPr="006A42F4" w:rsidRDefault="006A42F4" w:rsidP="006A42F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noProof/>
              <w:sz w:val="28"/>
              <w:szCs w:val="28"/>
            </w:rPr>
          </w:pPr>
          <w:hyperlink w:anchor="_Toc222312137" w:history="1">
            <w:r w:rsidRPr="006A42F4">
              <w:rPr>
                <w:rStyle w:val="a7"/>
                <w:noProof/>
                <w:color w:val="auto"/>
                <w:sz w:val="28"/>
                <w:szCs w:val="28"/>
                <w:lang w:eastAsia="ru-RU"/>
              </w:rPr>
              <w:t>РАЗРАБОТКА ПРИЛОЖЕНИЯ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_Toc222312137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5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05B41" w14:textId="3BF6108B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38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Описание функций разрабатываемого мобильного приложения для предприятия ИП Водягина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_Toc222312138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5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99F55" w14:textId="0613A1FD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39" w:history="1">
            <w:r w:rsidRPr="006A42F4">
              <w:rPr>
                <w:rStyle w:val="a7"/>
                <w:noProof/>
                <w:color w:val="auto"/>
                <w:sz w:val="28"/>
                <w:szCs w:val="28"/>
                <w:lang w:eastAsia="ru-RU"/>
              </w:rPr>
              <w:t>Прототип мобильного приложения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_Toc222312139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6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26E1A" w14:textId="74577E29" w:rsidR="006A42F4" w:rsidRPr="006A42F4" w:rsidRDefault="006A42F4" w:rsidP="006A42F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noProof/>
              <w:sz w:val="28"/>
              <w:szCs w:val="28"/>
            </w:rPr>
          </w:pPr>
          <w:hyperlink w:anchor="_Toc222312140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РУКОВОДСТВО ПОЛЬЗОВАТЕЛЯ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_Toc222312140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7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69657" w14:textId="536B0DFE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1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1. Запуск приложения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_Toc222312141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7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2589A" w14:textId="34C33891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2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2. Работа с каталогом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_Toc222312142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7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DF35A" w14:textId="5BC0A2B2" w:rsidR="006A42F4" w:rsidRPr="006A42F4" w:rsidRDefault="006A42F4" w:rsidP="006A42F4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3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2.1 Просмотр списка систем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_Toc222312143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7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D6A49" w14:textId="28B514F7" w:rsidR="006A42F4" w:rsidRPr="006A42F4" w:rsidRDefault="006A42F4" w:rsidP="006A42F4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4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2.2 Фильтрация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_Toc222312144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7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33AE6" w14:textId="433243D2" w:rsidR="006A42F4" w:rsidRPr="006A42F4" w:rsidRDefault="006A42F4" w:rsidP="006A42F4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5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2.3 Переход к выбранной системе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_Toc222312145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8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77539" w14:textId="6A92693A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6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3. Просмотр информации о системе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_Toc222312146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9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90CA8" w14:textId="5B806AD9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7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4. Расчет стоимости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_Toc222312147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9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77A19" w14:textId="0386EFE5" w:rsidR="006A42F4" w:rsidRPr="006A42F4" w:rsidRDefault="006A42F4" w:rsidP="006A42F4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8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4.1 Ввод размеров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_Toc222312148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9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3EEAB" w14:textId="1B19C85C" w:rsidR="006A42F4" w:rsidRPr="006A42F4" w:rsidRDefault="006A42F4" w:rsidP="006A42F4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49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4.2 Выбор дополнительных параметров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_Toc222312149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9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7EAF1" w14:textId="31A9AF83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50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5. Выполнение расчета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_Toc222312150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9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CEAB3" w14:textId="4B97BCB9" w:rsidR="006A42F4" w:rsidRPr="006A42F4" w:rsidRDefault="006A42F4" w:rsidP="006A42F4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noProof/>
              <w:sz w:val="28"/>
              <w:szCs w:val="28"/>
            </w:rPr>
          </w:pPr>
          <w:hyperlink w:anchor="_Toc222312151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6. Повторный расчет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_Toc222312151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10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4DC59" w14:textId="098DEE79" w:rsidR="006A42F4" w:rsidRPr="006A42F4" w:rsidRDefault="006A42F4" w:rsidP="006A42F4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noProof/>
              <w:sz w:val="28"/>
              <w:szCs w:val="28"/>
            </w:rPr>
          </w:pPr>
          <w:hyperlink w:anchor="_Toc222312152" w:history="1">
            <w:r w:rsidRPr="006A42F4">
              <w:rPr>
                <w:rStyle w:val="a7"/>
                <w:noProof/>
                <w:color w:val="auto"/>
                <w:sz w:val="28"/>
                <w:szCs w:val="28"/>
              </w:rPr>
              <w:t>ССЫЛКИ НА ПРОЕКТ</w:t>
            </w:r>
            <w:r w:rsidRPr="006A42F4">
              <w:rPr>
                <w:noProof/>
                <w:webHidden/>
                <w:sz w:val="28"/>
                <w:szCs w:val="28"/>
              </w:rPr>
              <w:tab/>
            </w:r>
            <w:r w:rsidRPr="006A42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A42F4">
              <w:rPr>
                <w:noProof/>
                <w:webHidden/>
                <w:sz w:val="28"/>
                <w:szCs w:val="28"/>
              </w:rPr>
              <w:instrText xml:space="preserve"> PAGEREF _Toc222312152 \h </w:instrText>
            </w:r>
            <w:r w:rsidRPr="006A42F4">
              <w:rPr>
                <w:noProof/>
                <w:webHidden/>
                <w:sz w:val="28"/>
                <w:szCs w:val="28"/>
              </w:rPr>
            </w:r>
            <w:r w:rsidRPr="006A42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A42F4">
              <w:rPr>
                <w:noProof/>
                <w:webHidden/>
                <w:sz w:val="28"/>
                <w:szCs w:val="28"/>
              </w:rPr>
              <w:t>11</w:t>
            </w:r>
            <w:r w:rsidRPr="006A42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11CDF" w14:textId="250248D0" w:rsidR="006A42F4" w:rsidRDefault="006A42F4" w:rsidP="006A42F4">
          <w:pPr>
            <w:spacing w:line="360" w:lineRule="auto"/>
            <w:jc w:val="both"/>
          </w:pPr>
          <w:r w:rsidRPr="006A42F4">
            <w:rPr>
              <w:sz w:val="28"/>
              <w:szCs w:val="28"/>
            </w:rPr>
            <w:fldChar w:fldCharType="end"/>
          </w:r>
        </w:p>
      </w:sdtContent>
    </w:sdt>
    <w:p w14:paraId="47EC4C34" w14:textId="77777777" w:rsidR="006A42F4" w:rsidRDefault="006A42F4">
      <w:pPr>
        <w:suppressAutoHyphens w:val="0"/>
        <w:spacing w:after="160" w:line="259" w:lineRule="auto"/>
        <w:rPr>
          <w:sz w:val="28"/>
          <w:szCs w:val="28"/>
        </w:rPr>
      </w:pPr>
    </w:p>
    <w:p w14:paraId="66A158A3" w14:textId="120680B2" w:rsidR="006A42F4" w:rsidRDefault="006A42F4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473FC4" w14:textId="715760DA" w:rsidR="00AB0C3B" w:rsidRPr="006A42F4" w:rsidRDefault="00AB0C3B" w:rsidP="006A42F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22312136"/>
      <w:r w:rsidRPr="006A42F4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402B75D2" w14:textId="5E53BF0C" w:rsidR="00AB0C3B" w:rsidRDefault="00AB0C3B" w:rsidP="00AB0C3B">
      <w:pPr>
        <w:spacing w:line="360" w:lineRule="auto"/>
        <w:jc w:val="center"/>
        <w:rPr>
          <w:b/>
          <w:bCs/>
          <w:sz w:val="28"/>
          <w:szCs w:val="28"/>
        </w:rPr>
      </w:pPr>
    </w:p>
    <w:p w14:paraId="5DA17332" w14:textId="77777777" w:rsidR="00AB0C3B" w:rsidRPr="00407113" w:rsidRDefault="00AB0C3B" w:rsidP="00AB0C3B">
      <w:pPr>
        <w:pStyle w:val="a4"/>
        <w:suppressAutoHyphens w:val="0"/>
        <w:spacing w:line="360" w:lineRule="auto"/>
        <w:ind w:left="0"/>
        <w:rPr>
          <w:b/>
          <w:bCs/>
          <w:color w:val="000000" w:themeColor="text1"/>
          <w:sz w:val="28"/>
          <w:szCs w:val="28"/>
          <w:lang w:eastAsia="ru-RU"/>
        </w:rPr>
      </w:pPr>
    </w:p>
    <w:p w14:paraId="15CD217B" w14:textId="77777777" w:rsidR="00AB0C3B" w:rsidRDefault="00AB0C3B" w:rsidP="00AB0C3B">
      <w:pPr>
        <w:pStyle w:val="a4"/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Ниже описывается деятельность ИП </w:t>
      </w:r>
      <w:proofErr w:type="spellStart"/>
      <w:r>
        <w:rPr>
          <w:color w:val="000000" w:themeColor="text1"/>
          <w:sz w:val="28"/>
          <w:szCs w:val="28"/>
          <w:lang w:eastAsia="ru-RU"/>
        </w:rPr>
        <w:t>Водягина</w:t>
      </w:r>
      <w:proofErr w:type="spellEnd"/>
      <w:r>
        <w:rPr>
          <w:color w:val="000000" w:themeColor="text1"/>
          <w:sz w:val="28"/>
          <w:szCs w:val="28"/>
          <w:lang w:eastAsia="ru-RU"/>
        </w:rPr>
        <w:t>, основным направлением которого является изготовление и сборка солнцезащитных изделий (рулонные шторы, жалюзи и иные аналогичные системы) на основании индивидуальных заказов клиентов.</w:t>
      </w:r>
    </w:p>
    <w:p w14:paraId="798A16C4" w14:textId="77777777" w:rsidR="00AB0C3B" w:rsidRDefault="00AB0C3B" w:rsidP="00AB0C3B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процессе сборки используются различные виды комплектующих, такие как тканевые полотна, карнизы, направляющие, механизмы управления, крепежные элементы и декоративные детали. Все комплектующие поступают от поставщиков, хранятся на складе и далее используются в производственном процессе. Для каждого заказа формируется набор комплектующих в соответствии с техническими параметрами изделия (размеры, тип системы, способ управления). </w:t>
      </w:r>
    </w:p>
    <w:p w14:paraId="4198480D" w14:textId="77777777" w:rsidR="00AB0C3B" w:rsidRDefault="00AB0C3B" w:rsidP="00AB0C3B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Процесс сборки солнцезащитных систем включает в себя следующие этапы:</w:t>
      </w:r>
    </w:p>
    <w:p w14:paraId="0A10F577" w14:textId="77777777" w:rsidR="00AB0C3B" w:rsidRDefault="00AB0C3B" w:rsidP="00AB0C3B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Поступления и оформления индивидуального заказа клиента.</w:t>
      </w:r>
    </w:p>
    <w:p w14:paraId="47A5886F" w14:textId="77777777" w:rsidR="00AB0C3B" w:rsidRDefault="00AB0C3B" w:rsidP="00AB0C3B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Клиент оформляет заказ, в котором указываются технические характеристики изделия: тип солнцезащитной системы, размеры оконного проема, материал полотна, цвет, способ управления и дополнительные элементы. На основании заказа формируется спецификация комплектующих, необходимых для изготовления изделия.</w:t>
      </w:r>
    </w:p>
    <w:p w14:paraId="346FD8A0" w14:textId="77777777" w:rsidR="00AB0C3B" w:rsidRDefault="00AB0C3B" w:rsidP="00AB0C3B">
      <w:pPr>
        <w:pStyle w:val="a4"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Отбор комплектующих со склада.</w:t>
      </w:r>
    </w:p>
    <w:p w14:paraId="41D644D9" w14:textId="77777777" w:rsidR="00AB0C3B" w:rsidRDefault="00AB0C3B" w:rsidP="00AB0C3B">
      <w:pPr>
        <w:suppressAutoHyphens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Ответственное лицо проверяет наличие требуемых материалов, после чего производится их выдача и списание в учетной системе. Комплектующие передаются в производственную зону для дальнейшей обработки и сборки.</w:t>
      </w:r>
    </w:p>
    <w:p w14:paraId="541C00B0" w14:textId="77777777" w:rsidR="00AB0C3B" w:rsidRDefault="00AB0C3B" w:rsidP="00AB0C3B">
      <w:pPr>
        <w:pStyle w:val="a4"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Подготовка к сборке заказа.</w:t>
      </w:r>
    </w:p>
    <w:p w14:paraId="51534132" w14:textId="77777777" w:rsidR="00AB0C3B" w:rsidRDefault="00AB0C3B" w:rsidP="00AB0C3B">
      <w:pPr>
        <w:suppressAutoHyphens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 xml:space="preserve">На данном этапе выполняется раскрой тканевого полотна в соответствии с заданными размерами, обработка краев и установка крепежных элементов. Затем производится сборка карниза, установка механизмов управления, </w:t>
      </w:r>
      <w:r>
        <w:rPr>
          <w:color w:val="000000" w:themeColor="text1"/>
          <w:sz w:val="28"/>
          <w:szCs w:val="28"/>
          <w:lang w:eastAsia="ru-RU"/>
        </w:rPr>
        <w:lastRenderedPageBreak/>
        <w:t>направляющих и других функциональных компонентов. Все элементы соединяются в единую конструкцию с соблюдением технологических требований.</w:t>
      </w:r>
    </w:p>
    <w:p w14:paraId="01F8EC2A" w14:textId="77777777" w:rsidR="00AB0C3B" w:rsidRDefault="00AB0C3B" w:rsidP="00AB0C3B">
      <w:pPr>
        <w:pStyle w:val="a4"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Завершения сборки.</w:t>
      </w:r>
    </w:p>
    <w:p w14:paraId="4588C84C" w14:textId="77777777" w:rsidR="00AB0C3B" w:rsidRDefault="00AB0C3B" w:rsidP="00AB0C3B">
      <w:pPr>
        <w:suppressAutoHyphens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После завершения сборки готовое изделие проходит контроль качества, в ходе которого проверяется соответствие размеров, корректность работы механизмов и внешний вид изделия. В случае выявления дефектов проводится корректировка или замена отдельных комплектующих.</w:t>
      </w:r>
    </w:p>
    <w:p w14:paraId="2B78D891" w14:textId="77777777" w:rsidR="00AB0C3B" w:rsidRDefault="00AB0C3B" w:rsidP="00AB0C3B">
      <w:pPr>
        <w:pStyle w:val="a4"/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Упаковка</w:t>
      </w:r>
    </w:p>
    <w:p w14:paraId="5618EBB2" w14:textId="70F59823" w:rsidR="00AB0C3B" w:rsidRDefault="00AB0C3B" w:rsidP="00AB0C3B">
      <w:pPr>
        <w:pStyle w:val="a4"/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Готовую солнцезащитную систему упаковывают и подготавливают к передаче клиенту или установке.</w:t>
      </w:r>
    </w:p>
    <w:p w14:paraId="18DA6E14" w14:textId="77777777" w:rsidR="00AB0C3B" w:rsidRDefault="00AB0C3B">
      <w:pPr>
        <w:suppressAutoHyphens w:val="0"/>
        <w:spacing w:after="160" w:line="259" w:lineRule="auto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br w:type="page"/>
      </w:r>
    </w:p>
    <w:p w14:paraId="7D102F5A" w14:textId="4EA705EE" w:rsidR="00AB0C3B" w:rsidRPr="006A42F4" w:rsidRDefault="00AB0C3B" w:rsidP="006A42F4">
      <w:pPr>
        <w:pStyle w:val="a4"/>
        <w:suppressAutoHyphens w:val="0"/>
        <w:spacing w:line="360" w:lineRule="auto"/>
        <w:ind w:left="0"/>
        <w:jc w:val="center"/>
        <w:outlineLvl w:val="0"/>
        <w:rPr>
          <w:b/>
          <w:bCs/>
          <w:sz w:val="28"/>
          <w:szCs w:val="28"/>
          <w:lang w:eastAsia="ru-RU"/>
        </w:rPr>
      </w:pPr>
      <w:bookmarkStart w:id="1" w:name="_Toc222312137"/>
      <w:r w:rsidRPr="006A42F4">
        <w:rPr>
          <w:b/>
          <w:bCs/>
          <w:sz w:val="28"/>
          <w:szCs w:val="28"/>
          <w:lang w:eastAsia="ru-RU"/>
        </w:rPr>
        <w:lastRenderedPageBreak/>
        <w:t>РАЗРАБОТКА ПРИЛОЖЕНИЯ</w:t>
      </w:r>
      <w:bookmarkEnd w:id="1"/>
    </w:p>
    <w:p w14:paraId="789B5D2A" w14:textId="7B520F10" w:rsidR="00AB0C3B" w:rsidRDefault="00AB0C3B" w:rsidP="00AB0C3B">
      <w:pPr>
        <w:pStyle w:val="a4"/>
        <w:suppressAutoHyphens w:val="0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eastAsia="ru-RU"/>
        </w:rPr>
      </w:pPr>
    </w:p>
    <w:p w14:paraId="1618CDEE" w14:textId="4446D1AA" w:rsidR="00AB0C3B" w:rsidRDefault="00AB0C3B" w:rsidP="00AB0C3B">
      <w:pPr>
        <w:pStyle w:val="a4"/>
        <w:suppressAutoHyphens w:val="0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eastAsia="ru-RU"/>
        </w:rPr>
      </w:pPr>
    </w:p>
    <w:p w14:paraId="7C17F5F0" w14:textId="77777777" w:rsidR="00AB0C3B" w:rsidRPr="006A42F4" w:rsidRDefault="00AB0C3B" w:rsidP="006A42F4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" w:name="_Toc222312138"/>
      <w:r w:rsidRPr="006A42F4">
        <w:rPr>
          <w:rFonts w:ascii="Times New Roman" w:hAnsi="Times New Roman" w:cs="Times New Roman"/>
          <w:color w:val="auto"/>
          <w:sz w:val="28"/>
          <w:szCs w:val="28"/>
        </w:rPr>
        <w:t xml:space="preserve">Описание функций разрабатываемого мобильного приложения для предприятия ИП </w:t>
      </w:r>
      <w:proofErr w:type="spellStart"/>
      <w:r w:rsidRPr="006A42F4">
        <w:rPr>
          <w:rFonts w:ascii="Times New Roman" w:hAnsi="Times New Roman" w:cs="Times New Roman"/>
          <w:color w:val="auto"/>
          <w:sz w:val="28"/>
          <w:szCs w:val="28"/>
        </w:rPr>
        <w:t>Водягина</w:t>
      </w:r>
      <w:bookmarkEnd w:id="2"/>
      <w:proofErr w:type="spellEnd"/>
    </w:p>
    <w:p w14:paraId="3E430248" w14:textId="77777777" w:rsidR="00AB0C3B" w:rsidRDefault="00AB0C3B" w:rsidP="00AB0C3B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BBB5501" w14:textId="77777777" w:rsidR="00AB0C3B" w:rsidRDefault="00AB0C3B" w:rsidP="00AB0C3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B28105D" wp14:editId="3B0881A6">
            <wp:extent cx="4808220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0C3B" w14:paraId="73ACB13F" w14:textId="77777777" w:rsidTr="00245C91">
        <w:tc>
          <w:tcPr>
            <w:tcW w:w="4672" w:type="dxa"/>
          </w:tcPr>
          <w:p w14:paraId="4CB8E0D4" w14:textId="77777777" w:rsidR="00AB0C3B" w:rsidRPr="001351DF" w:rsidRDefault="00AB0C3B" w:rsidP="00245C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351DF">
              <w:rPr>
                <w:b/>
                <w:bCs/>
                <w:sz w:val="28"/>
                <w:szCs w:val="28"/>
              </w:rPr>
              <w:t>Название функции</w:t>
            </w:r>
          </w:p>
        </w:tc>
        <w:tc>
          <w:tcPr>
            <w:tcW w:w="4673" w:type="dxa"/>
          </w:tcPr>
          <w:p w14:paraId="6B95FA35" w14:textId="77777777" w:rsidR="00AB0C3B" w:rsidRPr="001351DF" w:rsidRDefault="00AB0C3B" w:rsidP="00245C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351D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B0C3B" w:rsidRPr="001351DF" w14:paraId="0542337D" w14:textId="77777777" w:rsidTr="00245C91">
        <w:tc>
          <w:tcPr>
            <w:tcW w:w="4672" w:type="dxa"/>
            <w:vAlign w:val="center"/>
          </w:tcPr>
          <w:p w14:paraId="4318B09A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Просмотр каталога солнцезащитных систем</w:t>
            </w:r>
          </w:p>
        </w:tc>
        <w:tc>
          <w:tcPr>
            <w:tcW w:w="4673" w:type="dxa"/>
            <w:vAlign w:val="center"/>
          </w:tcPr>
          <w:p w14:paraId="253BE162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Предоставляет пользователю возможность ознакомиться с перечнем доступных солнцезащитных систем. Отображается список изделий с краткой информацией для выбора подходящего варианта.</w:t>
            </w:r>
          </w:p>
        </w:tc>
      </w:tr>
      <w:tr w:rsidR="00AB0C3B" w:rsidRPr="001351DF" w14:paraId="5038A082" w14:textId="77777777" w:rsidTr="00245C91">
        <w:tc>
          <w:tcPr>
            <w:tcW w:w="4672" w:type="dxa"/>
            <w:vAlign w:val="center"/>
          </w:tcPr>
          <w:p w14:paraId="57BDEF71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Выбор необходимой системы</w:t>
            </w:r>
          </w:p>
        </w:tc>
        <w:tc>
          <w:tcPr>
            <w:tcW w:w="4673" w:type="dxa"/>
            <w:vAlign w:val="center"/>
          </w:tcPr>
          <w:p w14:paraId="2C97A243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Позволяет пользователю выбрать конкретную солнцезащитную систему из каталога для дальнейшего просмотра характеристик и выполнения расчета стоимости.</w:t>
            </w:r>
          </w:p>
        </w:tc>
      </w:tr>
      <w:tr w:rsidR="00AB0C3B" w:rsidRPr="001351DF" w14:paraId="09BAD235" w14:textId="77777777" w:rsidTr="00245C91">
        <w:tc>
          <w:tcPr>
            <w:tcW w:w="4672" w:type="dxa"/>
            <w:vAlign w:val="center"/>
          </w:tcPr>
          <w:p w14:paraId="27726F99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lastRenderedPageBreak/>
              <w:t>Просмотр характеристик выбранной системы</w:t>
            </w:r>
          </w:p>
        </w:tc>
        <w:tc>
          <w:tcPr>
            <w:tcW w:w="4673" w:type="dxa"/>
            <w:vAlign w:val="center"/>
          </w:tcPr>
          <w:p w14:paraId="6C300849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Отображает подробную информацию о выбранной системе: технические параметры, описание, возможные варианты исполнения и базовую стоимость.</w:t>
            </w:r>
          </w:p>
        </w:tc>
      </w:tr>
      <w:tr w:rsidR="00AB0C3B" w:rsidRPr="001351DF" w14:paraId="2DAFBD93" w14:textId="77777777" w:rsidTr="00245C91">
        <w:tc>
          <w:tcPr>
            <w:tcW w:w="4672" w:type="dxa"/>
            <w:vAlign w:val="center"/>
          </w:tcPr>
          <w:p w14:paraId="5F1EEE21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Ввод размеров</w:t>
            </w:r>
          </w:p>
        </w:tc>
        <w:tc>
          <w:tcPr>
            <w:tcW w:w="4673" w:type="dxa"/>
            <w:vAlign w:val="center"/>
          </w:tcPr>
          <w:p w14:paraId="40A24EA4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Предоставляет пользователю возможность ввести индивидуальные размеры (ширина, высота), необходимые для расчета стоимости изделия.</w:t>
            </w:r>
          </w:p>
        </w:tc>
      </w:tr>
      <w:tr w:rsidR="00AB0C3B" w:rsidRPr="001351DF" w14:paraId="1F3834E0" w14:textId="77777777" w:rsidTr="00245C91">
        <w:tc>
          <w:tcPr>
            <w:tcW w:w="4672" w:type="dxa"/>
            <w:vAlign w:val="center"/>
          </w:tcPr>
          <w:p w14:paraId="4A087BA1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Расчет стоимости</w:t>
            </w:r>
          </w:p>
        </w:tc>
        <w:tc>
          <w:tcPr>
            <w:tcW w:w="4673" w:type="dxa"/>
            <w:vAlign w:val="center"/>
          </w:tcPr>
          <w:p w14:paraId="427BB76A" w14:textId="77777777" w:rsidR="00AB0C3B" w:rsidRPr="001351DF" w:rsidRDefault="00AB0C3B" w:rsidP="00245C9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51DF">
              <w:rPr>
                <w:sz w:val="28"/>
                <w:szCs w:val="28"/>
              </w:rPr>
              <w:t>Выполняет расчет итоговой стоимости выбранной солнцезащитной системы на основании введенных размеров и параметров, с последующим отображением результата пользователю.</w:t>
            </w:r>
          </w:p>
        </w:tc>
      </w:tr>
    </w:tbl>
    <w:p w14:paraId="4A514745" w14:textId="77777777" w:rsidR="00AB0C3B" w:rsidRPr="001351DF" w:rsidRDefault="00AB0C3B" w:rsidP="00AB0C3B">
      <w:pPr>
        <w:spacing w:line="360" w:lineRule="auto"/>
        <w:jc w:val="center"/>
        <w:rPr>
          <w:sz w:val="28"/>
          <w:szCs w:val="28"/>
        </w:rPr>
      </w:pPr>
    </w:p>
    <w:p w14:paraId="39CFCD55" w14:textId="740503BA" w:rsidR="00AB0C3B" w:rsidRDefault="00AB0C3B" w:rsidP="00AB0C3B">
      <w:pPr>
        <w:pStyle w:val="a4"/>
        <w:suppressAutoHyphens w:val="0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eastAsia="ru-RU"/>
        </w:rPr>
      </w:pPr>
    </w:p>
    <w:p w14:paraId="7F6CEC34" w14:textId="1CF920DE" w:rsidR="00AB0C3B" w:rsidRPr="006A42F4" w:rsidRDefault="00AB0C3B" w:rsidP="006A42F4">
      <w:pPr>
        <w:pStyle w:val="a4"/>
        <w:suppressAutoHyphens w:val="0"/>
        <w:spacing w:line="360" w:lineRule="auto"/>
        <w:ind w:left="0"/>
        <w:jc w:val="center"/>
        <w:outlineLvl w:val="1"/>
        <w:rPr>
          <w:b/>
          <w:bCs/>
          <w:sz w:val="28"/>
          <w:szCs w:val="28"/>
          <w:lang w:eastAsia="ru-RU"/>
        </w:rPr>
      </w:pPr>
      <w:bookmarkStart w:id="3" w:name="_Toc222312139"/>
      <w:r w:rsidRPr="006A42F4">
        <w:rPr>
          <w:b/>
          <w:bCs/>
          <w:sz w:val="28"/>
          <w:szCs w:val="28"/>
          <w:lang w:eastAsia="ru-RU"/>
        </w:rPr>
        <w:t>Прототип мобильного приложения</w:t>
      </w:r>
      <w:bookmarkEnd w:id="3"/>
    </w:p>
    <w:p w14:paraId="1C6EAD2E" w14:textId="53EA1BDD" w:rsidR="00AB0C3B" w:rsidRDefault="00AB0C3B" w:rsidP="00AB0C3B">
      <w:pPr>
        <w:pStyle w:val="a4"/>
        <w:suppressAutoHyphens w:val="0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b/>
          <w:bCs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2F67AA62" wp14:editId="5321D4B6">
            <wp:extent cx="5943600" cy="3032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B8F8" w14:textId="77777777" w:rsidR="00947C37" w:rsidRPr="006A42F4" w:rsidRDefault="00947C37" w:rsidP="006A42F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" w:name="_Toc222312140"/>
      <w:r w:rsidRPr="006A42F4">
        <w:rPr>
          <w:rFonts w:ascii="Times New Roman" w:hAnsi="Times New Roman" w:cs="Times New Roman"/>
          <w:color w:val="auto"/>
          <w:lang w:val="ru-RU"/>
        </w:rPr>
        <w:lastRenderedPageBreak/>
        <w:t>РУКОВОДСТВО ПОЛЬЗОВАТЕЛЯ</w:t>
      </w:r>
      <w:bookmarkEnd w:id="4"/>
    </w:p>
    <w:p w14:paraId="57D7B006" w14:textId="0C9FF686" w:rsidR="00947C37" w:rsidRDefault="00947C37" w:rsidP="00947C37">
      <w:pPr>
        <w:spacing w:line="360" w:lineRule="auto"/>
      </w:pPr>
    </w:p>
    <w:p w14:paraId="6FC13178" w14:textId="77777777" w:rsidR="00947C37" w:rsidRPr="0015650A" w:rsidRDefault="00947C37" w:rsidP="00947C37">
      <w:pPr>
        <w:spacing w:line="360" w:lineRule="auto"/>
      </w:pPr>
    </w:p>
    <w:p w14:paraId="0888BD49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Мобильное приложение для расчета стоимости солнцезащитных систем</w:t>
      </w:r>
    </w:p>
    <w:p w14:paraId="00D24A9A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</w:p>
    <w:p w14:paraId="1E84A873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22312141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1. Запуск приложения</w:t>
      </w:r>
      <w:bookmarkEnd w:id="5"/>
    </w:p>
    <w:p w14:paraId="623F0796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1. Нажмите на иконку приложения на экране смартфона.</w:t>
      </w:r>
    </w:p>
    <w:p w14:paraId="2712F998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2. После запуска откроется главный экран «Каталог».</w:t>
      </w:r>
    </w:p>
    <w:p w14:paraId="1DFE1430" w14:textId="77777777" w:rsidR="00947C37" w:rsidRPr="007C6A7B" w:rsidRDefault="00947C37" w:rsidP="00947C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FAD435" wp14:editId="61ABE126">
            <wp:extent cx="1454852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13" cy="286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9E95E3A" wp14:editId="28D08E5E">
            <wp:extent cx="1448435" cy="2870452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153" cy="28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325B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2312142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2. Работа с каталогом</w:t>
      </w:r>
      <w:bookmarkEnd w:id="6"/>
    </w:p>
    <w:p w14:paraId="73ED9A62" w14:textId="77777777" w:rsidR="00947C37" w:rsidRPr="0015650A" w:rsidRDefault="00947C37" w:rsidP="00947C3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2312143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2.1 Просмотр списка систем</w:t>
      </w:r>
      <w:bookmarkEnd w:id="7"/>
    </w:p>
    <w:p w14:paraId="7D488CD2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На экране «Каталог» отображаются карточки солнцезащитных систем.</w:t>
      </w:r>
    </w:p>
    <w:p w14:paraId="634F51CB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Пользователь может увидеть:</w:t>
      </w:r>
    </w:p>
    <w:p w14:paraId="7501BC2C" w14:textId="77777777" w:rsidR="00947C37" w:rsidRPr="000A5FC9" w:rsidRDefault="00947C37" w:rsidP="00947C37">
      <w:pPr>
        <w:pStyle w:val="a4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>Название системы</w:t>
      </w:r>
    </w:p>
    <w:p w14:paraId="5E9CE59C" w14:textId="77777777" w:rsidR="00947C37" w:rsidRPr="000A5FC9" w:rsidRDefault="00947C37" w:rsidP="00947C37">
      <w:pPr>
        <w:pStyle w:val="a4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>Изображение изделия</w:t>
      </w:r>
    </w:p>
    <w:p w14:paraId="442174CD" w14:textId="77777777" w:rsidR="00947C37" w:rsidRPr="000A5FC9" w:rsidRDefault="00947C37" w:rsidP="00947C37">
      <w:pPr>
        <w:pStyle w:val="a4"/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 xml:space="preserve">Базовую цену (например, «Цена от 2500 </w:t>
      </w:r>
      <w:proofErr w:type="spellStart"/>
      <w:r w:rsidRPr="000A5FC9">
        <w:rPr>
          <w:sz w:val="28"/>
          <w:szCs w:val="28"/>
        </w:rPr>
        <w:t>руб</w:t>
      </w:r>
      <w:proofErr w:type="spellEnd"/>
      <w:r w:rsidRPr="000A5FC9">
        <w:rPr>
          <w:sz w:val="28"/>
          <w:szCs w:val="28"/>
        </w:rPr>
        <w:t>/м²»)</w:t>
      </w:r>
    </w:p>
    <w:p w14:paraId="528AC239" w14:textId="77777777" w:rsidR="00947C37" w:rsidRPr="0015650A" w:rsidRDefault="00947C37" w:rsidP="00947C3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2312144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2.2 Фильтрация</w:t>
      </w:r>
      <w:bookmarkEnd w:id="8"/>
    </w:p>
    <w:p w14:paraId="3049F82C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В верхней части экрана находится выпадающий список «Все».</w:t>
      </w:r>
    </w:p>
    <w:p w14:paraId="20C2864E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Чтобы применить фильтр:</w:t>
      </w:r>
    </w:p>
    <w:p w14:paraId="61A71B67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1. Нажмите на поле «Все».</w:t>
      </w:r>
    </w:p>
    <w:p w14:paraId="62D319AE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2. Выберите нужную категорию.</w:t>
      </w:r>
    </w:p>
    <w:p w14:paraId="578D0B31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lastRenderedPageBreak/>
        <w:t>3. Каталог обновится автоматически.</w:t>
      </w:r>
    </w:p>
    <w:p w14:paraId="58F32E9E" w14:textId="77777777" w:rsidR="00947C37" w:rsidRPr="0015650A" w:rsidRDefault="00947C37" w:rsidP="00947C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F287EF" wp14:editId="6A55C938">
            <wp:extent cx="2756717" cy="2788567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967" cy="27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8154AAC" wp14:editId="63DEA6D0">
            <wp:extent cx="1589315" cy="27462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33" cy="2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38BF" w14:textId="77777777" w:rsidR="00947C37" w:rsidRPr="0015650A" w:rsidRDefault="00947C37" w:rsidP="00947C3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2312145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2.3 Переход к выбранной системе</w:t>
      </w:r>
      <w:bookmarkEnd w:id="9"/>
    </w:p>
    <w:p w14:paraId="149DA698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1. Нажмите на карточку интересующей системы.</w:t>
      </w:r>
    </w:p>
    <w:p w14:paraId="7F0CD953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2. Откроется экран с подробной информацией.</w:t>
      </w:r>
    </w:p>
    <w:p w14:paraId="2AFA49A1" w14:textId="77777777" w:rsidR="00947C37" w:rsidRPr="0015650A" w:rsidRDefault="00947C37" w:rsidP="00947C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B25CFD" wp14:editId="28A6578A">
            <wp:extent cx="2454576" cy="4857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250" cy="486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5E5B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22312146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 Просмотр информации о системе</w:t>
      </w:r>
      <w:bookmarkEnd w:id="10"/>
    </w:p>
    <w:p w14:paraId="6D1BC417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На странице выбранной системы отображается:</w:t>
      </w:r>
    </w:p>
    <w:p w14:paraId="5D3E89EF" w14:textId="77777777" w:rsidR="00947C37" w:rsidRPr="000A5FC9" w:rsidRDefault="00947C37" w:rsidP="00947C37">
      <w:pPr>
        <w:pStyle w:val="a4"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>Название изделия</w:t>
      </w:r>
    </w:p>
    <w:p w14:paraId="433E7F19" w14:textId="77777777" w:rsidR="00947C37" w:rsidRPr="000A5FC9" w:rsidRDefault="00947C37" w:rsidP="00947C37">
      <w:pPr>
        <w:pStyle w:val="a4"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>Краткое описание</w:t>
      </w:r>
    </w:p>
    <w:p w14:paraId="4F9EC3CA" w14:textId="77777777" w:rsidR="00947C37" w:rsidRPr="000A5FC9" w:rsidRDefault="00947C37" w:rsidP="00947C37">
      <w:pPr>
        <w:pStyle w:val="a4"/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0A5FC9">
        <w:rPr>
          <w:sz w:val="28"/>
          <w:szCs w:val="28"/>
        </w:rPr>
        <w:t>Блок «Характеристики», включающий материал, рекомендации и особенности конструкции.</w:t>
      </w:r>
    </w:p>
    <w:p w14:paraId="18C9F0D4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2312147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4. Расчет стоимости</w:t>
      </w:r>
      <w:bookmarkEnd w:id="11"/>
    </w:p>
    <w:p w14:paraId="1628C3B1" w14:textId="77777777" w:rsidR="00947C37" w:rsidRPr="0015650A" w:rsidRDefault="00947C37" w:rsidP="00947C3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2312148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4.1 Ввод размеров</w:t>
      </w:r>
      <w:bookmarkEnd w:id="12"/>
    </w:p>
    <w:p w14:paraId="34E82C80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На экране расположены два поля ввода:</w:t>
      </w:r>
    </w:p>
    <w:p w14:paraId="4A00041D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1. Ширина</w:t>
      </w:r>
    </w:p>
    <w:p w14:paraId="7DAAAFA9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2. Высота</w:t>
      </w:r>
    </w:p>
    <w:p w14:paraId="1821F283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Для ввода нажмите на поле и введите значение с клавиатуры.</w:t>
      </w:r>
    </w:p>
    <w:p w14:paraId="696158D7" w14:textId="77777777" w:rsidR="00947C37" w:rsidRPr="0015650A" w:rsidRDefault="00947C37" w:rsidP="00947C37">
      <w:pPr>
        <w:spacing w:line="360" w:lineRule="auto"/>
        <w:jc w:val="center"/>
        <w:rPr>
          <w:sz w:val="28"/>
          <w:szCs w:val="28"/>
        </w:rPr>
      </w:pPr>
      <w:r w:rsidRPr="000A5FC9">
        <w:rPr>
          <w:noProof/>
          <w:sz w:val="28"/>
          <w:szCs w:val="28"/>
        </w:rPr>
        <w:drawing>
          <wp:inline distT="0" distB="0" distL="0" distR="0" wp14:anchorId="107905E7" wp14:editId="0DE42E50">
            <wp:extent cx="2743583" cy="10193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45C" w14:textId="77777777" w:rsidR="00947C37" w:rsidRPr="0015650A" w:rsidRDefault="00947C37" w:rsidP="00947C3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22312149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4.2 Выбор дополнительных параметров</w:t>
      </w:r>
      <w:bookmarkEnd w:id="13"/>
    </w:p>
    <w:p w14:paraId="700BE89B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При необходимости установите галочку «Автоматическое управление».</w:t>
      </w:r>
    </w:p>
    <w:p w14:paraId="13E784B0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 xml:space="preserve">Для выбора нажмите на </w:t>
      </w:r>
      <w:proofErr w:type="spellStart"/>
      <w:r w:rsidRPr="0015650A">
        <w:rPr>
          <w:sz w:val="28"/>
          <w:szCs w:val="28"/>
        </w:rPr>
        <w:t>чекбокс</w:t>
      </w:r>
      <w:proofErr w:type="spellEnd"/>
      <w:r w:rsidRPr="0015650A">
        <w:rPr>
          <w:sz w:val="28"/>
          <w:szCs w:val="28"/>
        </w:rPr>
        <w:t xml:space="preserve"> рядом с надписью.</w:t>
      </w:r>
    </w:p>
    <w:p w14:paraId="33DA0983" w14:textId="77777777" w:rsidR="00947C37" w:rsidRPr="0015650A" w:rsidRDefault="00947C37" w:rsidP="00947C37">
      <w:pPr>
        <w:spacing w:line="360" w:lineRule="auto"/>
        <w:jc w:val="center"/>
        <w:rPr>
          <w:sz w:val="28"/>
          <w:szCs w:val="28"/>
        </w:rPr>
      </w:pPr>
      <w:r w:rsidRPr="000A5FC9">
        <w:rPr>
          <w:noProof/>
          <w:sz w:val="28"/>
          <w:szCs w:val="28"/>
        </w:rPr>
        <w:drawing>
          <wp:inline distT="0" distB="0" distL="0" distR="0" wp14:anchorId="05D159CE" wp14:editId="4B6EE3CA">
            <wp:extent cx="2514951" cy="562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BB8F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22312150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5. Выполнение расчета</w:t>
      </w:r>
      <w:bookmarkEnd w:id="14"/>
    </w:p>
    <w:p w14:paraId="2D47360A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1. После ввода всех данных нажмите кнопку «Рассчитать».</w:t>
      </w:r>
    </w:p>
    <w:p w14:paraId="1FF0F65A" w14:textId="77777777" w:rsidR="00947C37" w:rsidRPr="0015650A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2. Ниже кнопки отобразится итоговая стоимость.</w:t>
      </w:r>
    </w:p>
    <w:p w14:paraId="7A279091" w14:textId="77777777" w:rsidR="00947C37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 xml:space="preserve">Пример отображения: Стоимость: </w:t>
      </w:r>
      <w:r>
        <w:rPr>
          <w:sz w:val="28"/>
          <w:szCs w:val="28"/>
        </w:rPr>
        <w:t>10500</w:t>
      </w:r>
      <w:r w:rsidRPr="0015650A">
        <w:rPr>
          <w:sz w:val="28"/>
          <w:szCs w:val="28"/>
        </w:rPr>
        <w:t xml:space="preserve"> руб.</w:t>
      </w:r>
    </w:p>
    <w:p w14:paraId="5AE1FB84" w14:textId="77777777" w:rsidR="00947C37" w:rsidRPr="0015650A" w:rsidRDefault="00947C37" w:rsidP="00947C37">
      <w:pPr>
        <w:spacing w:line="360" w:lineRule="auto"/>
        <w:jc w:val="center"/>
        <w:rPr>
          <w:sz w:val="28"/>
          <w:szCs w:val="28"/>
        </w:rPr>
      </w:pPr>
      <w:r w:rsidRPr="000A5FC9">
        <w:rPr>
          <w:noProof/>
          <w:sz w:val="28"/>
          <w:szCs w:val="28"/>
        </w:rPr>
        <w:lastRenderedPageBreak/>
        <w:drawing>
          <wp:inline distT="0" distB="0" distL="0" distR="0" wp14:anchorId="78259FCF" wp14:editId="5670C9D3">
            <wp:extent cx="2475424" cy="493395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104" cy="493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E613" w14:textId="77777777" w:rsidR="00947C37" w:rsidRPr="0015650A" w:rsidRDefault="00947C37" w:rsidP="00947C3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22312151"/>
      <w:r w:rsidRPr="0015650A">
        <w:rPr>
          <w:rFonts w:ascii="Times New Roman" w:hAnsi="Times New Roman" w:cs="Times New Roman"/>
          <w:color w:val="auto"/>
          <w:sz w:val="28"/>
          <w:szCs w:val="28"/>
          <w:lang w:val="ru-RU"/>
        </w:rPr>
        <w:t>6. Повторный расчет</w:t>
      </w:r>
      <w:bookmarkEnd w:id="15"/>
    </w:p>
    <w:p w14:paraId="47D928B0" w14:textId="5CA30D5D" w:rsidR="00826C68" w:rsidRDefault="00947C37" w:rsidP="00947C37">
      <w:pPr>
        <w:spacing w:line="360" w:lineRule="auto"/>
        <w:ind w:firstLine="709"/>
        <w:jc w:val="both"/>
        <w:rPr>
          <w:sz w:val="28"/>
          <w:szCs w:val="28"/>
        </w:rPr>
      </w:pPr>
      <w:r w:rsidRPr="0015650A">
        <w:rPr>
          <w:sz w:val="28"/>
          <w:szCs w:val="28"/>
        </w:rPr>
        <w:t>Для изменения параметров измените размеры или опции и снова нажмите «Рассчитать».</w:t>
      </w:r>
    </w:p>
    <w:p w14:paraId="76449B0C" w14:textId="77777777" w:rsidR="00826C68" w:rsidRDefault="00826C68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446351" w14:textId="19261214" w:rsidR="00947C37" w:rsidRPr="006A42F4" w:rsidRDefault="00826C68" w:rsidP="006A42F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6" w:name="_Toc222312152"/>
      <w:r w:rsidRPr="006A42F4">
        <w:rPr>
          <w:rFonts w:ascii="Times New Roman" w:hAnsi="Times New Roman" w:cs="Times New Roman"/>
          <w:color w:val="auto"/>
        </w:rPr>
        <w:lastRenderedPageBreak/>
        <w:t>ССЫЛКИ НА ПРОЕКТ</w:t>
      </w:r>
      <w:bookmarkEnd w:id="16"/>
    </w:p>
    <w:p w14:paraId="0D22539C" w14:textId="77777777" w:rsidR="00AB0C3B" w:rsidRPr="00947C37" w:rsidRDefault="00AB0C3B" w:rsidP="00AB0C3B">
      <w:pPr>
        <w:pStyle w:val="a4"/>
        <w:suppressAutoHyphens w:val="0"/>
        <w:spacing w:line="360" w:lineRule="auto"/>
        <w:ind w:left="0"/>
        <w:jc w:val="center"/>
        <w:rPr>
          <w:b/>
          <w:bCs/>
          <w:color w:val="000000" w:themeColor="text1"/>
          <w:sz w:val="28"/>
          <w:szCs w:val="28"/>
          <w:lang w:eastAsia="ru-RU"/>
        </w:rPr>
      </w:pPr>
    </w:p>
    <w:p w14:paraId="47112CE7" w14:textId="77777777" w:rsidR="00AB0C3B" w:rsidRPr="00AB0C3B" w:rsidRDefault="00AB0C3B" w:rsidP="00AB0C3B">
      <w:pPr>
        <w:spacing w:line="360" w:lineRule="auto"/>
        <w:jc w:val="center"/>
        <w:rPr>
          <w:b/>
          <w:bCs/>
          <w:sz w:val="28"/>
          <w:szCs w:val="28"/>
        </w:rPr>
      </w:pPr>
    </w:p>
    <w:p w14:paraId="55735E0C" w14:textId="77777777" w:rsidR="00EB0187" w:rsidRDefault="00EB0187"/>
    <w:sectPr w:rsidR="00EB0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11ADF"/>
    <w:multiLevelType w:val="hybridMultilevel"/>
    <w:tmpl w:val="4AECA7E4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937895"/>
    <w:multiLevelType w:val="hybridMultilevel"/>
    <w:tmpl w:val="931876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FF77413"/>
    <w:multiLevelType w:val="hybridMultilevel"/>
    <w:tmpl w:val="BEE86A7C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87"/>
    <w:rsid w:val="000B1897"/>
    <w:rsid w:val="000B606C"/>
    <w:rsid w:val="00332480"/>
    <w:rsid w:val="006A42F4"/>
    <w:rsid w:val="00826C68"/>
    <w:rsid w:val="00947C37"/>
    <w:rsid w:val="00AB0C3B"/>
    <w:rsid w:val="00C804C6"/>
    <w:rsid w:val="00CC7300"/>
    <w:rsid w:val="00D456B9"/>
    <w:rsid w:val="00EB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E8ACF"/>
  <w15:chartTrackingRefBased/>
  <w15:docId w15:val="{BA3D344D-8A6A-440F-987A-369A17B4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C3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947C37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C37"/>
    <w:pPr>
      <w:keepNext/>
      <w:keepLines/>
      <w:suppressAutoHyphens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C37"/>
    <w:pPr>
      <w:keepNext/>
      <w:keepLines/>
      <w:suppressAutoHyphens w:val="0"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0C3B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4">
    <w:name w:val="List Paragraph"/>
    <w:basedOn w:val="a"/>
    <w:uiPriority w:val="34"/>
    <w:qFormat/>
    <w:rsid w:val="00AB0C3B"/>
    <w:pPr>
      <w:ind w:left="720"/>
      <w:contextualSpacing/>
    </w:pPr>
  </w:style>
  <w:style w:type="table" w:styleId="a5">
    <w:name w:val="Table Grid"/>
    <w:basedOn w:val="a1"/>
    <w:uiPriority w:val="39"/>
    <w:rsid w:val="00AB0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47C3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47C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47C37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6A42F4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A42F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A42F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A42F4"/>
    <w:pPr>
      <w:spacing w:after="100"/>
      <w:ind w:left="480"/>
    </w:pPr>
  </w:style>
  <w:style w:type="character" w:styleId="a7">
    <w:name w:val="Hyperlink"/>
    <w:basedOn w:val="a0"/>
    <w:uiPriority w:val="99"/>
    <w:unhideWhenUsed/>
    <w:rsid w:val="006A42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B1675-4449-46BF-AF1F-E118E710A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enikita058@gmail.com</dc:creator>
  <cp:keywords/>
  <dc:description/>
  <cp:lastModifiedBy>enikita058@gmail.com</cp:lastModifiedBy>
  <cp:revision>17</cp:revision>
  <dcterms:created xsi:type="dcterms:W3CDTF">2026-02-18T09:55:00Z</dcterms:created>
  <dcterms:modified xsi:type="dcterms:W3CDTF">2026-02-18T10:02:00Z</dcterms:modified>
</cp:coreProperties>
</file>