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1A98" w:rsidRDefault="00E23B71" w:rsidP="00E23B71">
      <w:pPr>
        <w:pStyle w:val="1"/>
        <w:rPr>
          <w:lang w:val="en-US"/>
        </w:rPr>
      </w:pPr>
      <w:r w:rsidRPr="00E23B71">
        <w:t xml:space="preserve">Инструкция </w:t>
      </w:r>
      <w:proofErr w:type="gramStart"/>
      <w:r w:rsidRPr="00E23B71">
        <w:t>для</w:t>
      </w:r>
      <w:proofErr w:type="gramEnd"/>
      <w:r w:rsidRPr="00E23B71">
        <w:t xml:space="preserve"> «</w:t>
      </w:r>
      <w:bookmarkStart w:id="0" w:name="OLE_LINK1"/>
      <w:bookmarkStart w:id="1" w:name="OLE_LINK2"/>
      <w:r w:rsidRPr="00E23B71">
        <w:t xml:space="preserve">Торговый помощник 1C 7.7». </w:t>
      </w:r>
      <w:bookmarkEnd w:id="0"/>
      <w:bookmarkEnd w:id="1"/>
      <w:r w:rsidRPr="00E23B71">
        <w:t>Часть 4: работа с БД</w:t>
      </w:r>
    </w:p>
    <w:p w:rsidR="00E23B71" w:rsidRDefault="00E23B71" w:rsidP="00E23B71">
      <w:pPr>
        <w:rPr>
          <w:lang w:val="en-US"/>
        </w:rPr>
      </w:pPr>
      <w:bookmarkStart w:id="2" w:name="OLE_LINK3"/>
      <w:bookmarkStart w:id="3" w:name="OLE_LINK4"/>
      <w:r w:rsidRPr="00E23B71">
        <w:t xml:space="preserve">В статье описываются принципы работы приложения с базой данных </w:t>
      </w:r>
      <w:r>
        <w:t>MS SQL</w:t>
      </w:r>
      <w:r w:rsidRPr="00E23B71">
        <w:t>.</w:t>
      </w:r>
    </w:p>
    <w:p w:rsidR="00E23B71" w:rsidRDefault="00E23B71" w:rsidP="00E23B71">
      <w:bookmarkStart w:id="4" w:name="OLE_LINK5"/>
      <w:bookmarkStart w:id="5" w:name="OLE_LINK6"/>
      <w:bookmarkEnd w:id="2"/>
      <w:bookmarkEnd w:id="3"/>
      <w:proofErr w:type="spellStart"/>
      <w:r>
        <w:t>Android</w:t>
      </w:r>
      <w:proofErr w:type="spellEnd"/>
      <w:r>
        <w:t>-</w:t>
      </w:r>
      <w:r w:rsidRPr="00E23B71">
        <w:t xml:space="preserve">приложение </w:t>
      </w:r>
      <w:r>
        <w:t>Торговый помощник 1C 7.7»</w:t>
      </w:r>
      <w:r w:rsidRPr="00E23B71">
        <w:t xml:space="preserve"> работает с </w:t>
      </w:r>
      <w:proofErr w:type="gramStart"/>
      <w:r w:rsidRPr="00E23B71">
        <w:t>базой</w:t>
      </w:r>
      <w:proofErr w:type="gramEnd"/>
      <w:r w:rsidRPr="00E23B71">
        <w:t xml:space="preserve"> данной посредством выполнения хранимых процедур (</w:t>
      </w:r>
      <w:proofErr w:type="spellStart"/>
      <w:r w:rsidRPr="00E23B71">
        <w:t>stored</w:t>
      </w:r>
      <w:proofErr w:type="spellEnd"/>
      <w:r w:rsidRPr="00E23B71">
        <w:t xml:space="preserve"> </w:t>
      </w:r>
      <w:proofErr w:type="spellStart"/>
      <w:r w:rsidRPr="00E23B71">
        <w:t>procedure</w:t>
      </w:r>
      <w:proofErr w:type="spellEnd"/>
      <w:r w:rsidRPr="00E23B71">
        <w:t xml:space="preserve">) </w:t>
      </w:r>
      <w:r>
        <w:t>и определяемых пользователем функций (</w:t>
      </w:r>
      <w:r>
        <w:rPr>
          <w:lang w:val="en-US"/>
        </w:rPr>
        <w:t>user</w:t>
      </w:r>
      <w:r w:rsidRPr="00E23B71">
        <w:t>-</w:t>
      </w:r>
      <w:r>
        <w:rPr>
          <w:lang w:val="en-US"/>
        </w:rPr>
        <w:t>defined</w:t>
      </w:r>
      <w:r w:rsidRPr="00E23B71">
        <w:t xml:space="preserve"> </w:t>
      </w:r>
      <w:r>
        <w:rPr>
          <w:lang w:val="en-US"/>
        </w:rPr>
        <w:t>functions</w:t>
      </w:r>
      <w:r w:rsidRPr="00E23B71">
        <w:t xml:space="preserve">, </w:t>
      </w:r>
      <w:proofErr w:type="spellStart"/>
      <w:r>
        <w:rPr>
          <w:lang w:val="en-US"/>
        </w:rPr>
        <w:t>udf</w:t>
      </w:r>
      <w:proofErr w:type="spellEnd"/>
      <w:r>
        <w:t xml:space="preserve">). При первом запуске после успешной авторизации </w:t>
      </w:r>
      <w:proofErr w:type="gramStart"/>
      <w:r>
        <w:t>пол</w:t>
      </w:r>
      <w:r w:rsidR="009C1311">
        <w:t>ьзователя</w:t>
      </w:r>
      <w:proofErr w:type="gramEnd"/>
      <w:r w:rsidR="009C1311">
        <w:t xml:space="preserve"> хранимы</w:t>
      </w:r>
      <w:r>
        <w:t xml:space="preserve">е процедуры и функции создадутся автоматически. Но если по каким-либо причинам потребуется создать </w:t>
      </w:r>
      <w:proofErr w:type="gramStart"/>
      <w:r>
        <w:t>из</w:t>
      </w:r>
      <w:proofErr w:type="gramEnd"/>
      <w:r>
        <w:t xml:space="preserve"> заново, </w:t>
      </w:r>
      <w:proofErr w:type="gramStart"/>
      <w:r>
        <w:t>предусмотрен</w:t>
      </w:r>
      <w:proofErr w:type="gramEnd"/>
      <w:r>
        <w:t xml:space="preserve"> раздел «БД» с перечнем всех объектов базы данных.</w:t>
      </w:r>
      <w:bookmarkEnd w:id="4"/>
      <w:bookmarkEnd w:id="5"/>
    </w:p>
    <w:p w:rsidR="00E23B71" w:rsidRPr="00863F0D" w:rsidRDefault="009C1311" w:rsidP="00E23B71">
      <w:bookmarkStart w:id="6" w:name="OLE_LINK7"/>
      <w:bookmarkStart w:id="7" w:name="OLE_LINK8"/>
      <w:r>
        <w:t>После перехода в раздел «БД» перед пользователем окажется страница, разделенная на 3 раздела</w:t>
      </w:r>
      <w:r w:rsidRPr="009C1311">
        <w:t>: индексы</w:t>
      </w:r>
      <w:r w:rsidR="00863F0D" w:rsidRPr="00863F0D">
        <w:t xml:space="preserve"> (по умолчанию не создаются)</w:t>
      </w:r>
      <w:r w:rsidR="00FC7C39" w:rsidRPr="00FC7C39">
        <w:t xml:space="preserve">, </w:t>
      </w:r>
      <w:r w:rsidRPr="009C1311">
        <w:t>функции</w:t>
      </w:r>
      <w:r w:rsidRPr="009C1311">
        <w:t xml:space="preserve"> и </w:t>
      </w:r>
      <w:r>
        <w:t>хранимые процедуры</w:t>
      </w:r>
      <w:r w:rsidRPr="009C1311">
        <w:t>.</w:t>
      </w:r>
      <w:bookmarkEnd w:id="6"/>
      <w:bookmarkEnd w:id="7"/>
    </w:p>
    <w:p w:rsidR="00FC7C39" w:rsidRPr="00863F0D" w:rsidRDefault="00FC7C39" w:rsidP="00E23B71">
      <w:bookmarkStart w:id="8" w:name="OLE_LINK9"/>
      <w:bookmarkStart w:id="9" w:name="OLE_LINK10"/>
      <w:r w:rsidRPr="00FC7C39">
        <w:t>Раздел с индексами создает для таблиц в БД индексы</w:t>
      </w:r>
      <w:r>
        <w:t>, ускоряющие работу приложения.</w:t>
      </w:r>
      <w:r w:rsidRPr="00FC7C39">
        <w:t xml:space="preserve"> Но</w:t>
      </w:r>
      <w:r w:rsidRPr="00863F0D">
        <w:t xml:space="preserve"> </w:t>
      </w:r>
      <w:r w:rsidRPr="00FC7C39">
        <w:t>при реструктуризации таблиц, 1С удаляет “чужие” индексы</w:t>
      </w:r>
      <w:r w:rsidR="00863F0D" w:rsidRPr="00863F0D">
        <w:t xml:space="preserve">. Есть несколько вариантов решения </w:t>
      </w:r>
      <w:hyperlink r:id="rId5" w:history="1">
        <w:r w:rsidR="00863F0D" w:rsidRPr="00514E99">
          <w:rPr>
            <w:rStyle w:val="a3"/>
          </w:rPr>
          <w:t>http://www.sql.ru/forum/1027083/mozhno-li-sozdavat-indeksy-na-urovne-subd</w:t>
        </w:r>
      </w:hyperlink>
      <w:r w:rsidR="00863F0D" w:rsidRPr="00863F0D">
        <w:t xml:space="preserve"> , </w:t>
      </w:r>
      <w:r w:rsidR="00863F0D">
        <w:rPr>
          <w:lang w:val="en-US"/>
        </w:rPr>
        <w:fldChar w:fldCharType="begin"/>
      </w:r>
      <w:r w:rsidR="00863F0D" w:rsidRPr="00863F0D">
        <w:instrText xml:space="preserve"> </w:instrText>
      </w:r>
      <w:r w:rsidR="00863F0D">
        <w:rPr>
          <w:lang w:val="en-US"/>
        </w:rPr>
        <w:instrText>HYPERLINK</w:instrText>
      </w:r>
      <w:r w:rsidR="00863F0D" w:rsidRPr="00863F0D">
        <w:instrText xml:space="preserve"> "</w:instrText>
      </w:r>
      <w:r w:rsidR="00863F0D" w:rsidRPr="00863F0D">
        <w:rPr>
          <w:lang w:val="en-US"/>
        </w:rPr>
        <w:instrText>http</w:instrText>
      </w:r>
      <w:r w:rsidR="00863F0D" w:rsidRPr="00863F0D">
        <w:instrText>://</w:instrText>
      </w:r>
      <w:r w:rsidR="00863F0D" w:rsidRPr="00863F0D">
        <w:rPr>
          <w:lang w:val="en-US"/>
        </w:rPr>
        <w:instrText>www</w:instrText>
      </w:r>
      <w:r w:rsidR="00863F0D" w:rsidRPr="00863F0D">
        <w:instrText>.</w:instrText>
      </w:r>
      <w:r w:rsidR="00863F0D" w:rsidRPr="00863F0D">
        <w:rPr>
          <w:lang w:val="en-US"/>
        </w:rPr>
        <w:instrText>softpoint</w:instrText>
      </w:r>
      <w:r w:rsidR="00863F0D" w:rsidRPr="00863F0D">
        <w:instrText>.</w:instrText>
      </w:r>
      <w:r w:rsidR="00863F0D" w:rsidRPr="00863F0D">
        <w:rPr>
          <w:lang w:val="en-US"/>
        </w:rPr>
        <w:instrText>ru</w:instrText>
      </w:r>
      <w:r w:rsidR="00863F0D" w:rsidRPr="00863F0D">
        <w:instrText>/</w:instrText>
      </w:r>
      <w:r w:rsidR="00863F0D" w:rsidRPr="00863F0D">
        <w:rPr>
          <w:lang w:val="en-US"/>
        </w:rPr>
        <w:instrText>archive</w:instrText>
      </w:r>
      <w:r w:rsidR="00863F0D" w:rsidRPr="00863F0D">
        <w:instrText>/</w:instrText>
      </w:r>
      <w:r w:rsidR="00863F0D" w:rsidRPr="00863F0D">
        <w:rPr>
          <w:lang w:val="en-US"/>
        </w:rPr>
        <w:instrText>article</w:instrText>
      </w:r>
      <w:r w:rsidR="00863F0D" w:rsidRPr="00863F0D">
        <w:instrText>_</w:instrText>
      </w:r>
      <w:r w:rsidR="00863F0D" w:rsidRPr="00863F0D">
        <w:rPr>
          <w:lang w:val="en-US"/>
        </w:rPr>
        <w:instrText>id</w:instrText>
      </w:r>
      <w:r w:rsidR="00863F0D" w:rsidRPr="00863F0D">
        <w:instrText>15.</w:instrText>
      </w:r>
      <w:r w:rsidR="00863F0D" w:rsidRPr="00863F0D">
        <w:rPr>
          <w:lang w:val="en-US"/>
        </w:rPr>
        <w:instrText>php</w:instrText>
      </w:r>
      <w:r w:rsidR="00863F0D" w:rsidRPr="00863F0D">
        <w:instrText xml:space="preserve">" </w:instrText>
      </w:r>
      <w:r w:rsidR="00863F0D">
        <w:rPr>
          <w:lang w:val="en-US"/>
        </w:rPr>
        <w:fldChar w:fldCharType="separate"/>
      </w:r>
      <w:r w:rsidR="00863F0D" w:rsidRPr="00514E99">
        <w:rPr>
          <w:rStyle w:val="a3"/>
          <w:lang w:val="en-US"/>
        </w:rPr>
        <w:t>http</w:t>
      </w:r>
      <w:r w:rsidR="00863F0D" w:rsidRPr="00514E99">
        <w:rPr>
          <w:rStyle w:val="a3"/>
        </w:rPr>
        <w:t>://</w:t>
      </w:r>
      <w:r w:rsidR="00863F0D" w:rsidRPr="00514E99">
        <w:rPr>
          <w:rStyle w:val="a3"/>
          <w:lang w:val="en-US"/>
        </w:rPr>
        <w:t>www</w:t>
      </w:r>
      <w:r w:rsidR="00863F0D" w:rsidRPr="00514E99">
        <w:rPr>
          <w:rStyle w:val="a3"/>
        </w:rPr>
        <w:t>.</w:t>
      </w:r>
      <w:proofErr w:type="spellStart"/>
      <w:r w:rsidR="00863F0D" w:rsidRPr="00514E99">
        <w:rPr>
          <w:rStyle w:val="a3"/>
          <w:lang w:val="en-US"/>
        </w:rPr>
        <w:t>softpoint</w:t>
      </w:r>
      <w:proofErr w:type="spellEnd"/>
      <w:r w:rsidR="00863F0D" w:rsidRPr="00514E99">
        <w:rPr>
          <w:rStyle w:val="a3"/>
        </w:rPr>
        <w:t>.</w:t>
      </w:r>
      <w:proofErr w:type="spellStart"/>
      <w:r w:rsidR="00863F0D" w:rsidRPr="00514E99">
        <w:rPr>
          <w:rStyle w:val="a3"/>
          <w:lang w:val="en-US"/>
        </w:rPr>
        <w:t>ru</w:t>
      </w:r>
      <w:proofErr w:type="spellEnd"/>
      <w:r w:rsidR="00863F0D" w:rsidRPr="00514E99">
        <w:rPr>
          <w:rStyle w:val="a3"/>
        </w:rPr>
        <w:t>/</w:t>
      </w:r>
      <w:r w:rsidR="00863F0D" w:rsidRPr="00514E99">
        <w:rPr>
          <w:rStyle w:val="a3"/>
          <w:lang w:val="en-US"/>
        </w:rPr>
        <w:t>archive</w:t>
      </w:r>
      <w:r w:rsidR="00863F0D" w:rsidRPr="00514E99">
        <w:rPr>
          <w:rStyle w:val="a3"/>
        </w:rPr>
        <w:t>/</w:t>
      </w:r>
      <w:r w:rsidR="00863F0D" w:rsidRPr="00514E99">
        <w:rPr>
          <w:rStyle w:val="a3"/>
          <w:lang w:val="en-US"/>
        </w:rPr>
        <w:t>article</w:t>
      </w:r>
      <w:r w:rsidR="00863F0D" w:rsidRPr="00514E99">
        <w:rPr>
          <w:rStyle w:val="a3"/>
        </w:rPr>
        <w:t>_</w:t>
      </w:r>
      <w:r w:rsidR="00863F0D" w:rsidRPr="00514E99">
        <w:rPr>
          <w:rStyle w:val="a3"/>
          <w:lang w:val="en-US"/>
        </w:rPr>
        <w:t>id</w:t>
      </w:r>
      <w:r w:rsidR="00863F0D" w:rsidRPr="00514E99">
        <w:rPr>
          <w:rStyle w:val="a3"/>
        </w:rPr>
        <w:t>15.</w:t>
      </w:r>
      <w:proofErr w:type="spellStart"/>
      <w:r w:rsidR="00863F0D" w:rsidRPr="00514E99">
        <w:rPr>
          <w:rStyle w:val="a3"/>
          <w:lang w:val="en-US"/>
        </w:rPr>
        <w:t>php</w:t>
      </w:r>
      <w:proofErr w:type="spellEnd"/>
      <w:r w:rsidR="00863F0D">
        <w:rPr>
          <w:lang w:val="en-US"/>
        </w:rPr>
        <w:fldChar w:fldCharType="end"/>
      </w:r>
      <w:r w:rsidR="00863F0D" w:rsidRPr="00863F0D">
        <w:t xml:space="preserve"> </w:t>
      </w:r>
    </w:p>
    <w:p w:rsidR="009C1311" w:rsidRDefault="009C1311" w:rsidP="00E23B71">
      <w:pPr>
        <w:rPr>
          <w:lang w:val="en-US"/>
        </w:rPr>
      </w:pPr>
      <w:bookmarkStart w:id="10" w:name="OLE_LINK11"/>
      <w:bookmarkStart w:id="11" w:name="OLE_LINK12"/>
      <w:bookmarkEnd w:id="8"/>
      <w:bookmarkEnd w:id="9"/>
      <w:r w:rsidRPr="009C1311">
        <w:t xml:space="preserve">В каждом разделе </w:t>
      </w:r>
      <w:r w:rsidRPr="009C1311">
        <w:t xml:space="preserve">списком </w:t>
      </w:r>
      <w:r w:rsidRPr="009C1311">
        <w:t>перечислены все программные элементы соответствующего типа. Существует возможность создавать каждый элемент отдельно, группой или создать все элементы всех типов сразу.</w:t>
      </w:r>
      <w:bookmarkEnd w:id="10"/>
      <w:bookmarkEnd w:id="11"/>
    </w:p>
    <w:p w:rsidR="009C1311" w:rsidRPr="00FC7C39" w:rsidRDefault="009C1311" w:rsidP="00E23B71">
      <w:bookmarkStart w:id="12" w:name="OLE_LINK13"/>
      <w:bookmarkStart w:id="13" w:name="OLE_LINK14"/>
      <w:r w:rsidRPr="009C1311">
        <w:t xml:space="preserve">Для создания (или пересоздания) </w:t>
      </w:r>
      <w:r w:rsidR="00FC7C39">
        <w:t>кон</w:t>
      </w:r>
      <w:r w:rsidRPr="009C1311">
        <w:t xml:space="preserve">кретного элемента справа </w:t>
      </w:r>
      <w:r w:rsidR="00FC7C39" w:rsidRPr="00FC7C39">
        <w:t xml:space="preserve">напротив его наименования находится кнопка </w:t>
      </w:r>
      <w:proofErr w:type="gramStart"/>
      <w:r w:rsidR="00FC7C39">
        <w:t>с</w:t>
      </w:r>
      <w:proofErr w:type="gramEnd"/>
      <w:r w:rsidR="00FC7C39">
        <w:t xml:space="preserve"> значком округ</w:t>
      </w:r>
      <w:r w:rsidR="00FC7C39" w:rsidRPr="00FC7C39">
        <w:t>лой стрелочки.</w:t>
      </w:r>
      <w:bookmarkEnd w:id="12"/>
      <w:bookmarkEnd w:id="13"/>
    </w:p>
    <w:p w:rsidR="00FC7C39" w:rsidRDefault="00FC7C39" w:rsidP="00E23B71">
      <w:pPr>
        <w:rPr>
          <w:lang w:val="en-US"/>
        </w:rPr>
      </w:pPr>
      <w:bookmarkStart w:id="14" w:name="OLE_LINK15"/>
      <w:bookmarkStart w:id="15" w:name="OLE_LINK16"/>
      <w:r w:rsidRPr="00FC7C39">
        <w:t xml:space="preserve">Для создания всех элементов группы в заголовке справа напротив наименования находится кнопка с надписью </w:t>
      </w:r>
      <w:r>
        <w:rPr>
          <w:lang w:val="en-US"/>
        </w:rPr>
        <w:t>“</w:t>
      </w:r>
      <w:proofErr w:type="spellStart"/>
      <w:r>
        <w:rPr>
          <w:lang w:val="en-US"/>
        </w:rPr>
        <w:t>создать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все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имя_группы</w:t>
      </w:r>
      <w:proofErr w:type="spellEnd"/>
      <w:r>
        <w:rPr>
          <w:lang w:val="en-US"/>
        </w:rPr>
        <w:t>”</w:t>
      </w:r>
      <w:bookmarkEnd w:id="14"/>
      <w:bookmarkEnd w:id="15"/>
    </w:p>
    <w:p w:rsidR="00FC7C39" w:rsidRPr="00FC7C39" w:rsidRDefault="00FC7C39" w:rsidP="00E23B71">
      <w:bookmarkStart w:id="16" w:name="OLE_LINK17"/>
      <w:bookmarkStart w:id="17" w:name="OLE_LINK18"/>
      <w:bookmarkStart w:id="18" w:name="_GoBack"/>
      <w:r w:rsidRPr="00FC7C39">
        <w:t>Для создания всех элементов все групп наверху первой расположена кнопка “Создать все”</w:t>
      </w:r>
      <w:bookmarkEnd w:id="16"/>
      <w:bookmarkEnd w:id="17"/>
      <w:bookmarkEnd w:id="18"/>
    </w:p>
    <w:p w:rsidR="00E23B71" w:rsidRPr="00E23B71" w:rsidRDefault="00E23B71" w:rsidP="00E23B71"/>
    <w:sectPr w:rsidR="00E23B71" w:rsidRPr="00E23B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5CDE"/>
    <w:rsid w:val="00796940"/>
    <w:rsid w:val="00863F0D"/>
    <w:rsid w:val="008B1A98"/>
    <w:rsid w:val="009933C5"/>
    <w:rsid w:val="009C1311"/>
    <w:rsid w:val="00E23B71"/>
    <w:rsid w:val="00E55CDE"/>
    <w:rsid w:val="00FC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3B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3B7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3">
    <w:name w:val="Hyperlink"/>
    <w:basedOn w:val="a0"/>
    <w:uiPriority w:val="99"/>
    <w:unhideWhenUsed/>
    <w:rsid w:val="00863F0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3B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3B7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3">
    <w:name w:val="Hyperlink"/>
    <w:basedOn w:val="a0"/>
    <w:uiPriority w:val="99"/>
    <w:unhideWhenUsed/>
    <w:rsid w:val="00863F0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46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sql.ru/forum/1027083/mozhno-li-sozdavat-indeksy-na-urovne-sub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</dc:creator>
  <cp:keywords/>
  <dc:description/>
  <cp:lastModifiedBy>Set</cp:lastModifiedBy>
  <cp:revision>2</cp:revision>
  <dcterms:created xsi:type="dcterms:W3CDTF">2018-06-26T05:41:00Z</dcterms:created>
  <dcterms:modified xsi:type="dcterms:W3CDTF">2018-06-26T07:44:00Z</dcterms:modified>
</cp:coreProperties>
</file>