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64"/>
        <w:jc w:val="center"/>
        <w:rPr>
          <w:rFonts w:ascii="Times New Roman" w:hAnsi="Times New Roman" w:cs="Times New Roman"/>
          <w:spacing w:val="2"/>
          <w:sz w:val="20"/>
          <w:szCs w:val="20"/>
        </w:rPr>
      </w:pPr>
      <w:r>
        <w:rPr>
          <w:rFonts w:cs="Times New Roman" w:ascii="Times New Roman" w:hAnsi="Times New Roman"/>
          <w:bCs/>
          <w:spacing w:val="2"/>
          <w:sz w:val="20"/>
          <w:szCs w:val="20"/>
        </w:rPr>
        <w:t>Vadim Filin</w:t>
      </w:r>
    </w:p>
    <w:p>
      <w:pPr>
        <w:sectPr>
          <w:headerReference w:type="even" r:id="rId2"/>
          <w:headerReference w:type="default" r:id="rId3"/>
          <w:headerReference w:type="first" r:id="rId4"/>
          <w:type w:val="nextPage"/>
          <w:pgSz w:w="11906" w:h="16838"/>
          <w:pgMar w:left="284" w:right="282" w:gutter="0" w:header="0" w:top="126" w:footer="0" w:bottom="1134"/>
          <w:pgNumType w:fmt="decimal"/>
          <w:formProt w:val="false"/>
          <w:titlePg/>
          <w:textDirection w:val="lrTb"/>
          <w:docGrid w:type="default" w:linePitch="326" w:charSpace="0"/>
        </w:sectPr>
      </w:pPr>
    </w:p>
    <w:p>
      <w:pPr>
        <w:pStyle w:val="Standard"/>
        <w:spacing w:lineRule="auto" w:line="264"/>
        <w:jc w:val="center"/>
        <w:rPr>
          <w:rFonts w:ascii="Times New Roman" w:hAnsi="Times New Roman" w:cs="Times New Roman"/>
          <w:spacing w:val="2"/>
          <w:sz w:val="20"/>
          <w:szCs w:val="20"/>
          <w:lang w:val="en-GB"/>
        </w:rPr>
      </w:pPr>
      <w:r>
        <w:rPr>
          <w:rFonts w:cs="Times New Roman" w:ascii="Times New Roman" w:hAnsi="Times New Roman"/>
          <w:spacing w:val="2"/>
          <w:sz w:val="20"/>
          <w:szCs w:val="20"/>
        </w:rPr>
        <w:t>Belgrade</w:t>
      </w:r>
      <w:r>
        <w:rPr>
          <w:rFonts w:cs="Times New Roman" w:ascii="Times New Roman" w:hAnsi="Times New Roman"/>
          <w:spacing w:val="2"/>
          <w:sz w:val="20"/>
          <w:szCs w:val="20"/>
        </w:rPr>
        <w:t xml:space="preserve">, </w:t>
      </w:r>
      <w:r>
        <w:rPr>
          <w:rFonts w:cs="Times New Roman" w:ascii="Times New Roman" w:hAnsi="Times New Roman"/>
          <w:spacing w:val="2"/>
          <w:sz w:val="20"/>
          <w:szCs w:val="20"/>
        </w:rPr>
        <w:t>Serbia</w:t>
      </w:r>
      <w:r>
        <w:rPr>
          <w:rFonts w:cs="Times New Roman" w:ascii="Times New Roman" w:hAnsi="Times New Roman"/>
          <w:spacing w:val="2"/>
          <w:sz w:val="20"/>
          <w:szCs w:val="20"/>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5">
        <w:r>
          <w:rPr>
            <w:rStyle w:val="Hyperlink"/>
            <w:rFonts w:cs="Times New Roman" w:ascii="Times New Roman" w:hAnsi="Times New Roman"/>
            <w:spacing w:val="2"/>
            <w:sz w:val="20"/>
            <w:szCs w:val="20"/>
            <w:lang w:val="en-GB"/>
          </w:rPr>
          <w:t>filinvadim@pm.me</w:t>
        </w:r>
      </w:hyperlink>
      <w:r>
        <w:rPr>
          <w:color w:val="000000"/>
          <w:spacing w:val="2"/>
          <w:sz w:val="21"/>
          <w:szCs w:val="21"/>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6">
        <w:r>
          <w:rPr>
            <w:rStyle w:val="Hyperlink"/>
            <w:rFonts w:ascii="Times New Roman" w:hAnsi="Times New Roman"/>
            <w:spacing w:val="2"/>
            <w:sz w:val="20"/>
            <w:szCs w:val="20"/>
            <w:u w:val="none"/>
          </w:rPr>
          <w:t>www.linkedin.com/in/vadim-filin-35b815164</w:t>
        </w:r>
      </w:hyperlink>
    </w:p>
    <w:p>
      <w:pPr>
        <w:sectPr>
          <w:type w:val="continuous"/>
          <w:pgSz w:w="11906" w:h="16838"/>
          <w:pgMar w:left="284" w:right="282" w:gutter="0" w:header="0" w:top="126" w:footer="0" w:bottom="1134"/>
          <w:formProt w:val="false"/>
          <w:titlePg/>
          <w:textDirection w:val="lrTb"/>
          <w:docGrid w:type="default" w:linePitch="326" w:charSpace="0"/>
        </w:sectPr>
      </w:pP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lang w:val="en-GB"/>
        </w:rPr>
        <w:t>PROFILE</w:t>
      </w:r>
      <w:r>
        <w:rPr>
          <w:rStyle w:val="apple-tab-span"/>
          <w:b/>
          <w:bCs/>
          <w:color w:val="000000"/>
          <w:spacing w:val="2"/>
          <w:sz w:val="20"/>
          <w:szCs w:val="20"/>
        </w:rPr>
        <w:tab/>
        <w:tab/>
        <w:tab/>
        <w:tab/>
        <w:tab/>
        <w:tab/>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t xml:space="preserve">  </w:t>
      </w:r>
      <w:r>
        <w:rPr>
          <w:rFonts w:cs="Times New Roman" w:ascii="Times New Roman" w:hAnsi="Times New Roman"/>
          <w:bCs/>
          <w:spacing w:val="2"/>
          <w:sz w:val="20"/>
          <w:szCs w:val="20"/>
        </w:rPr>
        <w:t xml:space="preserve">Software engineer with </w:t>
      </w:r>
      <w:r>
        <w:rPr>
          <w:rFonts w:cs="Times New Roman" w:ascii="Times New Roman" w:hAnsi="Times New Roman"/>
          <w:b/>
          <w:bCs/>
          <w:spacing w:val="2"/>
          <w:sz w:val="20"/>
          <w:szCs w:val="20"/>
        </w:rPr>
        <w:t xml:space="preserve">8 </w:t>
      </w:r>
      <w:r>
        <w:rPr>
          <w:rFonts w:cs="Times New Roman" w:ascii="Times New Roman" w:hAnsi="Times New Roman"/>
          <w:b/>
          <w:spacing w:val="2"/>
          <w:sz w:val="20"/>
          <w:szCs w:val="20"/>
        </w:rPr>
        <w:t>years</w:t>
      </w:r>
      <w:r>
        <w:rPr>
          <w:rFonts w:cs="Times New Roman" w:ascii="Times New Roman" w:hAnsi="Times New Roman"/>
          <w:bCs/>
          <w:spacing w:val="2"/>
          <w:sz w:val="20"/>
          <w:szCs w:val="20"/>
        </w:rPr>
        <w:t xml:space="preserve"> of experience in backend software development mainly for </w:t>
      </w:r>
      <w:r>
        <w:rPr>
          <w:rFonts w:cs="Times New Roman" w:ascii="Times New Roman" w:hAnsi="Times New Roman"/>
          <w:b/>
          <w:spacing w:val="2"/>
          <w:sz w:val="20"/>
          <w:szCs w:val="20"/>
        </w:rPr>
        <w:t>FinTech</w:t>
      </w:r>
      <w:r>
        <w:rPr>
          <w:rFonts w:cs="Times New Roman" w:ascii="Times New Roman" w:hAnsi="Times New Roman"/>
          <w:bCs/>
          <w:spacing w:val="2"/>
          <w:sz w:val="20"/>
          <w:szCs w:val="20"/>
        </w:rPr>
        <w:t xml:space="preserve"> startups. Preferred programming language is </w:t>
      </w:r>
      <w:r>
        <w:rPr>
          <w:rFonts w:cs="Times New Roman" w:ascii="Times New Roman" w:hAnsi="Times New Roman"/>
          <w:b/>
          <w:spacing w:val="2"/>
          <w:sz w:val="20"/>
          <w:szCs w:val="20"/>
        </w:rPr>
        <w:t>Golang</w:t>
      </w:r>
      <w:r>
        <w:rPr>
          <w:rFonts w:cs="Times New Roman" w:ascii="Times New Roman" w:hAnsi="Times New Roman"/>
          <w:bCs/>
          <w:spacing w:val="2"/>
          <w:sz w:val="20"/>
          <w:szCs w:val="20"/>
        </w:rPr>
        <w:t xml:space="preserve">. Highly professional, focused on delivering product in short time without any supervision. Was a </w:t>
      </w:r>
      <w:r>
        <w:rPr>
          <w:rFonts w:cs="Times New Roman" w:ascii="Times New Roman" w:hAnsi="Times New Roman"/>
          <w:b/>
          <w:bCs/>
          <w:spacing w:val="2"/>
          <w:sz w:val="20"/>
          <w:szCs w:val="20"/>
        </w:rPr>
        <w:t>technical</w:t>
      </w:r>
      <w:r>
        <w:rPr>
          <w:rFonts w:cs="Times New Roman" w:ascii="Times New Roman" w:hAnsi="Times New Roman"/>
          <w:b/>
          <w:spacing w:val="2"/>
          <w:sz w:val="20"/>
          <w:szCs w:val="20"/>
        </w:rPr>
        <w:t xml:space="preserve"> leader</w:t>
      </w:r>
      <w:r>
        <w:rPr>
          <w:rFonts w:cs="Times New Roman" w:ascii="Times New Roman" w:hAnsi="Times New Roman"/>
          <w:bCs/>
          <w:spacing w:val="2"/>
          <w:sz w:val="20"/>
          <w:szCs w:val="20"/>
        </w:rPr>
        <w:t xml:space="preserve"> and has leadership experience and skills. Developed and launched core prime brokerage platform which brought 100% of Bequant revenue. Built and launched Zodia Markets “Request for quote” system which brought first profit to the company.</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beforeAutospacing="0" w:before="0" w:afterAutospacing="0" w:after="0"/>
        <w:jc w:val="both"/>
        <w:rPr>
          <w:spacing w:val="2"/>
        </w:rPr>
      </w:pPr>
      <w:r>
        <w:rPr>
          <w:b/>
          <w:bCs/>
          <w:color w:val="000000"/>
          <w:spacing w:val="2"/>
          <w:sz w:val="21"/>
          <w:szCs w:val="21"/>
          <w:u w:val="single"/>
        </w:rPr>
        <w:t>SKILLS</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t xml:space="preserve">  </w:t>
      </w:r>
      <w:r>
        <w:rPr>
          <w:rFonts w:cs="Times New Roman" w:ascii="Times New Roman" w:hAnsi="Times New Roman"/>
          <w:spacing w:val="2"/>
          <w:sz w:val="20"/>
          <w:szCs w:val="20"/>
          <w:lang w:val="en-AE"/>
        </w:rPr>
        <w:t>English C1</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Docker, Git, Golang, Jаvа, Kоtlin, NodeJS, Pythоn, Swagger, OpenAPI, WebSocket, FIX, MySQL, Kafka, Redis, Prometheus, AWS, AMQ, PostgreSQL, Nats, Clickhouse, TyрeScriрt</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Protobuf, Circle-ci, RabbitMQ, AWS, Rancher, GCP, Azure, MongoDB, InfluxDB, MQTT, BadgerDB, IPFS, Go-Ethereum, Solidity, Gitlab, Highload.</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rPr>
        <w:t>PROFESSIONAL EXPERIENCE</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lang w:val="en-GB"/>
        </w:rPr>
        <w:t>Principal Engineer, Remote</w:t>
        <w:tab/>
        <w:tab/>
        <w:tab/>
        <w:tab/>
        <w:tab/>
        <w:tab/>
        <w:tab/>
        <w:tab/>
        <w:tab/>
        <w:t xml:space="preserve"> Dec 2022</w:t>
      </w:r>
      <w:r>
        <w:rPr>
          <w:rFonts w:cs="Times New Roman" w:ascii="Times New Roman" w:hAnsi="Times New Roman"/>
          <w:b/>
          <w:bCs/>
          <w:spacing w:val="2"/>
          <w:sz w:val="20"/>
          <w:szCs w:val="20"/>
        </w:rPr>
        <w:t xml:space="preserve"> – Dec 2024</w:t>
      </w:r>
      <w:r>
        <w:rPr>
          <w:rFonts w:cs="Times New Roman" w:ascii="Times New Roman" w:hAnsi="Times New Roman"/>
          <w:b/>
          <w:bCs/>
          <w:spacing w:val="2"/>
          <w:sz w:val="20"/>
          <w:szCs w:val="20"/>
          <w:lang w:val="en-GB"/>
        </w:rPr>
        <w:br/>
        <w:t>Zodia Markets by Standard Chartered and OSL, London, UK</w:t>
      </w:r>
    </w:p>
    <w:p>
      <w:pPr>
        <w:pStyle w:val="Standard"/>
        <w:spacing w:lineRule="auto" w:line="264"/>
        <w:jc w:val="both"/>
        <w:rPr>
          <w:rFonts w:ascii="Times New Roman" w:hAnsi="Times New Roman" w:cs="Times New Roman"/>
          <w:b/>
          <w:bCs/>
          <w:i/>
          <w:i/>
          <w:iCs/>
          <w:spacing w:val="2"/>
          <w:sz w:val="20"/>
          <w:szCs w:val="20"/>
        </w:rPr>
      </w:pPr>
      <w:r>
        <w:rPr>
          <w:rFonts w:cs="Times New Roman" w:ascii="Times New Roman" w:hAnsi="Times New Roman"/>
          <w:spacing w:val="2"/>
          <w:sz w:val="20"/>
          <w:szCs w:val="20"/>
        </w:rPr>
        <w:t>The</w:t>
      </w:r>
      <w:r>
        <w:rPr>
          <w:rStyle w:val="Emphasis"/>
          <w:rFonts w:cs="Times New Roman" w:ascii="Times New Roman" w:hAnsi="Times New Roman"/>
          <w:i w:val="false"/>
          <w:iCs w:val="false"/>
          <w:spacing w:val="2"/>
          <w:sz w:val="20"/>
          <w:szCs w:val="20"/>
        </w:rPr>
        <w:t xml:space="preserve"> first digital asset brokerage and exchange backed by a leading international bank - </w:t>
      </w:r>
      <w:hyperlink r:id="rId7">
        <w:r>
          <w:rPr>
            <w:rStyle w:val="Hyperlink"/>
            <w:rFonts w:cs="Times New Roman" w:ascii="Times New Roman" w:hAnsi="Times New Roman"/>
            <w:spacing w:val="2"/>
            <w:sz w:val="20"/>
            <w:szCs w:val="20"/>
          </w:rPr>
          <w:t>https://zodiamarkets.com</w:t>
        </w:r>
      </w:hyperlink>
      <w:r>
        <w:rPr>
          <w:rStyle w:val="Emphasis"/>
          <w:rFonts w:cs="Times New Roman" w:ascii="Times New Roman" w:hAnsi="Times New Roman"/>
          <w:i w:val="false"/>
          <w:iCs w:val="false"/>
          <w:spacing w:val="2"/>
          <w:sz w:val="20"/>
          <w:szCs w:val="20"/>
        </w:rPr>
        <w:t>.</w:t>
      </w:r>
    </w:p>
    <w:p>
      <w:pPr>
        <w:pStyle w:val="Standard"/>
        <w:numPr>
          <w:ilvl w:val="0"/>
          <w:numId w:val="8"/>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Aiming to run own crypto exchange together with DevOps and Support Engineers migrated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and reconfigured whole infrastructure and codebase bought from OSL Exchange. This exchange wasn’t production ready so I </w:t>
      </w:r>
      <w:r>
        <w:rPr>
          <w:rFonts w:cs="Times New Roman" w:ascii="Times New Roman" w:hAnsi="Times New Roman"/>
          <w:spacing w:val="2"/>
          <w:sz w:val="20"/>
          <w:szCs w:val="20"/>
        </w:rPr>
        <w:t>sanitized it J</w:t>
      </w:r>
      <w:r>
        <w:rPr>
          <w:rFonts w:cs="Times New Roman" w:ascii="Times New Roman" w:hAnsi="Times New Roman"/>
          <w:spacing w:val="2"/>
          <w:sz w:val="20"/>
          <w:szCs w:val="20"/>
          <w:lang w:val="ru-RU"/>
        </w:rPr>
        <w:t>а</w:t>
      </w:r>
      <w:r>
        <w:rPr>
          <w:rFonts w:cs="Times New Roman" w:ascii="Times New Roman" w:hAnsi="Times New Roman"/>
          <w:spacing w:val="2"/>
          <w:sz w:val="20"/>
          <w:szCs w:val="20"/>
        </w:rPr>
        <w:t>v</w:t>
      </w:r>
      <w:r>
        <w:rPr>
          <w:rFonts w:cs="Times New Roman" w:ascii="Times New Roman" w:hAnsi="Times New Roman"/>
          <w:spacing w:val="2"/>
          <w:sz w:val="20"/>
          <w:szCs w:val="20"/>
          <w:lang w:val="ru-RU"/>
        </w:rPr>
        <w:t>а</w:t>
      </w:r>
      <w:r>
        <w:rPr>
          <w:rFonts w:cs="Times New Roman" w:ascii="Times New Roman" w:hAnsi="Times New Roman"/>
          <w:spacing w:val="2"/>
          <w:sz w:val="20"/>
          <w:szCs w:val="20"/>
        </w:rPr>
        <w:t xml:space="preserve"> and K</w:t>
      </w:r>
      <w:r>
        <w:rPr>
          <w:rFonts w:cs="Times New Roman" w:ascii="Times New Roman" w:hAnsi="Times New Roman"/>
          <w:spacing w:val="2"/>
          <w:sz w:val="20"/>
          <w:szCs w:val="20"/>
          <w:lang w:val="en-GB"/>
        </w:rPr>
        <w:t>o</w:t>
      </w:r>
      <w:r>
        <w:rPr>
          <w:rFonts w:cs="Times New Roman" w:ascii="Times New Roman" w:hAnsi="Times New Roman"/>
          <w:spacing w:val="2"/>
          <w:sz w:val="20"/>
          <w:szCs w:val="20"/>
        </w:rPr>
        <w:t>tlin codebase from bugs and ineffective code, created several Python scripts for easy infrastructure management, built all the Docker images and we successfully ran our own exchange. Wrote unit and integrations tests for exchange functionality.</w:t>
      </w:r>
    </w:p>
    <w:p>
      <w:pPr>
        <w:pStyle w:val="Standard"/>
        <w:spacing w:lineRule="auto" w:line="264"/>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As RnD engineer</w:t>
      </w:r>
      <w:r>
        <w:rPr>
          <w:rFonts w:cs="Times New Roman" w:ascii="Times New Roman" w:hAnsi="Times New Roman"/>
          <w:spacing w:val="2"/>
          <w:sz w:val="20"/>
          <w:szCs w:val="20"/>
        </w:rPr>
        <w:t xml:space="preserve"> responsible for every 3-rd party integration:</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 xml:space="preserve">Developed in Golang and integrated transaction monitoring system using Solidus Halo to satisfy regulations about preventing harmful transactions.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For proper risks accounting built in Golang portfolio data management</w:t>
      </w:r>
      <w:r>
        <w:rPr>
          <w:rFonts w:cs="Times New Roman" w:ascii="Times New Roman" w:hAnsi="Times New Roman"/>
          <w:spacing w:val="2"/>
          <w:sz w:val="20"/>
          <w:szCs w:val="20"/>
        </w:rPr>
        <w:t xml:space="preserve"> and trades dropcopy</w:t>
      </w:r>
      <w:r>
        <w:rPr>
          <w:rFonts w:cs="Times New Roman" w:ascii="Times New Roman" w:hAnsi="Times New Roman"/>
          <w:spacing w:val="2"/>
          <w:sz w:val="20"/>
          <w:szCs w:val="20"/>
          <w:lang w:val="en-GB"/>
        </w:rPr>
        <w:t xml:space="preserve"> system through Elwood Platform.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Developed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in Golang universal </w:t>
      </w:r>
      <w:hyperlink r:id="rId8">
        <w:r>
          <w:rPr>
            <w:rStyle w:val="Hyperlink"/>
            <w:rFonts w:cs="Times New Roman" w:ascii="Times New Roman" w:hAnsi="Times New Roman"/>
            <w:spacing w:val="2"/>
            <w:sz w:val="20"/>
            <w:szCs w:val="20"/>
            <w:u w:val="none"/>
            <w:lang w:val="en-GB"/>
          </w:rPr>
          <w:t>FIX</w:t>
        </w:r>
      </w:hyperlink>
      <w:r>
        <w:rPr>
          <w:rFonts w:cs="Times New Roman" w:ascii="Times New Roman" w:hAnsi="Times New Roman"/>
          <w:spacing w:val="2"/>
          <w:sz w:val="20"/>
          <w:szCs w:val="20"/>
          <w:lang w:val="en-GB"/>
        </w:rPr>
        <w:t xml:space="preserve"> gateway for easy client access to any trading and market data bank systems.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Technical Lead</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ab/>
        <w:t xml:space="preserve">    Mar 2021 –  Nov 2022</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Limassol, Cyprus </w:t>
        <w:tab/>
      </w:r>
    </w:p>
    <w:p>
      <w:pPr>
        <w:pStyle w:val="Standard"/>
        <w:spacing w:lineRule="auto" w:line="264"/>
        <w:jc w:val="both"/>
        <w:rPr>
          <w:rFonts w:ascii="Times New Roman" w:hAnsi="Times New Roman" w:cs="Times New Roman"/>
          <w:spacing w:val="2"/>
          <w:sz w:val="20"/>
          <w:szCs w:val="20"/>
        </w:rPr>
      </w:pPr>
      <w:r>
        <w:rPr>
          <w:rStyle w:val="hgkelc"/>
          <w:rFonts w:cs="Times New Roman" w:ascii="Times New Roman" w:hAnsi="Times New Roman"/>
          <w:spacing w:val="2"/>
          <w:sz w:val="20"/>
          <w:szCs w:val="20"/>
        </w:rPr>
        <w:t xml:space="preserve">  </w:t>
      </w:r>
      <w:r>
        <w:rPr>
          <w:rStyle w:val="hgkelc"/>
          <w:rFonts w:cs="Times New Roman" w:ascii="Times New Roman" w:hAnsi="Times New Roman"/>
          <w:spacing w:val="2"/>
          <w:sz w:val="20"/>
          <w:szCs w:val="20"/>
        </w:rPr>
        <w:t xml:space="preserve">Broker </w:t>
      </w:r>
      <w:r>
        <w:rPr>
          <w:rStyle w:val="hgkelc"/>
          <w:rFonts w:cs="Times New Roman" w:ascii="Times New Roman" w:hAnsi="Times New Roman"/>
          <w:spacing w:val="2"/>
          <w:sz w:val="20"/>
          <w:szCs w:val="20"/>
          <w:lang w:val="en-US"/>
        </w:rPr>
        <w:t xml:space="preserve">specializes in principal trading, comprehensive OTC trading, custody, and borrowing/lending services tailored for institutional and professional investors - </w:t>
      </w:r>
      <w:hyperlink r:id="rId9">
        <w:r>
          <w:rPr>
            <w:rStyle w:val="Hyperlink"/>
            <w:rFonts w:cs="Times New Roman" w:ascii="Times New Roman" w:hAnsi="Times New Roman"/>
            <w:spacing w:val="2"/>
            <w:sz w:val="20"/>
            <w:szCs w:val="20"/>
            <w:lang w:val="en-US"/>
          </w:rPr>
          <w:t>https://bequant.pro</w:t>
        </w:r>
      </w:hyperlink>
      <w:r>
        <w:rPr>
          <w:rStyle w:val="hgkelc"/>
          <w:rFonts w:cs="Times New Roman" w:ascii="Times New Roman" w:hAnsi="Times New Roman"/>
          <w:spacing w:val="2"/>
          <w:sz w:val="20"/>
          <w:szCs w:val="20"/>
          <w:lang w:val="en-US"/>
        </w:rPr>
        <w:t>.</w:t>
      </w:r>
      <w:r>
        <w:rPr>
          <w:rFonts w:cs="Times New Roman" w:ascii="Times New Roman" w:hAnsi="Times New Roman"/>
          <w:spacing w:val="2"/>
          <w:sz w:val="20"/>
          <w:szCs w:val="20"/>
        </w:rPr>
        <w:tab/>
        <w:tab/>
        <w:tab/>
        <w:tab/>
        <w:tab/>
        <w:tab/>
        <w:tab/>
        <w:tab/>
      </w:r>
    </w:p>
    <w:p>
      <w:pPr>
        <w:pStyle w:val="Standard"/>
        <w:numPr>
          <w:ilvl w:val="0"/>
          <w:numId w:val="4"/>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Led the team of 6 backend developers. Interviewed team member </w:t>
      </w:r>
      <w:r>
        <w:rPr>
          <w:rFonts w:cs="Times New Roman" w:ascii="Times New Roman" w:hAnsi="Times New Roman"/>
          <w:spacing w:val="2"/>
          <w:sz w:val="20"/>
          <w:szCs w:val="20"/>
          <w:lang w:val="en-GB"/>
        </w:rPr>
        <w:t xml:space="preserve">candidates, </w:t>
      </w:r>
      <w:r>
        <w:rPr>
          <w:rStyle w:val="rich-text-component"/>
          <w:rFonts w:cs="Times New Roman" w:ascii="Times New Roman" w:hAnsi="Times New Roman"/>
          <w:sz w:val="20"/>
          <w:szCs w:val="20"/>
          <w:lang w:val="en-GB"/>
        </w:rPr>
        <w:t>guided</w:t>
      </w:r>
      <w:r>
        <w:rPr>
          <w:rStyle w:val="rich-text-component"/>
          <w:rFonts w:cs="Times New Roman" w:ascii="Times New Roman" w:hAnsi="Times New Roman"/>
          <w:sz w:val="20"/>
          <w:szCs w:val="20"/>
        </w:rPr>
        <w:t xml:space="preserve"> team through technical issues and challenges, </w:t>
      </w:r>
      <w:r>
        <w:rPr>
          <w:rStyle w:val="rich-text-component"/>
          <w:rFonts w:cs="Times New Roman" w:ascii="Times New Roman" w:hAnsi="Times New Roman"/>
          <w:sz w:val="20"/>
          <w:szCs w:val="20"/>
          <w:lang w:val="en-GB"/>
        </w:rPr>
        <w:t>made system design decisions, supervised junior members, wrote technical documentation, implemented crucial core system elements</w:t>
      </w:r>
      <w:r>
        <w:rPr>
          <w:rFonts w:cs="Times New Roman" w:ascii="Times New Roman" w:hAnsi="Times New Roman"/>
          <w:spacing w:val="2"/>
          <w:sz w:val="20"/>
          <w:szCs w:val="20"/>
          <w:lang w:val="en-GB"/>
        </w:rPr>
        <w:t xml:space="preserve"> in Golang</w:t>
      </w:r>
      <w:r>
        <w:rPr>
          <w:rStyle w:val="rich-text-component"/>
          <w:rFonts w:cs="Times New Roman" w:ascii="Times New Roman" w:hAnsi="Times New Roman"/>
          <w:sz w:val="20"/>
          <w:szCs w:val="20"/>
          <w:lang w:val="en-GB"/>
        </w:rPr>
        <w:t>.</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Software Engineer</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 xml:space="preserve">   </w:t>
        <w:tab/>
        <w:t xml:space="preserve">     Apr 2020 – Mar 2021</w:t>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Saint-Petersburg, Russia </w:t>
        <w:tab/>
        <w:tab/>
        <w:tab/>
        <w:tab/>
        <w:tab/>
        <w:tab/>
        <w:tab/>
        <w:tab/>
        <w:tab/>
        <w:tab/>
      </w:r>
    </w:p>
    <w:p>
      <w:pPr>
        <w:pStyle w:val="Standard"/>
        <w:numPr>
          <w:ilvl w:val="0"/>
          <w:numId w:val="1"/>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For the purpose of creation own prime brokerage platform</w:t>
      </w:r>
      <w:r>
        <w:rPr>
          <w:rFonts w:cs="Times New Roman" w:ascii="Times New Roman" w:hAnsi="Times New Roman"/>
          <w:spacing w:val="2"/>
          <w:sz w:val="20"/>
          <w:szCs w:val="20"/>
        </w:rPr>
        <w:t xml:space="preserve"> implemented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core high loaded service for async fetching data from crypto exchanges using cursor,  rate limiter, retrier, sorting, batching etc. algorithms. Implemented async service for ‘over the counter’ withdrawals processing, order creating processing etc.</w:t>
      </w:r>
    </w:p>
    <w:p>
      <w:pPr>
        <w:pStyle w:val="Standard"/>
        <w:spacing w:lineRule="auto" w:line="264"/>
        <w:ind w:left="142"/>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Software Engineer, On-site </w:t>
        <w:tab/>
        <w:tab/>
        <w:tab/>
        <w:tab/>
        <w:tab/>
        <w:tab/>
        <w:tab/>
        <w:tab/>
        <w:tab/>
        <w:tab/>
        <w:t xml:space="preserve">     Nov 2018 – Nov 2020</w:t>
      </w:r>
    </w:p>
    <w:p>
      <w:pPr>
        <w:pStyle w:val="Standard"/>
        <w:spacing w:lineRule="auto" w:line="264"/>
        <w:jc w:val="both"/>
        <w:rPr>
          <w:rFonts w:ascii="Times New Roman" w:hAnsi="Times New Roman" w:cs="Times New Roman"/>
          <w:b/>
          <w:bCs/>
          <w:spacing w:val="2"/>
          <w:sz w:val="20"/>
          <w:szCs w:val="20"/>
        </w:rPr>
      </w:pPr>
      <w:hyperlink r:id="rId10">
        <w:r>
          <w:rPr>
            <w:rStyle w:val="ListLabel87"/>
            <w:rFonts w:cs="Times New Roman" w:ascii="Times New Roman" w:hAnsi="Times New Roman"/>
            <w:b/>
            <w:bCs/>
            <w:spacing w:val="2"/>
            <w:sz w:val="20"/>
            <w:szCs w:val="20"/>
          </w:rPr>
          <w:t>Epam Systems</w:t>
        </w:r>
      </w:hyperlink>
      <w:r>
        <w:rPr>
          <w:rFonts w:cs="Times New Roman" w:ascii="Times New Roman" w:hAnsi="Times New Roman"/>
          <w:b/>
          <w:bCs/>
          <w:spacing w:val="2"/>
          <w:sz w:val="20"/>
          <w:szCs w:val="20"/>
        </w:rPr>
        <w:t>, Saint-Petersburg, Russia</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US company that specializes </w:t>
      </w:r>
      <w:r>
        <w:rPr>
          <w:rStyle w:val="Emphasis"/>
          <w:rFonts w:cs="Times New Roman" w:ascii="Times New Roman" w:hAnsi="Times New Roman"/>
          <w:i w:val="false"/>
          <w:iCs w:val="false"/>
          <w:spacing w:val="2"/>
          <w:sz w:val="20"/>
          <w:szCs w:val="20"/>
        </w:rPr>
        <w:t xml:space="preserve">in software engineering services - </w:t>
      </w:r>
      <w:hyperlink r:id="rId11">
        <w:r>
          <w:rPr>
            <w:rStyle w:val="Hyperlink"/>
            <w:rFonts w:cs="Times New Roman" w:ascii="Times New Roman" w:hAnsi="Times New Roman"/>
            <w:spacing w:val="2"/>
            <w:sz w:val="20"/>
            <w:szCs w:val="20"/>
          </w:rPr>
          <w:t>https://www.epam.com</w:t>
        </w:r>
      </w:hyperlink>
      <w:r>
        <w:rPr>
          <w:rStyle w:val="Emphasis"/>
          <w:rFonts w:cs="Times New Roman" w:ascii="Times New Roman" w:hAnsi="Times New Roman"/>
          <w:spacing w:val="2"/>
          <w:sz w:val="20"/>
          <w:szCs w:val="20"/>
        </w:rPr>
        <w:t>.</w:t>
      </w:r>
      <w:r>
        <w:rPr>
          <w:rFonts w:cs="Times New Roman" w:ascii="Times New Roman" w:hAnsi="Times New Roman"/>
          <w:b/>
          <w:bCs/>
          <w:spacing w:val="2"/>
          <w:sz w:val="20"/>
          <w:szCs w:val="20"/>
        </w:rPr>
        <w:t xml:space="preserve"> </w:t>
      </w:r>
      <w:r>
        <w:rPr>
          <w:rFonts w:cs="Times New Roman" w:ascii="Times New Roman" w:hAnsi="Times New Roman"/>
          <w:spacing w:val="2"/>
          <w:sz w:val="20"/>
          <w:szCs w:val="20"/>
        </w:rPr>
        <w:t>As outsource engineer I worked for two projects:</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Aspiration bank</w:t>
      </w:r>
      <w:r>
        <w:rPr>
          <w:spacing w:val="2"/>
        </w:rPr>
        <w:t xml:space="preserve"> </w:t>
      </w:r>
      <w:hyperlink r:id="rId12">
        <w:r>
          <w:rPr>
            <w:rStyle w:val="Hyperlink"/>
            <w:rFonts w:cs="Times New Roman" w:ascii="Times New Roman" w:hAnsi="Times New Roman"/>
            <w:spacing w:val="2"/>
            <w:sz w:val="20"/>
            <w:szCs w:val="20"/>
          </w:rPr>
          <w:t>https://www.aspiration.com</w:t>
        </w:r>
      </w:hyperlink>
      <w:r>
        <w:rPr>
          <w:rFonts w:cs="Times New Roman" w:ascii="Times New Roman" w:hAnsi="Times New Roman"/>
          <w:spacing w:val="2"/>
          <w:sz w:val="20"/>
          <w:szCs w:val="20"/>
        </w:rPr>
        <w:t xml:space="preserve">: maintenance and development of bank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SLB </w:t>
      </w:r>
      <w:hyperlink r:id="rId13">
        <w:r>
          <w:rPr>
            <w:rStyle w:val="Hyperlink"/>
            <w:rFonts w:cs="Times New Roman" w:ascii="Times New Roman" w:hAnsi="Times New Roman"/>
            <w:spacing w:val="2"/>
            <w:sz w:val="20"/>
            <w:szCs w:val="20"/>
          </w:rPr>
          <w:t>https://www.slb.com</w:t>
        </w:r>
      </w:hyperlink>
      <w:r>
        <w:rPr>
          <w:rFonts w:cs="Times New Roman" w:ascii="Times New Roman" w:hAnsi="Times New Roman"/>
          <w:spacing w:val="2"/>
          <w:sz w:val="20"/>
          <w:szCs w:val="20"/>
        </w:rPr>
        <w:t xml:space="preserve"> development of continental shelf visualization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2"/>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Senior Software Engineer, Remote       </w:t>
        <w:tab/>
        <w:tab/>
        <w:tab/>
        <w:tab/>
        <w:tab/>
        <w:tab/>
        <w:tab/>
        <w:tab/>
        <w:tab/>
        <w:t xml:space="preserve">      Apr 2019 – Jun 2020</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b/>
          <w:bCs/>
          <w:spacing w:val="2"/>
          <w:sz w:val="20"/>
          <w:szCs w:val="20"/>
        </w:rPr>
        <w:t xml:space="preserve">Diacare-soft (later – Sporra), Saint-Petersburg, Russia </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Clinic, developer of IT solutions in the field of medicine and healthcare - </w:t>
      </w:r>
      <w:hyperlink r:id="rId14">
        <w:r>
          <w:rPr>
            <w:rStyle w:val="Hyperlink"/>
            <w:rFonts w:cs="Times New Roman" w:ascii="Times New Roman" w:hAnsi="Times New Roman"/>
            <w:spacing w:val="2"/>
            <w:sz w:val="20"/>
            <w:szCs w:val="20"/>
          </w:rPr>
          <w:t>https://sporra.ru</w:t>
        </w:r>
      </w:hyperlink>
      <w:r>
        <w:rPr>
          <w:rFonts w:cs="Times New Roman" w:ascii="Times New Roman" w:hAnsi="Times New Roman"/>
          <w:spacing w:val="2"/>
          <w:sz w:val="20"/>
          <w:szCs w:val="20"/>
        </w:rPr>
        <w:t>.</w:t>
        <w:tab/>
        <w:tab/>
        <w:tab/>
        <w:tab/>
        <w:tab/>
      </w:r>
    </w:p>
    <w:p>
      <w:pPr>
        <w:pStyle w:val="Standard"/>
        <w:numPr>
          <w:ilvl w:val="0"/>
          <w:numId w:val="2"/>
        </w:numPr>
        <w:spacing w:lineRule="auto" w:line="264"/>
        <w:ind w:hanging="142" w:left="142"/>
        <w:jc w:val="both"/>
        <w:rPr>
          <w:rFonts w:ascii="Times New Roman" w:hAnsi="Times New Roman" w:cs="Times New Roman"/>
          <w:bCs/>
          <w:spacing w:val="2"/>
          <w:sz w:val="20"/>
          <w:szCs w:val="20"/>
        </w:rPr>
      </w:pPr>
      <w:r>
        <w:rPr>
          <w:rFonts w:cs="Times New Roman" w:ascii="Times New Roman" w:hAnsi="Times New Roman"/>
          <w:spacing w:val="2"/>
          <w:sz w:val="20"/>
          <w:szCs w:val="20"/>
        </w:rPr>
        <w:t>Developed Golang microservices in the direction of migration of a legacy monolithic telemedicine application (staffing control, symptoms analysis, patient recommendation generation, fast messages exchange, face recognition) to microservice architecture.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Mobile Backend Developer, On-site </w:t>
        <w:tab/>
        <w:tab/>
        <w:tab/>
        <w:tab/>
        <w:tab/>
        <w:tab/>
        <w:tab/>
        <w:tab/>
        <w:tab/>
        <w:t xml:space="preserve">      Aug 2018 – Oct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IQOption, Saint-Petersburg, Russia </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Online crypto trading company </w:t>
      </w:r>
      <w:hyperlink r:id="rId15">
        <w:r>
          <w:rPr>
            <w:rStyle w:val="Hyperlink"/>
            <w:rFonts w:cs="Times New Roman" w:ascii="Times New Roman" w:hAnsi="Times New Roman"/>
            <w:spacing w:val="2"/>
            <w:sz w:val="20"/>
            <w:szCs w:val="20"/>
          </w:rPr>
          <w:t>- https://iq-option.com</w:t>
        </w:r>
      </w:hyperlink>
      <w:r>
        <w:rPr>
          <w:rFonts w:cs="Times New Roman" w:ascii="Times New Roman" w:hAnsi="Times New Roman"/>
          <w:spacing w:val="2"/>
          <w:sz w:val="20"/>
          <w:szCs w:val="20"/>
        </w:rPr>
        <w:t>.</w:t>
      </w:r>
    </w:p>
    <w:p>
      <w:pPr>
        <w:pStyle w:val="Standard"/>
        <w:numPr>
          <w:ilvl w:val="0"/>
          <w:numId w:val="6"/>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Golang backend of Treasure Hunt - shooter for IOS with additional reality features.</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Golang Developer, Remote </w:t>
        <w:tab/>
        <w:tab/>
        <w:tab/>
        <w:tab/>
        <w:tab/>
        <w:tab/>
        <w:tab/>
        <w:tab/>
        <w:tab/>
        <w:tab/>
        <w:t xml:space="preserve">     Mar 2018 – Aug 2018</w:t>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Atlant, Saint-Petersburg, Russia </w:t>
      </w:r>
    </w:p>
    <w:p>
      <w:pPr>
        <w:pStyle w:val="Standard"/>
        <w:numPr>
          <w:ilvl w:val="0"/>
          <w:numId w:val="3"/>
        </w:numPr>
        <w:spacing w:lineRule="auto" w:line="264"/>
        <w:ind w:hanging="360" w:left="0"/>
        <w:jc w:val="both"/>
        <w:rPr>
          <w:rFonts w:ascii="Times New Roman" w:hAnsi="Times New Roman" w:cs="Times New Roman"/>
          <w:spacing w:val="2"/>
          <w:sz w:val="20"/>
          <w:szCs w:val="20"/>
        </w:rPr>
      </w:pPr>
      <w:r>
        <w:rPr>
          <w:rStyle w:val="hgkelc"/>
          <w:rFonts w:cs="Times New Roman" w:ascii="Times New Roman" w:hAnsi="Times New Roman"/>
          <w:spacing w:val="2"/>
          <w:sz w:val="20"/>
          <w:szCs w:val="20"/>
          <w:lang w:val="en-US"/>
        </w:rPr>
        <w:t xml:space="preserve">Real estate blockchain platform – </w:t>
      </w:r>
      <w:hyperlink r:id="rId16">
        <w:r>
          <w:rPr>
            <w:rStyle w:val="Hyperlink"/>
            <w:rFonts w:cs="Times New Roman" w:ascii="Times New Roman" w:hAnsi="Times New Roman"/>
            <w:spacing w:val="2"/>
            <w:sz w:val="20"/>
            <w:szCs w:val="20"/>
            <w:lang w:val="en-US"/>
          </w:rPr>
          <w:t>https://atlant.io</w:t>
        </w:r>
      </w:hyperlink>
      <w:r>
        <w:rPr>
          <w:rStyle w:val="hgkelc"/>
          <w:rFonts w:cs="Times New Roman" w:ascii="Times New Roman" w:hAnsi="Times New Roman"/>
          <w:spacing w:val="2"/>
          <w:sz w:val="20"/>
          <w:szCs w:val="20"/>
          <w:lang w:val="en-US"/>
        </w:rPr>
        <w:t>.</w:t>
      </w:r>
    </w:p>
    <w:p>
      <w:pPr>
        <w:pStyle w:val="Standard"/>
        <w:numPr>
          <w:ilvl w:val="0"/>
          <w:numId w:val="3"/>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 xml:space="preserve">Developed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decentralized blockchain platform that solves two of the most pertinent problems in real estate: Tokenized Ownership and global P2P Rentals.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Web-Developer, On-site </w:t>
        <w:tab/>
        <w:tab/>
        <w:tab/>
        <w:tab/>
        <w:tab/>
        <w:tab/>
        <w:tab/>
        <w:tab/>
        <w:tab/>
        <w:tab/>
        <w:tab/>
        <w:t xml:space="preserve">   </w:t>
      </w:r>
      <w:r>
        <w:rPr>
          <w:rFonts w:cs="Times New Roman" w:ascii="Times New Roman" w:hAnsi="Times New Roman"/>
          <w:b/>
          <w:bCs/>
          <w:spacing w:val="2"/>
          <w:sz w:val="20"/>
          <w:szCs w:val="20"/>
          <w:lang w:val="ru-RU"/>
        </w:rPr>
        <w:t xml:space="preserve">  </w:t>
      </w:r>
      <w:r>
        <w:rPr>
          <w:rFonts w:cs="Times New Roman" w:ascii="Times New Roman" w:hAnsi="Times New Roman"/>
          <w:b/>
          <w:bCs/>
          <w:spacing w:val="2"/>
          <w:sz w:val="20"/>
          <w:szCs w:val="20"/>
        </w:rPr>
        <w:t>Jun 2017 – Mar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Service007, Saint-Petersburg, Russia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t>B2B and B2C</w:t>
      </w:r>
      <w:r>
        <w:rPr>
          <w:rFonts w:cs="Times New Roman" w:ascii="Times New Roman" w:hAnsi="Times New Roman"/>
          <w:spacing w:val="2"/>
          <w:sz w:val="20"/>
          <w:szCs w:val="20"/>
        </w:rPr>
        <w:t xml:space="preserve"> flights, trains, and hotels aggregator.</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in Python and supported aggregator service for searching, booking, and buying air tickets, for hotel searching and reservation.</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spacing w:val="2"/>
          <w:sz w:val="20"/>
          <w:szCs w:val="20"/>
          <w:lang w:val="en-GB"/>
        </w:rPr>
      </w:pPr>
      <w:r>
        <w:rPr>
          <w:b/>
          <w:bCs/>
          <w:color w:val="000000"/>
          <w:spacing w:val="2"/>
          <w:sz w:val="21"/>
          <w:szCs w:val="21"/>
          <w:u w:val="single"/>
        </w:rPr>
        <w:t>SIDE ACTIVITIES</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Creator of WarpNet - </w:t>
      </w:r>
      <w:r>
        <w:rPr>
          <w:rFonts w:cs="Times New Roman" w:ascii="Times New Roman" w:hAnsi="Times New Roman"/>
          <w:spacing w:val="2"/>
          <w:sz w:val="20"/>
          <w:szCs w:val="20"/>
        </w:rPr>
        <w:t>decentralized, peer-to-peer social network</w:t>
      </w:r>
      <w:r>
        <w:rPr>
          <w:rFonts w:cs="Times New Roman" w:ascii="Times New Roman" w:hAnsi="Times New Roman"/>
          <w:spacing w:val="2"/>
          <w:sz w:val="20"/>
          <w:szCs w:val="20"/>
        </w:rPr>
        <w:t xml:space="preserve"> </w:t>
      </w:r>
      <w:hyperlink r:id="rId17">
        <w:r>
          <w:rPr>
            <w:rStyle w:val="Hyperlink"/>
            <w:rFonts w:cs="Times New Roman" w:ascii="Times New Roman" w:hAnsi="Times New Roman"/>
            <w:spacing w:val="2"/>
            <w:sz w:val="20"/>
            <w:szCs w:val="20"/>
          </w:rPr>
          <w:t>https://github.com/Warp-net/warpnet</w:t>
        </w:r>
      </w:hyperlink>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Python mentor at </w:t>
      </w:r>
      <w:hyperlink r:id="rId18">
        <w:r>
          <w:rPr>
            <w:rStyle w:val="ListLabel88"/>
            <w:rFonts w:cs="Times New Roman" w:ascii="Times New Roman" w:hAnsi="Times New Roman"/>
            <w:spacing w:val="2"/>
            <w:sz w:val="20"/>
            <w:szCs w:val="20"/>
          </w:rPr>
          <w:t>Solvery.io</w:t>
        </w:r>
      </w:hyperlink>
      <w:r>
        <w:rPr>
          <w:rFonts w:cs="Times New Roman" w:ascii="Times New Roman" w:hAnsi="Times New Roman"/>
          <w:spacing w:val="2"/>
          <w:sz w:val="20"/>
          <w:szCs w:val="20"/>
        </w:rPr>
        <w:t xml:space="preserve"> (May 2020 – Oct 2021). One successful case of mentee getting Epam Systems internship.</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Medium author </w:t>
      </w:r>
      <w:hyperlink r:id="rId19">
        <w:r>
          <w:rPr>
            <w:rStyle w:val="Hyperlink"/>
            <w:rFonts w:cs="Times New Roman" w:ascii="Times New Roman" w:hAnsi="Times New Roman"/>
            <w:spacing w:val="2"/>
            <w:sz w:val="20"/>
            <w:szCs w:val="20"/>
          </w:rPr>
          <w:t>https://medium.com/@filinvadim</w:t>
        </w:r>
      </w:hyperlink>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spacing w:val="2"/>
          <w:sz w:val="20"/>
          <w:szCs w:val="20"/>
        </w:rPr>
      </w:pPr>
      <w:r>
        <w:rPr>
          <w:b/>
          <w:bCs/>
          <w:color w:val="000000"/>
          <w:spacing w:val="2"/>
          <w:sz w:val="21"/>
          <w:szCs w:val="21"/>
          <w:u w:val="single"/>
        </w:rPr>
        <w:t>EDUCATION</w:t>
      </w:r>
      <w:r>
        <w:rPr>
          <w:rFonts w:cs="Times New Roman" w:ascii="Times New Roman" w:hAnsi="Times New Roman"/>
          <w:spacing w:val="2"/>
          <w:sz w:val="20"/>
          <w:szCs w:val="20"/>
        </w:rPr>
        <w:t xml:space="preserve">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Saint-Petersburg State University of Aerospace Instrumentation, Specialist (2005-2010)</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r>
    </w:p>
    <w:sectPr>
      <w:type w:val="continuous"/>
      <w:pgSz w:w="11906" w:h="16838"/>
      <w:pgMar w:left="284" w:right="282" w:gutter="0" w:header="0" w:top="126" w:footer="0" w:bottom="1134"/>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ungsuh">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4" wp14:anchorId="35009EE9">
              <wp:simplePos x="0" y="0"/>
              <wp:positionH relativeFrom="page">
                <wp:align>left</wp:align>
              </wp:positionH>
              <wp:positionV relativeFrom="page">
                <wp:align>top</wp:align>
              </wp:positionV>
              <wp:extent cx="443865" cy="443865"/>
              <wp:effectExtent l="635" t="635" r="0" b="0"/>
              <wp:wrapNone/>
              <wp:docPr id="1" name="Text Box 2" descr="Intern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wps:txbx>
                    <wps:bodyPr lIns="25416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left;mso-position-horizontal-relative:page;mso-position-vertical:top;mso-position-vertical-relative:page" wp14:anchorId="35009EE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2" wp14:anchorId="69427A43">
              <wp:simplePos x="0" y="0"/>
              <wp:positionH relativeFrom="page">
                <wp:align>left</wp:align>
              </wp:positionH>
              <wp:positionV relativeFrom="page">
                <wp:align>top</wp:align>
              </wp:positionV>
              <wp:extent cx="443865" cy="362585"/>
              <wp:effectExtent l="635" t="635" r="0" b="0"/>
              <wp:wrapNone/>
              <wp:docPr id="2" name="Text Box 1" descr="Internal"/>
              <a:graphic xmlns:a="http://schemas.openxmlformats.org/drawingml/2006/main">
                <a:graphicData uri="http://schemas.microsoft.com/office/word/2010/wordprocessingShape">
                  <wps:wsp>
                    <wps:cNvSpPr/>
                    <wps:spPr>
                      <a:xfrm>
                        <a:off x="0" y="0"/>
                        <a:ext cx="443880" cy="3625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wps:txbx>
                    <wps:bodyPr lIns="25416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0.05pt;margin-top:0.05pt;width:34.9pt;height:28.5pt;mso-wrap-style:none;v-text-anchor:middle;mso-position-horizontal:left;mso-position-horizontal-relative:page;mso-position-vertical:top;mso-position-vertical-relative:page" wp14:anchorId="69427A43">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2">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3">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4">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5">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62ad2"/>
    <w:rPr>
      <w:color w:themeColor="hyperlink" w:val="467886"/>
      <w:u w:val="single"/>
    </w:rPr>
  </w:style>
  <w:style w:type="character" w:styleId="VisitedInternetLink" w:customStyle="1">
    <w:name w:val="Visited Internet Link"/>
    <w:qFormat/>
    <w:rPr>
      <w:color w:val="800000"/>
      <w:u w:val="single"/>
    </w:rPr>
  </w:style>
  <w:style w:type="character" w:styleId="Emphasis">
    <w:name w:val="Emphasis"/>
    <w:uiPriority w:val="20"/>
    <w:qFormat/>
    <w:rPr>
      <w:i/>
      <w:iCs/>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b251c"/>
    <w:rPr>
      <w:color w:val="666666"/>
    </w:rPr>
  </w:style>
  <w:style w:type="character" w:styleId="UnresolvedMention">
    <w:name w:val="Unresolved Mention"/>
    <w:basedOn w:val="DefaultParagraphFont"/>
    <w:uiPriority w:val="99"/>
    <w:semiHidden/>
    <w:unhideWhenUsed/>
    <w:qFormat/>
    <w:rsid w:val="00962ad2"/>
    <w:rPr>
      <w:color w:val="605E5C"/>
      <w:shd w:fill="E1DFDD" w:val="clear"/>
    </w:rPr>
  </w:style>
  <w:style w:type="character" w:styleId="HeaderChar" w:customStyle="1">
    <w:name w:val="Header Char"/>
    <w:basedOn w:val="DefaultParagraphFont"/>
    <w:link w:val="Header"/>
    <w:uiPriority w:val="99"/>
    <w:qFormat/>
    <w:rsid w:val="000912ff"/>
    <w:rPr>
      <w:rFonts w:cs="Mangal"/>
      <w:szCs w:val="21"/>
    </w:rPr>
  </w:style>
  <w:style w:type="character" w:styleId="FollowedHyperlink">
    <w:name w:val="FollowedHyperlink"/>
    <w:basedOn w:val="DefaultParagraphFont"/>
    <w:uiPriority w:val="99"/>
    <w:semiHidden/>
    <w:unhideWhenUsed/>
    <w:rsid w:val="00f75299"/>
    <w:rPr>
      <w:color w:themeColor="followedHyperlink" w:val="96607D"/>
      <w:u w:val="single"/>
    </w:rPr>
  </w:style>
  <w:style w:type="character" w:styleId="FooterChar" w:customStyle="1">
    <w:name w:val="Footer Char"/>
    <w:basedOn w:val="DefaultParagraphFont"/>
    <w:link w:val="Footer"/>
    <w:uiPriority w:val="99"/>
    <w:qFormat/>
    <w:rsid w:val="00f75299"/>
    <w:rPr>
      <w:rFonts w:cs="Mangal"/>
      <w:szCs w:val="21"/>
    </w:rPr>
  </w:style>
  <w:style w:type="character" w:styleId="apple-tab-span" w:customStyle="1">
    <w:name w:val="apple-tab-span"/>
    <w:basedOn w:val="DefaultParagraphFont"/>
    <w:qFormat/>
    <w:rsid w:val="00842b23"/>
    <w:rPr/>
  </w:style>
  <w:style w:type="character" w:styleId="hgkelc" w:customStyle="1">
    <w:name w:val="hgkelc"/>
    <w:basedOn w:val="DefaultParagraphFont"/>
    <w:qFormat/>
    <w:rsid w:val="00806736"/>
    <w:rPr/>
  </w:style>
  <w:style w:type="character" w:styleId="rich-text-component" w:customStyle="1">
    <w:name w:val="rich-text-component"/>
    <w:basedOn w:val="DefaultParagraphFont"/>
    <w:qFormat/>
    <w:rsid w:val="00fb64ca"/>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12ff"/>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75299"/>
    <w:pPr>
      <w:tabs>
        <w:tab w:val="clear" w:pos="709"/>
        <w:tab w:val="center" w:pos="4680" w:leader="none"/>
        <w:tab w:val="right" w:pos="9360" w:leader="none"/>
      </w:tabs>
    </w:pPr>
    <w:rPr>
      <w:rFonts w:cs="Mangal"/>
      <w:szCs w:val="21"/>
    </w:rPr>
  </w:style>
  <w:style w:type="paragraph" w:styleId="NormalWeb">
    <w:name w:val="Normal (Web)"/>
    <w:basedOn w:val="Normal"/>
    <w:uiPriority w:val="99"/>
    <w:unhideWhenUsed/>
    <w:qFormat/>
    <w:rsid w:val="00842b23"/>
    <w:pPr>
      <w:suppressAutoHyphens w:val="false"/>
      <w:spacing w:beforeAutospacing="1" w:afterAutospacing="1"/>
      <w:textAlignment w:val="auto"/>
    </w:pPr>
    <w:rPr>
      <w:rFonts w:ascii="Times New Roman" w:hAnsi="Times New Roman" w:eastAsia="Times New Roman" w:cs="Times New Roman"/>
      <w:kern w:val="0"/>
      <w:lang w:val="en-A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filinvadim@pm.me" TargetMode="External"/><Relationship Id="rId6" Type="http://schemas.openxmlformats.org/officeDocument/2006/relationships/hyperlink" Target="http://www.linkedin.com/in/vadim-filin-35b815164" TargetMode="External"/><Relationship Id="rId7" Type="http://schemas.openxmlformats.org/officeDocument/2006/relationships/hyperlink" Target="https://zodiamarkets.com/" TargetMode="External"/><Relationship Id="rId8" Type="http://schemas.openxmlformats.org/officeDocument/2006/relationships/hyperlink" Target="https://www.fixtrading.org/what-is-fix/" TargetMode="External"/><Relationship Id="rId9" Type="http://schemas.openxmlformats.org/officeDocument/2006/relationships/hyperlink" Target="https://bequant.pro/" TargetMode="External"/><Relationship Id="rId10" Type="http://schemas.openxmlformats.org/officeDocument/2006/relationships/hyperlink" Target="https://epam.com/" TargetMode="External"/><Relationship Id="rId11" Type="http://schemas.openxmlformats.org/officeDocument/2006/relationships/hyperlink" Target="https://www.epam.com/" TargetMode="External"/><Relationship Id="rId12" Type="http://schemas.openxmlformats.org/officeDocument/2006/relationships/hyperlink" Target="https://www.aspiration.com/" TargetMode="External"/><Relationship Id="rId13" Type="http://schemas.openxmlformats.org/officeDocument/2006/relationships/hyperlink" Target="https://www.slb.com/" TargetMode="External"/><Relationship Id="rId14" Type="http://schemas.openxmlformats.org/officeDocument/2006/relationships/hyperlink" Target="http://en.sporra.ru/" TargetMode="External"/><Relationship Id="rId15" Type="http://schemas.openxmlformats.org/officeDocument/2006/relationships/hyperlink" Target="https://iq-option.com/" TargetMode="External"/><Relationship Id="rId16" Type="http://schemas.openxmlformats.org/officeDocument/2006/relationships/hyperlink" Target="https://atlant.io/" TargetMode="External"/><Relationship Id="rId17" Type="http://schemas.openxmlformats.org/officeDocument/2006/relationships/hyperlink" Target="https://github.com/Warp-net/warpnet" TargetMode="External"/><Relationship Id="rId18" Type="http://schemas.openxmlformats.org/officeDocument/2006/relationships/hyperlink" Target="https://solvery.io/" TargetMode="External"/><Relationship Id="rId19" Type="http://schemas.openxmlformats.org/officeDocument/2006/relationships/hyperlink" Target="https://medium.com/@filinvadi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LibreOffice/24.2.7.2$Linux_X86_64 LibreOffice_project/420$Build-2</Application>
  <AppVersion>15.0000</AppVersion>
  <Pages>2</Pages>
  <Words>686</Words>
  <Characters>4472</Characters>
  <CharactersWithSpaces>5273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2024-07-13T10:48:00Z</dcterms:created>
  <dc:creator/>
  <dc:description/>
  <dc:language>en-US</dc:language>
  <cp:lastModifiedBy/>
  <cp:lastPrinted>2024-12-03T12:42:13Z</cp:lastPrinted>
  <dcterms:modified xsi:type="dcterms:W3CDTF">2025-05-18T19:47:41Z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25f76980,4b536d2,3d81db65</vt:lpwstr>
  </property>
  <property fmtid="{D5CDD505-2E9C-101B-9397-08002B2CF9AE}" pid="4" name="ClassificationContentMarkingHeaderText">
    <vt:lpwstr>Internal</vt:lpwstr>
  </property>
  <property fmtid="{D5CDD505-2E9C-101B-9397-08002B2CF9AE}" pid="5" name="MSIP_Label_6d572519-b8d6-411d-847d-823c1f375945_ActionId">
    <vt:lpwstr>5d513480-2561-4adc-9916-79e5491ef38a</vt:lpwstr>
  </property>
  <property fmtid="{D5CDD505-2E9C-101B-9397-08002B2CF9AE}" pid="6" name="MSIP_Label_6d572519-b8d6-411d-847d-823c1f375945_ContentBits">
    <vt:lpwstr>0</vt:lpwstr>
  </property>
  <property fmtid="{D5CDD505-2E9C-101B-9397-08002B2CF9AE}" pid="7" name="MSIP_Label_6d572519-b8d6-411d-847d-823c1f375945_Enabled">
    <vt:lpwstr>true</vt:lpwstr>
  </property>
  <property fmtid="{D5CDD505-2E9C-101B-9397-08002B2CF9AE}" pid="8" name="MSIP_Label_6d572519-b8d6-411d-847d-823c1f375945_Method">
    <vt:lpwstr>Standard</vt:lpwstr>
  </property>
  <property fmtid="{D5CDD505-2E9C-101B-9397-08002B2CF9AE}" pid="9" name="MSIP_Label_6d572519-b8d6-411d-847d-823c1f375945_Name">
    <vt:lpwstr>Internal Classification</vt:lpwstr>
  </property>
  <property fmtid="{D5CDD505-2E9C-101B-9397-08002B2CF9AE}" pid="10" name="MSIP_Label_6d572519-b8d6-411d-847d-823c1f375945_SetDate">
    <vt:lpwstr>2024-07-13T10:48:03Z</vt:lpwstr>
  </property>
  <property fmtid="{D5CDD505-2E9C-101B-9397-08002B2CF9AE}" pid="11" name="MSIP_Label_6d572519-b8d6-411d-847d-823c1f375945_SiteId">
    <vt:lpwstr>7546e226-f302-4569-93cb-8f2cd25639d4</vt:lpwstr>
  </property>
</Properties>
</file>