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F5DDC" w14:textId="3D6792A4" w:rsidR="00727754" w:rsidRDefault="00AF51A6" w:rsidP="00AF51A6">
      <w:pPr>
        <w:jc w:val="center"/>
      </w:pPr>
      <w:r>
        <w:t>Experiments</w:t>
      </w:r>
    </w:p>
    <w:p w14:paraId="3FF04E63" w14:textId="77777777" w:rsidR="00AF51A6" w:rsidRDefault="00AF51A6" w:rsidP="00AF51A6">
      <w:pPr>
        <w:jc w:val="center"/>
      </w:pPr>
    </w:p>
    <w:p w14:paraId="21E22B54" w14:textId="6B2BD840" w:rsidR="00AF51A6" w:rsidRDefault="00AF51A6" w:rsidP="00AF51A6">
      <w:pPr>
        <w:pStyle w:val="ListParagraph"/>
        <w:numPr>
          <w:ilvl w:val="0"/>
          <w:numId w:val="1"/>
        </w:numPr>
      </w:pPr>
      <w:r>
        <w:t>Experimenting with different fine-tuning lengths</w:t>
      </w:r>
    </w:p>
    <w:p w14:paraId="7409FBDB" w14:textId="7B2D59FA" w:rsidR="00AF51A6" w:rsidRDefault="00AF51A6" w:rsidP="00AF51A6">
      <w:pPr>
        <w:pStyle w:val="ListParagraph"/>
        <w:numPr>
          <w:ilvl w:val="0"/>
          <w:numId w:val="1"/>
        </w:numPr>
      </w:pPr>
      <w:r>
        <w:t>Experimenting with separated fine-tuning and “train” set vs “train” set included in fine-tuning set</w:t>
      </w:r>
    </w:p>
    <w:p w14:paraId="5EA67728" w14:textId="1ABCDDBF" w:rsidR="00AF51A6" w:rsidRDefault="00AF51A6" w:rsidP="00AF51A6">
      <w:pPr>
        <w:pStyle w:val="ListParagraph"/>
        <w:numPr>
          <w:ilvl w:val="0"/>
          <w:numId w:val="1"/>
        </w:numPr>
      </w:pPr>
      <w:r>
        <w:t>Repeat the TSCV across different periods of the time-series</w:t>
      </w:r>
    </w:p>
    <w:p w14:paraId="6E30A38A" w14:textId="2198E16E" w:rsidR="00AF51A6" w:rsidRDefault="00AF51A6" w:rsidP="00AF51A6">
      <w:pPr>
        <w:pStyle w:val="ListParagraph"/>
        <w:numPr>
          <w:ilvl w:val="0"/>
          <w:numId w:val="1"/>
        </w:numPr>
      </w:pPr>
      <w:r>
        <w:t>Stock data vs return data (stock data results will probably be bad so put them in appendix)</w:t>
      </w:r>
    </w:p>
    <w:p w14:paraId="68D461FB" w14:textId="441A186D" w:rsidR="00AF51A6" w:rsidRDefault="00AF51A6" w:rsidP="00AF51A6">
      <w:pPr>
        <w:pStyle w:val="ListParagraph"/>
        <w:numPr>
          <w:ilvl w:val="0"/>
          <w:numId w:val="1"/>
        </w:numPr>
      </w:pPr>
      <w:r>
        <w:t>When is the data from? After February 2024 to avoid data leakage. Include data before February 2024 to compare performance with leakage</w:t>
      </w:r>
    </w:p>
    <w:sectPr w:rsidR="00AF51A6" w:rsidSect="00AF5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269C0"/>
    <w:multiLevelType w:val="hybridMultilevel"/>
    <w:tmpl w:val="78689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6"/>
    <w:rsid w:val="003A7A3D"/>
    <w:rsid w:val="0043641B"/>
    <w:rsid w:val="00727754"/>
    <w:rsid w:val="008364F8"/>
    <w:rsid w:val="00A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20A6F"/>
  <w15:chartTrackingRefBased/>
  <w15:docId w15:val="{41451074-6A14-48F0-9012-7B833F5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386</Characters>
  <Application>Microsoft Office Word</Application>
  <DocSecurity>0</DocSecurity>
  <Lines>8</Lines>
  <Paragraphs>6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1</cp:revision>
  <dcterms:created xsi:type="dcterms:W3CDTF">2024-08-08T13:33:00Z</dcterms:created>
  <dcterms:modified xsi:type="dcterms:W3CDTF">2024-08-08T13:38:00Z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488c4e61-9fb6-4829-b054-d90c28591d48</vt:lpwstr>
  </property>
</Properties>
</file>