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011045" cy="6972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  <w:u w:val="single"/>
        </w:rPr>
        <w:t>Projeto 1</w:t>
      </w: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 xml:space="preserve">  -  Distributed Backup Service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6"/>
          <w:szCs w:val="36"/>
        </w:rPr>
        <w:t>Sistemas Distribuídos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cstheme="majorHAnsi" w:ascii="Calibri Light" w:hAnsi="Calibri Light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cstheme="majorHAnsi" w:ascii="Calibri Light" w:hAnsi="Calibri Light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2019/2020 – 2º Semestre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14 de abril de 2020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u w:val="single"/>
        </w:rPr>
        <w:t xml:space="preserve">T2G05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Ana Filipa Campos Senra (up201704077)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Cláudia Inês da Costa Martins (up201704136)</w:t>
      </w:r>
      <w:r>
        <w:br w:type="page"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Descrição da implementação da concorrência entre os protocolos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"/>
          <w:szCs w:val="2"/>
        </w:rPr>
      </w:pPr>
      <w:r>
        <w:rPr>
          <w:rFonts w:cs="Calibri Light" w:cstheme="majorHAnsi" w:ascii="Calibri Light" w:hAnsi="Calibri Light"/>
          <w:b/>
          <w:bCs/>
          <w:sz w:val="2"/>
          <w:szCs w:val="2"/>
        </w:rPr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Para tornar possível que os subprotocolos corressem de forma concorrente foram adotadas diversas práticas.</w:t>
      </w:r>
    </w:p>
    <w:p>
      <w:pPr>
        <w:pStyle w:val="Normal"/>
        <w:ind w:firstLine="708"/>
        <w:jc w:val="both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2614930</wp:posOffset>
            </wp:positionV>
            <wp:extent cx="5400040" cy="1511300"/>
            <wp:effectExtent l="0" t="0" r="0" b="0"/>
            <wp:wrapTopAndBottom/>
            <wp:docPr id="2" name="Imagem 1" descr="Uma imagem com captura de ecrã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captura de ecrã, portát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rimeiramente, uma vez que este projeto constitui um ambiente em que várias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correm simultaneamente, em vez de utilizar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como estrutura de dados para guardar as informações das comunicações entre 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peers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recorremos ao uso de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6"/>
          <w:szCs w:val="26"/>
        </w:rPr>
        <w:t>ConcurrentHashMap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Esta estrutura de dados, sugerida pelos docentes, é uma ótima solução uma vez que é uma estrutura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thread-safe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 que tem um ótimo desempenho em ambientes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multithread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Na imagem abaixo é demonstrada a utilização desta estrutura na classe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Storage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onde são guardadas informações sobre, por exemplo 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guardou no backup de um ficheiro em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storedChunks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entre outros. </w:t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Além disso, recorremos ao uso da classe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6"/>
          <w:szCs w:val="26"/>
        </w:rPr>
        <w:t>Java.util.concurrent.ScheduledThreadPoolExecutor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que ao contrário de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Thread.sleep()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utilizado por nós início do desenvolvimento deste projeto, permite agendar a execução das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após um determinado tempo de atraso definido por nós. Esta classe revelou-se útil em diversas situações, como por exemplo no protocolo de backup na classe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PutChunkThread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em que era necessário instaurar um atraso entre as sucessivas tentativas de envio das mensagens de PUTCHUNK para garantir que, caso o grau de replicação já tivesse sido atingido, não se voltasse a mandar essas mensagens, como pode ser observado na imagem abaixo:</w:t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/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/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156845</wp:posOffset>
            </wp:positionV>
            <wp:extent cx="5638800" cy="1914525"/>
            <wp:effectExtent l="0" t="0" r="0" b="0"/>
            <wp:wrapTopAndBottom/>
            <wp:docPr id="3" name="Imagem 3" descr="Uma imagem com captura de ecrã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aptura de ecrã, telef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181" r="161" b="25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Outro exemplo desta classe foi no protocolo de restore: depois de mandar as mensagens GETCHUNK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espera algum tempo antes de tentar começar a restaurar o ficheiro para garantir que todas as mensagens CHUNK tenham sido recebidas, mais uma vez visível na imagem abaixo:</w:t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  <w:drawing>
          <wp:anchor behindDoc="0" distT="0" distB="254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2283460"/>
            <wp:effectExtent l="0" t="0" r="0" b="0"/>
            <wp:wrapTopAndBottom/>
            <wp:docPr id="4" name="Imagem 4" descr="Uma imagem com captura de ecrã, monitor,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monitor, ecrã, sent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  <w:t>Foi, também, utilizado o recurso ‘</w:t>
      </w:r>
      <w:r>
        <w:rPr>
          <w:rFonts w:cs="Calibri Light" w:cstheme="majorHAnsi" w:ascii="Calibri Light" w:hAnsi="Calibri Light"/>
          <w:i/>
          <w:iCs/>
          <w:sz w:val="26"/>
          <w:szCs w:val="26"/>
        </w:rPr>
        <w:t>synchronized</w:t>
      </w:r>
      <w:r>
        <w:rPr>
          <w:rFonts w:cs="Calibri Light" w:cstheme="majorHAnsi" w:ascii="Calibri Light" w:hAnsi="Calibri Light"/>
          <w:sz w:val="26"/>
          <w:szCs w:val="26"/>
        </w:rPr>
        <w:t>’ em algumas funções de modo a impedir problemas de concorrência.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ab/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ab/>
        <w:t>A linguagem Java fornece a classe ‘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Serialized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>’, que permite a recriação do objeto em memória, foi implementada pela classe ‘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Storage’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>. A classe ‘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Storage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 xml:space="preserve">’ que consolida toda a informação do 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p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eer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 xml:space="preserve"> é a classe guardada em memória (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Storage.ser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 xml:space="preserve">) permitindo assim guardar o estado da aplicação 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p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eer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 xml:space="preserve"> de modo a retomar a execução do 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p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6"/>
          <w:szCs w:val="26"/>
        </w:rPr>
        <w:t>eer</w:t>
      </w: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 xml:space="preserve"> posteriormente.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0000"/>
          <w:sz w:val="26"/>
          <w:szCs w:val="26"/>
        </w:rPr>
      </w:pPr>
      <w:r>
        <w:rPr>
          <w:rFonts w:cs="Calibri Light" w:cstheme="majorHAnsi" w:ascii="Calibri Light" w:hAnsi="Calibri Light"/>
          <w:color w:val="FF0000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0000"/>
          <w:sz w:val="26"/>
          <w:szCs w:val="26"/>
        </w:rPr>
      </w:pPr>
      <w:r>
        <w:rPr>
          <w:rFonts w:cs="Calibri Light" w:cstheme="majorHAnsi" w:ascii="Calibri Light" w:hAnsi="Calibri Light"/>
          <w:color w:val="FF0000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Melhorias efetuadas aos protocolos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  <w:u w:val="single"/>
        </w:rPr>
        <w:t xml:space="preserve">Protocolo de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sz w:val="26"/>
          <w:szCs w:val="26"/>
          <w:u w:val="single"/>
        </w:rPr>
        <w:t>Backup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Foi efetuada uma melhoria ao protocolo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sz w:val="26"/>
          <w:szCs w:val="26"/>
        </w:rPr>
        <w:t>Backup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Na versão base, o espaço de backup disponível pode esgotar rapidamente e causar muita atividade quando esse espaço estiver cheio. 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Deste modo, para garantir o grau de replicação desejado e, ao mesmo tempo, conservar espaço de memória, foi aplicado um protocolo de melhoria. Neste protocolo, 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só guardam um CHUNK se o grau de replicação ainda não foi atingido. Deste modo, cada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mantém uma contagem de quantos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possuem o CHUNK guardado.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só será guardado neste novo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se o grau de replicação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não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foi atingido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ainda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Foi instanciada uma variável auxiliar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chunksGlobalCounter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Esta variável é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ConcurrentHashMap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que tem como chave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Pair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com o id do ficheiro e o número do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respetivamente e como valor o número de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guardaram o CHUNK.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Quando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um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recebe um PUTCHUNK  espera um tempo aleatório entre 0 a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400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milisegundos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até guardar o ficheiro. Deste modo, existe a oportunidade para outros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guardarem o CHUNK. Antes de guardar o ficheiro, é confirma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do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se o grau de replicação foi atingido. Se o tiver sido, aborta e descarta o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Esta solução revelou-se ser bastante eficiente, pois diminui drasticamente a probabilidade de um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ter o grau de replicação superior ao desejado.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  <w:u w:val="single"/>
        </w:rPr>
        <w:t>Protocolo Restore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>Foi efetuado uma melhoria ao protocolo Restore. A versão base, se os 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forem grandes, pois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embora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apenas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precisa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de receber a informação, como estamos a usar um protocolo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multicast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todos os 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recebem.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Deste modo, para evitar que grandes blocos de dados sejam transmitidos para vários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desnecessariamente, foi aplicado um protocolo de melhoria. Neste protocolo, os blocos de dados são enviados apenas para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pediu para restaurar o CHUNK. Para o fazer, foi introduzido um novo tipo de mensagem PORT que tem como corpo da mensagem a porta e o nome do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host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irã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o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ser usad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os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para a comunicação TCP.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envia a mensagem PORT abre a li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g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ação TCP e espera para que o recetor aceite a ligação. Após isto, a informação é enviada pela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socket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.</w:t>
      </w:r>
    </w:p>
    <w:p>
      <w:pPr>
        <w:pStyle w:val="Normal"/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Este protocolo mostrou-se bastante eficiente, pois diminui drasticamente a quantidade de dados transportados pelo protocolo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multicast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2">
    <w:name w:val="Heading 2"/>
    <w:basedOn w:val="Normal"/>
    <w:link w:val="Ttulo2Carter"/>
    <w:uiPriority w:val="9"/>
    <w:qFormat/>
    <w:rsid w:val="003104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f4771e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f4771e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31040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f477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f477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prformatado" w:customStyle="1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LibreOffice/6.0.7.3$Linux_X86_64 LibreOffice_project/00m0$Build-3</Application>
  <Pages>5</Pages>
  <Words>731</Words>
  <Characters>3910</Characters>
  <CharactersWithSpaces>4638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2020-04-14T10:47:00Z</dcterms:created>
  <dc:creator>Cláudia Martins</dc:creator>
  <dc:description/>
  <dc:language>pt-PT</dc:language>
  <cp:lastModifiedBy/>
  <dcterms:modified xsi:type="dcterms:W3CDTF">2020-04-14T19:15:55Z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