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Meeting Agenda</w:t>
        <w:br w:type="textWrapping"/>
        <w:br w:type="textWrapping"/>
        <w:t xml:space="preserve">  Date: 2013-04-15</w:t>
        <w:br w:type="textWrapping"/>
        <w:br w:type="textWrapping"/>
        <w:t xml:space="preserve">  Facilitator: Linnéa Otterlind</w:t>
        <w:br w:type="textWrapping"/>
        <w:br w:type="textWrapping"/>
        <w:t xml:space="preserve">  Participants: Linnéa Otterlind, Marcus Lagerstedt, Elin Ljunggren,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Filip Carlén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Objectives (5 min)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Planering av kommande vecka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Hur vi börjar på modellen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När ska vi ses?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Vem gör vad?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Reports (15 min)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Fortfarande har vissa problem med GIT, men de kommer att ordna med detta direkt efter detta möte.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br w:type="textWrapping"/>
        <w:t xml:space="preserve">3. Discussion items (35 min)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Eftersom att cortégen börjar nästa vecka, kommer vi satsa ordentligt på att komma igång denna vecka! Detta för att alla kommer att kunna jobba på egen hand!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Denna vecka kommer vi att satsa på att få några högprioriterade UC’s att fungera! I vårt fall blir det att få en “gubbe” att röra sig på en bana.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br w:type="textWrapping"/>
        <w:t xml:space="preserve">4. Outcomes and assignments (5 min)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Vi kommer att fortsätta ses varje dag mellan 10-17.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br w:type="textWrapping"/>
        <w:t xml:space="preserve"> 5. Wrap up</w:t>
        <w:br w:type="textWrapping"/>
        <w:br w:type="textWrapping"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Möte 2013-04-15.docx</dc:title>
</cp:coreProperties>
</file>