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8356" w14:textId="77777777" w:rsidR="00F0783D" w:rsidRPr="00F0783D" w:rsidRDefault="00F0783D" w:rsidP="00F0783D">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F0783D">
        <w:rPr>
          <w:rFonts w:ascii="Segoe UI Light" w:eastAsia="Times New Roman" w:hAnsi="Segoe UI Light" w:cs="Segoe UI Light"/>
          <w:color w:val="222222"/>
          <w:kern w:val="36"/>
          <w:sz w:val="48"/>
          <w:szCs w:val="48"/>
        </w:rPr>
        <w:t>Lab 02a - Manage Subscriptions and RBAC</w:t>
      </w:r>
    </w:p>
    <w:p w14:paraId="7E5A81C9" w14:textId="77777777" w:rsidR="00F0783D" w:rsidRPr="00F0783D" w:rsidRDefault="00F0783D" w:rsidP="00F0783D">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F0783D">
        <w:rPr>
          <w:rFonts w:ascii="Segoe UI Light" w:eastAsia="Times New Roman" w:hAnsi="Segoe UI Light" w:cs="Segoe UI Light"/>
          <w:color w:val="222222"/>
          <w:kern w:val="36"/>
          <w:sz w:val="48"/>
          <w:szCs w:val="48"/>
        </w:rPr>
        <w:t>Student lab manual</w:t>
      </w:r>
    </w:p>
    <w:p w14:paraId="7131EC7C" w14:textId="77777777" w:rsidR="00F0783D" w:rsidRPr="00F0783D" w:rsidRDefault="00F0783D" w:rsidP="00F0783D">
      <w:pPr>
        <w:shd w:val="clear" w:color="auto" w:fill="FFFFFF"/>
        <w:spacing w:before="480" w:after="0" w:line="240" w:lineRule="auto"/>
        <w:outlineLvl w:val="1"/>
        <w:rPr>
          <w:rFonts w:ascii="Segoe UI Light" w:eastAsia="Times New Roman" w:hAnsi="Segoe UI Light" w:cs="Segoe UI Light"/>
          <w:color w:val="222222"/>
          <w:sz w:val="36"/>
          <w:szCs w:val="36"/>
        </w:rPr>
      </w:pPr>
      <w:r w:rsidRPr="00F0783D">
        <w:rPr>
          <w:rFonts w:ascii="Segoe UI Light" w:eastAsia="Times New Roman" w:hAnsi="Segoe UI Light" w:cs="Segoe UI Light"/>
          <w:color w:val="222222"/>
          <w:sz w:val="36"/>
          <w:szCs w:val="36"/>
        </w:rPr>
        <w:t>Lab requirements</w:t>
      </w:r>
    </w:p>
    <w:p w14:paraId="234A439D" w14:textId="77777777" w:rsidR="00F0783D" w:rsidRPr="00F0783D" w:rsidRDefault="00F0783D" w:rsidP="00F0783D">
      <w:p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This lab requires permissions to create Azure Active Directory (Azure AD) users, create custom Azure Role Based Access Control (RBAC) roles, and assign these roles to Azure AD users. Not all lab hosters may provide this capability. Ask your instructor for the availability of this lab.</w:t>
      </w:r>
    </w:p>
    <w:p w14:paraId="7310AD88" w14:textId="77777777" w:rsidR="00F0783D" w:rsidRPr="00F0783D" w:rsidRDefault="00F0783D" w:rsidP="00F0783D">
      <w:pPr>
        <w:shd w:val="clear" w:color="auto" w:fill="FFFFFF"/>
        <w:spacing w:before="480" w:after="0" w:line="240" w:lineRule="auto"/>
        <w:outlineLvl w:val="1"/>
        <w:rPr>
          <w:rFonts w:ascii="Segoe UI Light" w:eastAsia="Times New Roman" w:hAnsi="Segoe UI Light" w:cs="Segoe UI Light"/>
          <w:color w:val="222222"/>
          <w:sz w:val="36"/>
          <w:szCs w:val="36"/>
        </w:rPr>
      </w:pPr>
      <w:r w:rsidRPr="00F0783D">
        <w:rPr>
          <w:rFonts w:ascii="Segoe UI Light" w:eastAsia="Times New Roman" w:hAnsi="Segoe UI Light" w:cs="Segoe UI Light"/>
          <w:color w:val="222222"/>
          <w:sz w:val="36"/>
          <w:szCs w:val="36"/>
        </w:rPr>
        <w:t>Lab scenario</w:t>
      </w:r>
    </w:p>
    <w:p w14:paraId="61DE2FE4" w14:textId="77777777" w:rsidR="00F0783D" w:rsidRPr="00F0783D" w:rsidRDefault="00F0783D" w:rsidP="00F0783D">
      <w:p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In order to improve management of Azure resources in Contoso, you have been tasked with implementing the following functionality:</w:t>
      </w:r>
    </w:p>
    <w:p w14:paraId="23E036D7" w14:textId="77777777" w:rsidR="00F0783D" w:rsidRPr="00F0783D" w:rsidRDefault="00F0783D" w:rsidP="00F0783D">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creating a management group that would include all of Contoso’s Azure subscriptions</w:t>
      </w:r>
    </w:p>
    <w:p w14:paraId="6BA496FE" w14:textId="77777777" w:rsidR="00F0783D" w:rsidRPr="00F0783D" w:rsidRDefault="00F0783D" w:rsidP="00F0783D">
      <w:pPr>
        <w:numPr>
          <w:ilvl w:val="0"/>
          <w:numId w:val="1"/>
        </w:num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granting permissions to submit support requests for all subscriptions in the management group to a designated Azure Active Directory user. That user’s permissions should be limited only to:</w:t>
      </w:r>
    </w:p>
    <w:p w14:paraId="244173A7" w14:textId="77777777" w:rsidR="00F0783D" w:rsidRPr="00F0783D" w:rsidRDefault="00F0783D" w:rsidP="00F0783D">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creating support request tickets</w:t>
      </w:r>
    </w:p>
    <w:p w14:paraId="7DFE9E5D" w14:textId="77777777" w:rsidR="00F0783D" w:rsidRPr="00F0783D" w:rsidRDefault="00F0783D" w:rsidP="00F0783D">
      <w:pPr>
        <w:numPr>
          <w:ilvl w:val="1"/>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viewing resource groups</w:t>
      </w:r>
    </w:p>
    <w:p w14:paraId="2C0E47AD" w14:textId="77777777" w:rsidR="00F0783D" w:rsidRPr="00F0783D" w:rsidRDefault="00F0783D" w:rsidP="00F0783D">
      <w:p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b/>
          <w:bCs/>
          <w:color w:val="222222"/>
          <w:sz w:val="24"/>
          <w:szCs w:val="24"/>
        </w:rPr>
        <w:t>Note:</w:t>
      </w:r>
      <w:r w:rsidRPr="00F0783D">
        <w:rPr>
          <w:rFonts w:ascii="Segoe UI" w:eastAsia="Times New Roman" w:hAnsi="Segoe UI" w:cs="Segoe UI"/>
          <w:color w:val="222222"/>
          <w:sz w:val="24"/>
          <w:szCs w:val="24"/>
        </w:rPr>
        <w:t> An </w:t>
      </w:r>
      <w:hyperlink r:id="rId5" w:history="1">
        <w:r w:rsidRPr="00F0783D">
          <w:rPr>
            <w:rFonts w:ascii="Segoe UI" w:eastAsia="Times New Roman" w:hAnsi="Segoe UI" w:cs="Segoe UI"/>
            <w:b/>
            <w:bCs/>
            <w:color w:val="0050C5"/>
            <w:sz w:val="24"/>
            <w:szCs w:val="24"/>
            <w:u w:val="single"/>
          </w:rPr>
          <w:t>interactive lab simulation</w:t>
        </w:r>
      </w:hyperlink>
      <w:r w:rsidRPr="00F0783D">
        <w:rPr>
          <w:rFonts w:ascii="Segoe UI" w:eastAsia="Times New Roman" w:hAnsi="Segoe UI" w:cs="Segoe UI"/>
          <w:color w:val="222222"/>
          <w:sz w:val="24"/>
          <w:szCs w:val="24"/>
        </w:rPr>
        <w:t> is available that allows you to click through this lab at your own pace. You may find slight differences between the interactive simulation and the hosted lab, but the core concepts and ideas being demonstrated are the same.</w:t>
      </w:r>
    </w:p>
    <w:p w14:paraId="3AE09549" w14:textId="77777777" w:rsidR="00F0783D" w:rsidRPr="00F0783D" w:rsidRDefault="00F0783D" w:rsidP="00F0783D">
      <w:pPr>
        <w:shd w:val="clear" w:color="auto" w:fill="FFFFFF"/>
        <w:spacing w:before="480" w:after="0" w:line="240" w:lineRule="auto"/>
        <w:outlineLvl w:val="1"/>
        <w:rPr>
          <w:rFonts w:ascii="Segoe UI Light" w:eastAsia="Times New Roman" w:hAnsi="Segoe UI Light" w:cs="Segoe UI Light"/>
          <w:color w:val="222222"/>
          <w:sz w:val="36"/>
          <w:szCs w:val="36"/>
        </w:rPr>
      </w:pPr>
      <w:r w:rsidRPr="00F0783D">
        <w:rPr>
          <w:rFonts w:ascii="Segoe UI Light" w:eastAsia="Times New Roman" w:hAnsi="Segoe UI Light" w:cs="Segoe UI Light"/>
          <w:color w:val="222222"/>
          <w:sz w:val="36"/>
          <w:szCs w:val="36"/>
        </w:rPr>
        <w:t>Objectives</w:t>
      </w:r>
    </w:p>
    <w:p w14:paraId="54CBD867" w14:textId="77777777" w:rsidR="00F0783D" w:rsidRPr="00F0783D" w:rsidRDefault="00F0783D" w:rsidP="00F0783D">
      <w:pPr>
        <w:shd w:val="clear" w:color="auto" w:fill="FFFFFF"/>
        <w:spacing w:before="100" w:beforeAutospacing="1" w:after="0"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In this lab, you will:</w:t>
      </w:r>
    </w:p>
    <w:p w14:paraId="2B39BAD1" w14:textId="77777777" w:rsidR="00F0783D" w:rsidRPr="00F0783D" w:rsidRDefault="00F0783D" w:rsidP="00F0783D">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Task 1: Implement Management Groups</w:t>
      </w:r>
    </w:p>
    <w:p w14:paraId="60C09DC5" w14:textId="77777777" w:rsidR="00F0783D" w:rsidRPr="00F0783D" w:rsidRDefault="00F0783D" w:rsidP="00F0783D">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Task 2: Create custom RBAC roles</w:t>
      </w:r>
    </w:p>
    <w:p w14:paraId="58717119" w14:textId="77777777" w:rsidR="00F0783D" w:rsidRPr="00F0783D" w:rsidRDefault="00F0783D" w:rsidP="00F0783D">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F0783D">
        <w:rPr>
          <w:rFonts w:ascii="Segoe UI" w:eastAsia="Times New Roman" w:hAnsi="Segoe UI" w:cs="Segoe UI"/>
          <w:color w:val="222222"/>
          <w:sz w:val="24"/>
          <w:szCs w:val="24"/>
        </w:rPr>
        <w:t>Task 3: Assign RBAC roles</w:t>
      </w:r>
    </w:p>
    <w:p w14:paraId="5B9E6090" w14:textId="77777777" w:rsidR="00F0783D" w:rsidRDefault="00F0783D" w:rsidP="00F0783D">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lastRenderedPageBreak/>
        <w:t>Task 1: Implement Management Groups</w:t>
      </w:r>
    </w:p>
    <w:p w14:paraId="65EB484E" w14:textId="77777777" w:rsidR="00F0783D" w:rsidRDefault="00F0783D" w:rsidP="00F0783D">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create and configure management groups.</w:t>
      </w:r>
    </w:p>
    <w:p w14:paraId="64AE988E" w14:textId="380E7F7C" w:rsidR="00C35A09" w:rsidRDefault="00F0783D">
      <w:r>
        <w:rPr>
          <w:noProof/>
        </w:rPr>
        <w:drawing>
          <wp:inline distT="0" distB="0" distL="0" distR="0" wp14:anchorId="02E29F0C" wp14:editId="616C5FE6">
            <wp:extent cx="5943600" cy="22148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r>
        <w:rPr>
          <w:noProof/>
        </w:rPr>
        <w:drawing>
          <wp:inline distT="0" distB="0" distL="0" distR="0" wp14:anchorId="69218372" wp14:editId="15A7DB71">
            <wp:extent cx="5943600" cy="29229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r>
        <w:rPr>
          <w:noProof/>
        </w:rPr>
        <w:lastRenderedPageBreak/>
        <w:drawing>
          <wp:inline distT="0" distB="0" distL="0" distR="0" wp14:anchorId="718496D9" wp14:editId="2C9EC2E6">
            <wp:extent cx="5943600" cy="332867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Pr>
          <w:noProof/>
        </w:rPr>
        <w:drawing>
          <wp:inline distT="0" distB="0" distL="0" distR="0" wp14:anchorId="4CC9A25F" wp14:editId="1DCF10D9">
            <wp:extent cx="5943600" cy="16217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p w14:paraId="78C2406E" w14:textId="4D7CD9DF" w:rsidR="006E10E5" w:rsidRDefault="006E10E5" w:rsidP="00F0783D">
      <w:pPr>
        <w:pStyle w:val="Heading4"/>
        <w:shd w:val="clear" w:color="auto" w:fill="FFFFFF"/>
        <w:spacing w:before="540" w:after="90"/>
        <w:rPr>
          <w:rFonts w:ascii="Segoe UI Semibold" w:hAnsi="Segoe UI Semibold" w:cs="Segoe UI Semibold"/>
          <w:b/>
          <w:bCs/>
          <w:color w:val="222222"/>
        </w:rPr>
      </w:pPr>
    </w:p>
    <w:p w14:paraId="4F6E41A0" w14:textId="47BEAB66" w:rsidR="00F0783D" w:rsidRDefault="00F0783D" w:rsidP="00F0783D">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2: Create custom RBAC roles</w:t>
      </w:r>
    </w:p>
    <w:p w14:paraId="1F3D9C27" w14:textId="0688F285" w:rsidR="00F0783D" w:rsidRDefault="00F0783D" w:rsidP="006E10E5">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create a definition of a custom RBAC role.</w:t>
      </w:r>
      <w:r w:rsidR="006E10E5">
        <w:rPr>
          <w:noProof/>
        </w:rPr>
        <w:drawing>
          <wp:inline distT="0" distB="0" distL="0" distR="0" wp14:anchorId="01AD02D3" wp14:editId="15A9130E">
            <wp:extent cx="5943600" cy="269113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r w:rsidR="006E10E5">
        <w:rPr>
          <w:noProof/>
        </w:rPr>
        <w:drawing>
          <wp:inline distT="0" distB="0" distL="0" distR="0" wp14:anchorId="29BA6ADA" wp14:editId="1D448805">
            <wp:extent cx="5943600" cy="1381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4F0DA928" w14:textId="77777777" w:rsidR="006E10E5" w:rsidRDefault="006E10E5" w:rsidP="006E10E5">
      <w:pPr>
        <w:pStyle w:val="Heading4"/>
        <w:shd w:val="clear" w:color="auto" w:fill="FFFFFF"/>
        <w:spacing w:before="540" w:after="90"/>
        <w:rPr>
          <w:rFonts w:ascii="Segoe UI Semibold" w:hAnsi="Segoe UI Semibold" w:cs="Segoe UI Semibold"/>
          <w:b/>
          <w:bCs/>
          <w:color w:val="222222"/>
        </w:rPr>
      </w:pPr>
    </w:p>
    <w:p w14:paraId="7BD2B38F" w14:textId="77777777" w:rsidR="006E10E5" w:rsidRDefault="006E10E5" w:rsidP="006E10E5">
      <w:pPr>
        <w:pStyle w:val="Heading4"/>
        <w:shd w:val="clear" w:color="auto" w:fill="FFFFFF"/>
        <w:spacing w:before="540" w:after="90"/>
        <w:rPr>
          <w:rFonts w:ascii="Segoe UI Semibold" w:hAnsi="Segoe UI Semibold" w:cs="Segoe UI Semibold"/>
          <w:b/>
          <w:bCs/>
          <w:color w:val="222222"/>
        </w:rPr>
      </w:pPr>
    </w:p>
    <w:p w14:paraId="66616C35" w14:textId="77777777" w:rsidR="006E10E5" w:rsidRDefault="006E10E5" w:rsidP="006E10E5">
      <w:pPr>
        <w:pStyle w:val="Heading4"/>
        <w:shd w:val="clear" w:color="auto" w:fill="FFFFFF"/>
        <w:spacing w:before="540" w:after="90"/>
        <w:rPr>
          <w:rFonts w:ascii="Segoe UI Semibold" w:hAnsi="Segoe UI Semibold" w:cs="Segoe UI Semibold"/>
          <w:b/>
          <w:bCs/>
          <w:color w:val="222222"/>
        </w:rPr>
      </w:pPr>
    </w:p>
    <w:p w14:paraId="6115B9B9" w14:textId="42811076" w:rsidR="006E10E5" w:rsidRDefault="006E10E5" w:rsidP="006E10E5">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t>Task 3: Assign RBAC roles</w:t>
      </w:r>
    </w:p>
    <w:p w14:paraId="1982E75E" w14:textId="77777777" w:rsidR="006E10E5" w:rsidRDefault="006E10E5" w:rsidP="006E10E5">
      <w:pPr>
        <w:pStyle w:val="NormalWeb"/>
        <w:shd w:val="clear" w:color="auto" w:fill="FFFFFF"/>
        <w:spacing w:after="0" w:afterAutospacing="0"/>
        <w:rPr>
          <w:rFonts w:ascii="Segoe UI" w:hAnsi="Segoe UI" w:cs="Segoe UI"/>
          <w:color w:val="222222"/>
        </w:rPr>
      </w:pPr>
      <w:r>
        <w:rPr>
          <w:rFonts w:ascii="Segoe UI" w:hAnsi="Segoe UI" w:cs="Segoe UI"/>
          <w:color w:val="222222"/>
        </w:rPr>
        <w:t>In this task, you will create an Azure Active Directory user, assign the RBAC role you created in the previous task to that user, and verify that the user can perform the task specified in the RBAC role definition.</w:t>
      </w:r>
    </w:p>
    <w:p w14:paraId="4ECC9B01" w14:textId="24033556" w:rsidR="006E10E5" w:rsidRDefault="006E10E5" w:rsidP="006E10E5">
      <w:pPr>
        <w:pStyle w:val="NormalWeb"/>
        <w:shd w:val="clear" w:color="auto" w:fill="FFFFFF"/>
        <w:spacing w:after="0" w:afterAutospacing="0"/>
      </w:pPr>
      <w:r>
        <w:rPr>
          <w:noProof/>
        </w:rPr>
        <w:lastRenderedPageBreak/>
        <w:drawing>
          <wp:inline distT="0" distB="0" distL="0" distR="0" wp14:anchorId="4B6B8761" wp14:editId="64F22015">
            <wp:extent cx="5943600" cy="1534795"/>
            <wp:effectExtent l="0" t="0" r="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inline>
        </w:drawing>
      </w:r>
      <w:r>
        <w:rPr>
          <w:noProof/>
        </w:rPr>
        <w:drawing>
          <wp:inline distT="0" distB="0" distL="0" distR="0" wp14:anchorId="01A0C95B" wp14:editId="38631824">
            <wp:extent cx="5943600" cy="451612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inline>
        </w:drawing>
      </w:r>
      <w:r>
        <w:rPr>
          <w:noProof/>
        </w:rPr>
        <w:lastRenderedPageBreak/>
        <w:drawing>
          <wp:inline distT="0" distB="0" distL="0" distR="0" wp14:anchorId="2A57129B" wp14:editId="07C3C2A2">
            <wp:extent cx="5943600" cy="21780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inline>
        </w:drawing>
      </w:r>
    </w:p>
    <w:sectPr w:rsidR="006E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1752"/>
    <w:multiLevelType w:val="multilevel"/>
    <w:tmpl w:val="959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7517C"/>
    <w:multiLevelType w:val="multilevel"/>
    <w:tmpl w:val="ACE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79763">
    <w:abstractNumId w:val="0"/>
  </w:num>
  <w:num w:numId="2" w16cid:durableId="373389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00"/>
    <w:rsid w:val="001F6300"/>
    <w:rsid w:val="006E10E5"/>
    <w:rsid w:val="00AC33DB"/>
    <w:rsid w:val="00C35A09"/>
    <w:rsid w:val="00F0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2335"/>
  <w15:chartTrackingRefBased/>
  <w15:docId w15:val="{EC3692A5-304F-4FCE-99DF-AD720701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078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83D"/>
    <w:rPr>
      <w:rFonts w:ascii="Times New Roman" w:eastAsia="Times New Roman" w:hAnsi="Times New Roman" w:cs="Times New Roman"/>
      <w:b/>
      <w:bCs/>
      <w:sz w:val="36"/>
      <w:szCs w:val="36"/>
    </w:rPr>
  </w:style>
  <w:style w:type="paragraph" w:styleId="NormalWeb">
    <w:name w:val="Normal (Web)"/>
    <w:basedOn w:val="Normal"/>
    <w:uiPriority w:val="99"/>
    <w:unhideWhenUsed/>
    <w:rsid w:val="00F078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83D"/>
    <w:rPr>
      <w:b/>
      <w:bCs/>
    </w:rPr>
  </w:style>
  <w:style w:type="character" w:styleId="Hyperlink">
    <w:name w:val="Hyperlink"/>
    <w:basedOn w:val="DefaultParagraphFont"/>
    <w:uiPriority w:val="99"/>
    <w:semiHidden/>
    <w:unhideWhenUsed/>
    <w:rsid w:val="00F0783D"/>
    <w:rPr>
      <w:color w:val="0000FF"/>
      <w:u w:val="single"/>
    </w:rPr>
  </w:style>
  <w:style w:type="character" w:customStyle="1" w:styleId="Heading4Char">
    <w:name w:val="Heading 4 Char"/>
    <w:basedOn w:val="DefaultParagraphFont"/>
    <w:link w:val="Heading4"/>
    <w:uiPriority w:val="9"/>
    <w:semiHidden/>
    <w:rsid w:val="00F078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124">
      <w:bodyDiv w:val="1"/>
      <w:marLeft w:val="0"/>
      <w:marRight w:val="0"/>
      <w:marTop w:val="0"/>
      <w:marBottom w:val="0"/>
      <w:divBdr>
        <w:top w:val="none" w:sz="0" w:space="0" w:color="auto"/>
        <w:left w:val="none" w:sz="0" w:space="0" w:color="auto"/>
        <w:bottom w:val="none" w:sz="0" w:space="0" w:color="auto"/>
        <w:right w:val="none" w:sz="0" w:space="0" w:color="auto"/>
      </w:divBdr>
    </w:div>
    <w:div w:id="166361943">
      <w:bodyDiv w:val="1"/>
      <w:marLeft w:val="0"/>
      <w:marRight w:val="0"/>
      <w:marTop w:val="0"/>
      <w:marBottom w:val="0"/>
      <w:divBdr>
        <w:top w:val="none" w:sz="0" w:space="0" w:color="auto"/>
        <w:left w:val="none" w:sz="0" w:space="0" w:color="auto"/>
        <w:bottom w:val="none" w:sz="0" w:space="0" w:color="auto"/>
        <w:right w:val="none" w:sz="0" w:space="0" w:color="auto"/>
      </w:divBdr>
    </w:div>
    <w:div w:id="545527422">
      <w:bodyDiv w:val="1"/>
      <w:marLeft w:val="0"/>
      <w:marRight w:val="0"/>
      <w:marTop w:val="0"/>
      <w:marBottom w:val="0"/>
      <w:divBdr>
        <w:top w:val="none" w:sz="0" w:space="0" w:color="auto"/>
        <w:left w:val="none" w:sz="0" w:space="0" w:color="auto"/>
        <w:bottom w:val="none" w:sz="0" w:space="0" w:color="auto"/>
        <w:right w:val="none" w:sz="0" w:space="0" w:color="auto"/>
      </w:divBdr>
    </w:div>
    <w:div w:id="17520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labs.cloudguides.com/guides/AZ-104%20Exam%20Guide%20-%20Microsoft%20Azure%20Administrator%20Exercise%202"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Daskalovski</dc:creator>
  <cp:keywords/>
  <dc:description/>
  <cp:lastModifiedBy>Filip Daskalovski</cp:lastModifiedBy>
  <cp:revision>3</cp:revision>
  <dcterms:created xsi:type="dcterms:W3CDTF">2023-03-23T22:39:00Z</dcterms:created>
  <dcterms:modified xsi:type="dcterms:W3CDTF">2023-03-23T22:58:00Z</dcterms:modified>
</cp:coreProperties>
</file>