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10AF" w14:textId="77777777" w:rsidR="00394B34" w:rsidRPr="00394B34" w:rsidRDefault="00394B34" w:rsidP="00394B34">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394B34">
        <w:rPr>
          <w:rFonts w:ascii="Segoe UI Light" w:eastAsia="Times New Roman" w:hAnsi="Segoe UI Light" w:cs="Segoe UI Light"/>
          <w:color w:val="222222"/>
          <w:kern w:val="36"/>
          <w:sz w:val="48"/>
          <w:szCs w:val="48"/>
        </w:rPr>
        <w:t>Lab 09a - Implement Web Apps</w:t>
      </w:r>
    </w:p>
    <w:p w14:paraId="10BB0489" w14:textId="77777777" w:rsidR="00394B34" w:rsidRPr="00394B34" w:rsidRDefault="00394B34" w:rsidP="00394B34">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394B34">
        <w:rPr>
          <w:rFonts w:ascii="Segoe UI Light" w:eastAsia="Times New Roman" w:hAnsi="Segoe UI Light" w:cs="Segoe UI Light"/>
          <w:color w:val="222222"/>
          <w:kern w:val="36"/>
          <w:sz w:val="48"/>
          <w:szCs w:val="48"/>
        </w:rPr>
        <w:t>Student lab manual</w:t>
      </w:r>
    </w:p>
    <w:p w14:paraId="71A9B217" w14:textId="77777777" w:rsidR="00394B34" w:rsidRPr="00394B34" w:rsidRDefault="00394B34" w:rsidP="00394B34">
      <w:pPr>
        <w:shd w:val="clear" w:color="auto" w:fill="FFFFFF"/>
        <w:spacing w:before="480" w:after="0" w:line="240" w:lineRule="auto"/>
        <w:outlineLvl w:val="1"/>
        <w:rPr>
          <w:rFonts w:ascii="Segoe UI Light" w:eastAsia="Times New Roman" w:hAnsi="Segoe UI Light" w:cs="Segoe UI Light"/>
          <w:color w:val="222222"/>
          <w:sz w:val="36"/>
          <w:szCs w:val="36"/>
        </w:rPr>
      </w:pPr>
      <w:r w:rsidRPr="00394B34">
        <w:rPr>
          <w:rFonts w:ascii="Segoe UI Light" w:eastAsia="Times New Roman" w:hAnsi="Segoe UI Light" w:cs="Segoe UI Light"/>
          <w:color w:val="222222"/>
          <w:sz w:val="36"/>
          <w:szCs w:val="36"/>
        </w:rPr>
        <w:t>Lab scenario</w:t>
      </w:r>
    </w:p>
    <w:p w14:paraId="162210A6" w14:textId="77777777" w:rsidR="00394B34" w:rsidRPr="00394B34" w:rsidRDefault="00394B34" w:rsidP="00394B34">
      <w:pPr>
        <w:shd w:val="clear" w:color="auto" w:fill="FFFFFF"/>
        <w:spacing w:before="100" w:beforeAutospacing="1" w:after="0"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You need to evaluate the use of Azure Web apps for hosting Contoso’s web sites, hosted currently in the company’s on-premises data centers. The web sites are running on Windows servers using PHP runtime stack. You also need to determine how you can implement DevOps practices by leveraging Azure web apps deployment slots.</w:t>
      </w:r>
    </w:p>
    <w:p w14:paraId="33E5602F" w14:textId="77777777" w:rsidR="00394B34" w:rsidRPr="00394B34" w:rsidRDefault="00394B34" w:rsidP="00394B34">
      <w:pPr>
        <w:shd w:val="clear" w:color="auto" w:fill="FFFFFF"/>
        <w:spacing w:before="100" w:beforeAutospacing="1" w:after="0" w:line="240" w:lineRule="auto"/>
        <w:rPr>
          <w:rFonts w:ascii="Segoe UI" w:eastAsia="Times New Roman" w:hAnsi="Segoe UI" w:cs="Segoe UI"/>
          <w:color w:val="222222"/>
          <w:sz w:val="24"/>
          <w:szCs w:val="24"/>
        </w:rPr>
      </w:pPr>
      <w:r w:rsidRPr="00394B34">
        <w:rPr>
          <w:rFonts w:ascii="Segoe UI" w:eastAsia="Times New Roman" w:hAnsi="Segoe UI" w:cs="Segoe UI"/>
          <w:b/>
          <w:bCs/>
          <w:color w:val="222222"/>
          <w:sz w:val="24"/>
          <w:szCs w:val="24"/>
        </w:rPr>
        <w:t>Note:</w:t>
      </w:r>
      <w:r w:rsidRPr="00394B34">
        <w:rPr>
          <w:rFonts w:ascii="Segoe UI" w:eastAsia="Times New Roman" w:hAnsi="Segoe UI" w:cs="Segoe UI"/>
          <w:color w:val="222222"/>
          <w:sz w:val="24"/>
          <w:szCs w:val="24"/>
        </w:rPr>
        <w:t> An </w:t>
      </w:r>
      <w:hyperlink r:id="rId7" w:history="1">
        <w:r w:rsidRPr="00394B34">
          <w:rPr>
            <w:rFonts w:ascii="Segoe UI" w:eastAsia="Times New Roman" w:hAnsi="Segoe UI" w:cs="Segoe UI"/>
            <w:b/>
            <w:bCs/>
            <w:color w:val="0050C5"/>
            <w:sz w:val="24"/>
            <w:szCs w:val="24"/>
            <w:u w:val="single"/>
          </w:rPr>
          <w:t>interactive lab simulation</w:t>
        </w:r>
      </w:hyperlink>
      <w:r w:rsidRPr="00394B34">
        <w:rPr>
          <w:rFonts w:ascii="Segoe UI" w:eastAsia="Times New Roman" w:hAnsi="Segoe UI" w:cs="Segoe UI"/>
          <w:color w:val="222222"/>
          <w:sz w:val="24"/>
          <w:szCs w:val="24"/>
        </w:rPr>
        <w:t> is available that allows you to click through this lab at your own pace. You may find slight differences between the interactive simulation and the hosted lab, but the core concepts and ideas being demonstrated are the same.</w:t>
      </w:r>
    </w:p>
    <w:p w14:paraId="01A7C78A" w14:textId="77777777" w:rsidR="00394B34" w:rsidRPr="00394B34" w:rsidRDefault="00394B34" w:rsidP="00394B34">
      <w:pPr>
        <w:shd w:val="clear" w:color="auto" w:fill="FFFFFF"/>
        <w:spacing w:before="480" w:after="0" w:line="240" w:lineRule="auto"/>
        <w:outlineLvl w:val="1"/>
        <w:rPr>
          <w:rFonts w:ascii="Segoe UI Light" w:eastAsia="Times New Roman" w:hAnsi="Segoe UI Light" w:cs="Segoe UI Light"/>
          <w:color w:val="222222"/>
          <w:sz w:val="36"/>
          <w:szCs w:val="36"/>
        </w:rPr>
      </w:pPr>
      <w:r w:rsidRPr="00394B34">
        <w:rPr>
          <w:rFonts w:ascii="Segoe UI Light" w:eastAsia="Times New Roman" w:hAnsi="Segoe UI Light" w:cs="Segoe UI Light"/>
          <w:color w:val="222222"/>
          <w:sz w:val="36"/>
          <w:szCs w:val="36"/>
        </w:rPr>
        <w:t>Objectives</w:t>
      </w:r>
    </w:p>
    <w:p w14:paraId="1C9EB228" w14:textId="77777777" w:rsidR="00394B34" w:rsidRPr="00394B34" w:rsidRDefault="00394B34" w:rsidP="00394B34">
      <w:pPr>
        <w:shd w:val="clear" w:color="auto" w:fill="FFFFFF"/>
        <w:spacing w:before="100" w:beforeAutospacing="1" w:after="0"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In this lab, you will:</w:t>
      </w:r>
    </w:p>
    <w:p w14:paraId="0F2564C7" w14:textId="77777777" w:rsidR="00394B34" w:rsidRPr="00394B34" w:rsidRDefault="00394B34" w:rsidP="00394B34">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Task 1: Create an Azure web app</w:t>
      </w:r>
    </w:p>
    <w:p w14:paraId="2897E6C5" w14:textId="77777777" w:rsidR="00394B34" w:rsidRPr="00394B34" w:rsidRDefault="00394B34" w:rsidP="00394B34">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Task 2: Create a staging deployment slot</w:t>
      </w:r>
    </w:p>
    <w:p w14:paraId="667CE5CC" w14:textId="77777777" w:rsidR="00394B34" w:rsidRPr="00394B34" w:rsidRDefault="00394B34" w:rsidP="00394B34">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Task 3: Configure web app deployment settings</w:t>
      </w:r>
    </w:p>
    <w:p w14:paraId="6088BD94" w14:textId="77777777" w:rsidR="00394B34" w:rsidRPr="00394B34" w:rsidRDefault="00394B34" w:rsidP="00394B34">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Task 4: Deploy code to the staging deployment slot</w:t>
      </w:r>
    </w:p>
    <w:p w14:paraId="78DDBFA9" w14:textId="77777777" w:rsidR="00394B34" w:rsidRPr="00394B34" w:rsidRDefault="00394B34" w:rsidP="00394B34">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Task 5: Swap the staging slots</w:t>
      </w:r>
    </w:p>
    <w:p w14:paraId="6E0EC1FC" w14:textId="511B16D7" w:rsidR="00394B34" w:rsidRDefault="00394B34" w:rsidP="00394B34">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394B34">
        <w:rPr>
          <w:rFonts w:ascii="Segoe UI" w:eastAsia="Times New Roman" w:hAnsi="Segoe UI" w:cs="Segoe UI"/>
          <w:color w:val="222222"/>
          <w:sz w:val="24"/>
          <w:szCs w:val="24"/>
        </w:rPr>
        <w:t>Task 6: Configure and test autoscaling of the Azure web app</w:t>
      </w:r>
    </w:p>
    <w:p w14:paraId="17482620" w14:textId="45EB624E" w:rsidR="00394B34" w:rsidRDefault="00394B34" w:rsidP="00394B34">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72272B84" w14:textId="63BD5758" w:rsidR="00394B34" w:rsidRDefault="00394B34" w:rsidP="00394B34">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71CCB67D" w14:textId="5581CC59" w:rsidR="00394B34" w:rsidRDefault="00394B34" w:rsidP="00394B34">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6F8964BF" w14:textId="04EADB3E" w:rsidR="00394B34" w:rsidRDefault="00394B34" w:rsidP="00394B34">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40E983B5" w14:textId="596E9AB5" w:rsidR="00394B34" w:rsidRDefault="00394B34" w:rsidP="00394B34">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6B973264" w14:textId="227503D7" w:rsidR="00394B34" w:rsidRDefault="00394B34" w:rsidP="00394B34">
      <w:pPr>
        <w:shd w:val="clear" w:color="auto" w:fill="FFFFFF"/>
        <w:spacing w:before="100" w:beforeAutospacing="1" w:after="100" w:afterAutospacing="1" w:line="240" w:lineRule="auto"/>
        <w:rPr>
          <w:rFonts w:ascii="Segoe UI" w:eastAsia="Times New Roman" w:hAnsi="Segoe UI" w:cs="Segoe UI"/>
          <w:color w:val="222222"/>
          <w:sz w:val="24"/>
          <w:szCs w:val="24"/>
        </w:rPr>
      </w:pPr>
    </w:p>
    <w:p w14:paraId="2C583DE8" w14:textId="77777777" w:rsidR="00394B34" w:rsidRDefault="00394B34" w:rsidP="00394B34">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lastRenderedPageBreak/>
        <w:t>Task 1: Create an Azure web app</w:t>
      </w:r>
    </w:p>
    <w:p w14:paraId="7ECBE68C" w14:textId="034E0F78" w:rsidR="0041059C" w:rsidRDefault="00394B34">
      <w:r w:rsidRPr="00394B34">
        <w:drawing>
          <wp:inline distT="0" distB="0" distL="0" distR="0" wp14:anchorId="2CA8A952" wp14:editId="78B2D8D8">
            <wp:extent cx="5943600" cy="2399030"/>
            <wp:effectExtent l="0" t="0" r="0" b="127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2399030"/>
                    </a:xfrm>
                    <a:prstGeom prst="rect">
                      <a:avLst/>
                    </a:prstGeom>
                  </pic:spPr>
                </pic:pic>
              </a:graphicData>
            </a:graphic>
          </wp:inline>
        </w:drawing>
      </w:r>
    </w:p>
    <w:p w14:paraId="59484294" w14:textId="372627E2" w:rsidR="00394B34" w:rsidRDefault="00394B34" w:rsidP="00394B34">
      <w:pPr>
        <w:pStyle w:val="Heading4"/>
        <w:shd w:val="clear" w:color="auto" w:fill="FFFFFF"/>
        <w:spacing w:before="540" w:after="90"/>
        <w:rPr>
          <w:rFonts w:ascii="Segoe UI Semibold" w:hAnsi="Segoe UI Semibold" w:cs="Segoe UI Semibold"/>
          <w:b/>
          <w:bCs/>
          <w:color w:val="222222"/>
        </w:rPr>
      </w:pPr>
      <w:r>
        <w:rPr>
          <w:rFonts w:ascii="Segoe UI Semibold" w:hAnsi="Segoe UI Semibold" w:cs="Segoe UI Semibold"/>
          <w:b/>
          <w:bCs/>
          <w:color w:val="222222"/>
        </w:rPr>
        <w:lastRenderedPageBreak/>
        <w:t>Task 2: Create a staging deployment slot</w:t>
      </w:r>
    </w:p>
    <w:p w14:paraId="5DF58B47" w14:textId="226D9F9B" w:rsidR="001F2685" w:rsidRPr="001F2685" w:rsidRDefault="001F2685" w:rsidP="001F2685">
      <w:r w:rsidRPr="001F2685">
        <w:drawing>
          <wp:inline distT="0" distB="0" distL="0" distR="0" wp14:anchorId="43B22813" wp14:editId="3339030B">
            <wp:extent cx="5943600" cy="183451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943600" cy="1834515"/>
                    </a:xfrm>
                    <a:prstGeom prst="rect">
                      <a:avLst/>
                    </a:prstGeom>
                  </pic:spPr>
                </pic:pic>
              </a:graphicData>
            </a:graphic>
          </wp:inline>
        </w:drawing>
      </w:r>
      <w:r w:rsidR="00394B34">
        <w:rPr>
          <w:rFonts w:ascii="Segoe UI Semibold" w:hAnsi="Segoe UI Semibold" w:cs="Segoe UI Semibold"/>
          <w:b/>
          <w:bCs/>
          <w:color w:val="222222"/>
        </w:rPr>
        <w:t>Task 3: Configure web app deployment settings</w:t>
      </w:r>
      <w:r w:rsidRPr="001F2685">
        <w:drawing>
          <wp:inline distT="0" distB="0" distL="0" distR="0" wp14:anchorId="074CE72B" wp14:editId="1DAAA91B">
            <wp:extent cx="5943600" cy="3263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5943600" cy="3263900"/>
                    </a:xfrm>
                    <a:prstGeom prst="rect">
                      <a:avLst/>
                    </a:prstGeom>
                  </pic:spPr>
                </pic:pic>
              </a:graphicData>
            </a:graphic>
          </wp:inline>
        </w:drawing>
      </w:r>
    </w:p>
    <w:p w14:paraId="0E8231EE" w14:textId="77777777" w:rsidR="00394B34" w:rsidRDefault="00394B34" w:rsidP="00394B34">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lastRenderedPageBreak/>
        <w:t>Task 4: Deploy code to the staging deployment slot</w:t>
      </w:r>
    </w:p>
    <w:p w14:paraId="64B41A5A" w14:textId="6F892C4E" w:rsidR="00394B34" w:rsidRDefault="001F2685" w:rsidP="001F2685">
      <w:r w:rsidRPr="001F2685">
        <w:drawing>
          <wp:inline distT="0" distB="0" distL="0" distR="0" wp14:anchorId="650D14B8" wp14:editId="2F98E0A4">
            <wp:extent cx="5943600" cy="2792095"/>
            <wp:effectExtent l="0" t="0" r="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2792095"/>
                    </a:xfrm>
                    <a:prstGeom prst="rect">
                      <a:avLst/>
                    </a:prstGeom>
                  </pic:spPr>
                </pic:pic>
              </a:graphicData>
            </a:graphic>
          </wp:inline>
        </w:drawing>
      </w:r>
    </w:p>
    <w:p w14:paraId="7C75A411" w14:textId="7B5BC13E" w:rsidR="00F404FC" w:rsidRDefault="00F404FC" w:rsidP="001F2685">
      <w:r w:rsidRPr="00F404FC">
        <w:drawing>
          <wp:inline distT="0" distB="0" distL="0" distR="0" wp14:anchorId="737E24BE" wp14:editId="03F57A26">
            <wp:extent cx="5943600" cy="21412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2"/>
                    <a:stretch>
                      <a:fillRect/>
                    </a:stretch>
                  </pic:blipFill>
                  <pic:spPr>
                    <a:xfrm>
                      <a:off x="0" y="0"/>
                      <a:ext cx="5943600" cy="2141220"/>
                    </a:xfrm>
                    <a:prstGeom prst="rect">
                      <a:avLst/>
                    </a:prstGeom>
                  </pic:spPr>
                </pic:pic>
              </a:graphicData>
            </a:graphic>
          </wp:inline>
        </w:drawing>
      </w:r>
    </w:p>
    <w:p w14:paraId="0A1165A2" w14:textId="58749FF0" w:rsidR="00F404FC" w:rsidRDefault="00F404FC" w:rsidP="001F2685"/>
    <w:p w14:paraId="5BD3F064" w14:textId="77777777" w:rsidR="00F404FC" w:rsidRDefault="00F404FC" w:rsidP="00F404FC">
      <w:pPr>
        <w:pStyle w:val="Heading4"/>
        <w:shd w:val="clear" w:color="auto" w:fill="FFFFFF"/>
        <w:spacing w:before="540" w:after="90"/>
        <w:rPr>
          <w:rFonts w:ascii="Segoe UI Semibold" w:hAnsi="Segoe UI Semibold" w:cs="Segoe UI Semibold"/>
          <w:color w:val="222222"/>
        </w:rPr>
      </w:pPr>
      <w:r>
        <w:rPr>
          <w:rFonts w:ascii="Segoe UI Semibold" w:hAnsi="Segoe UI Semibold" w:cs="Segoe UI Semibold"/>
          <w:b/>
          <w:bCs/>
          <w:color w:val="222222"/>
        </w:rPr>
        <w:lastRenderedPageBreak/>
        <w:t>Task 6: Configure and test autoscaling of the Azure web app</w:t>
      </w:r>
    </w:p>
    <w:p w14:paraId="673A956B" w14:textId="789D1E3C" w:rsidR="00F404FC" w:rsidRDefault="00F404FC" w:rsidP="001F2685">
      <w:r w:rsidRPr="00F404FC">
        <w:drawing>
          <wp:inline distT="0" distB="0" distL="0" distR="0" wp14:anchorId="19B4F53D" wp14:editId="4E30D32A">
            <wp:extent cx="4945809" cy="6858594"/>
            <wp:effectExtent l="0" t="0" r="762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4945809" cy="6858594"/>
                    </a:xfrm>
                    <a:prstGeom prst="rect">
                      <a:avLst/>
                    </a:prstGeom>
                  </pic:spPr>
                </pic:pic>
              </a:graphicData>
            </a:graphic>
          </wp:inline>
        </w:drawing>
      </w:r>
    </w:p>
    <w:p w14:paraId="3E9DDC0F" w14:textId="239573CE" w:rsidR="00F404FC" w:rsidRDefault="00F404FC" w:rsidP="001F2685">
      <w:r w:rsidRPr="00F404FC">
        <w:lastRenderedPageBreak/>
        <w:drawing>
          <wp:inline distT="0" distB="0" distL="0" distR="0" wp14:anchorId="004FAEC8" wp14:editId="1479E6BC">
            <wp:extent cx="5943600" cy="219646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5943600" cy="2196465"/>
                    </a:xfrm>
                    <a:prstGeom prst="rect">
                      <a:avLst/>
                    </a:prstGeom>
                  </pic:spPr>
                </pic:pic>
              </a:graphicData>
            </a:graphic>
          </wp:inline>
        </w:drawing>
      </w:r>
    </w:p>
    <w:p w14:paraId="37887C31" w14:textId="0A27997B" w:rsidR="00F404FC" w:rsidRDefault="00F404FC" w:rsidP="001F2685">
      <w:r w:rsidRPr="00F404FC">
        <w:drawing>
          <wp:inline distT="0" distB="0" distL="0" distR="0" wp14:anchorId="209E5471" wp14:editId="751A39C8">
            <wp:extent cx="3353091" cy="2804403"/>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3353091" cy="2804403"/>
                    </a:xfrm>
                    <a:prstGeom prst="rect">
                      <a:avLst/>
                    </a:prstGeom>
                  </pic:spPr>
                </pic:pic>
              </a:graphicData>
            </a:graphic>
          </wp:inline>
        </w:drawing>
      </w:r>
    </w:p>
    <w:p w14:paraId="2C37C5D9" w14:textId="012A86A8" w:rsidR="00F404FC" w:rsidRDefault="00F404FC" w:rsidP="001F2685">
      <w:r w:rsidRPr="00F404FC">
        <w:drawing>
          <wp:inline distT="0" distB="0" distL="0" distR="0" wp14:anchorId="577C8644" wp14:editId="7A93B396">
            <wp:extent cx="5943600" cy="659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9130"/>
                    </a:xfrm>
                    <a:prstGeom prst="rect">
                      <a:avLst/>
                    </a:prstGeom>
                  </pic:spPr>
                </pic:pic>
              </a:graphicData>
            </a:graphic>
          </wp:inline>
        </w:drawing>
      </w:r>
    </w:p>
    <w:p w14:paraId="124CB3A3" w14:textId="714B8EDE" w:rsidR="00F404FC" w:rsidRDefault="00F404FC" w:rsidP="001F2685">
      <w:r>
        <w:t>The issue in question does not seem to be fixed. The Note above was used. To resolve the issue.</w:t>
      </w:r>
    </w:p>
    <w:p w14:paraId="7AB4D407" w14:textId="06371AA4" w:rsidR="00DF5945" w:rsidRDefault="00DF5945" w:rsidP="001F2685"/>
    <w:p w14:paraId="0B05B011" w14:textId="4CD759BF" w:rsidR="00DF5945" w:rsidRDefault="00DF5945" w:rsidP="001F2685">
      <w:r>
        <w:lastRenderedPageBreak/>
        <w:t xml:space="preserve">Found a way to manually register </w:t>
      </w:r>
      <w:proofErr w:type="spellStart"/>
      <w:r>
        <w:t>Microsoft.insights</w:t>
      </w:r>
      <w:proofErr w:type="spellEnd"/>
      <w:r w:rsidRPr="00DF5945">
        <w:drawing>
          <wp:inline distT="0" distB="0" distL="0" distR="0" wp14:anchorId="3C9BCEA3" wp14:editId="405322D3">
            <wp:extent cx="5248663" cy="2820035"/>
            <wp:effectExtent l="0" t="0" r="9525" b="0"/>
            <wp:docPr id="10" name="Picture 10"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email&#10;&#10;Description automatically generated"/>
                    <pic:cNvPicPr/>
                  </pic:nvPicPr>
                  <pic:blipFill>
                    <a:blip r:embed="rId17"/>
                    <a:stretch>
                      <a:fillRect/>
                    </a:stretch>
                  </pic:blipFill>
                  <pic:spPr>
                    <a:xfrm>
                      <a:off x="0" y="0"/>
                      <a:ext cx="5248842" cy="2820131"/>
                    </a:xfrm>
                    <a:prstGeom prst="rect">
                      <a:avLst/>
                    </a:prstGeom>
                  </pic:spPr>
                </pic:pic>
              </a:graphicData>
            </a:graphic>
          </wp:inline>
        </w:drawing>
      </w:r>
    </w:p>
    <w:p w14:paraId="7C9AE048" w14:textId="2887B9EC" w:rsidR="00DF5945" w:rsidRDefault="00DF5945" w:rsidP="001F2685">
      <w:r>
        <w:t xml:space="preserve">Scale out </w:t>
      </w:r>
      <w:r w:rsidR="00F776F0">
        <w:t>successful.</w:t>
      </w:r>
      <w:r>
        <w:t xml:space="preserve"> </w:t>
      </w:r>
    </w:p>
    <w:p w14:paraId="52298C72" w14:textId="76DFCAAB" w:rsidR="00DF5945" w:rsidRDefault="00DF5945" w:rsidP="001F2685">
      <w:r w:rsidRPr="00DF5945">
        <w:drawing>
          <wp:inline distT="0" distB="0" distL="0" distR="0" wp14:anchorId="1BCD85B8" wp14:editId="2D7717C3">
            <wp:extent cx="5943600" cy="2167255"/>
            <wp:effectExtent l="0" t="0" r="0" b="444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943600" cy="2167255"/>
                    </a:xfrm>
                    <a:prstGeom prst="rect">
                      <a:avLst/>
                    </a:prstGeom>
                  </pic:spPr>
                </pic:pic>
              </a:graphicData>
            </a:graphic>
          </wp:inline>
        </w:drawing>
      </w:r>
    </w:p>
    <w:p w14:paraId="026EF3DE" w14:textId="0E2D3F6B" w:rsidR="00DF5945" w:rsidRDefault="00DF5945" w:rsidP="001F2685">
      <w:r w:rsidRPr="00DF5945">
        <w:lastRenderedPageBreak/>
        <w:drawing>
          <wp:inline distT="0" distB="0" distL="0" distR="0" wp14:anchorId="78E6A351" wp14:editId="5BEC35F4">
            <wp:extent cx="5943600" cy="3233420"/>
            <wp:effectExtent l="0" t="0" r="0" b="508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9"/>
                    <a:stretch>
                      <a:fillRect/>
                    </a:stretch>
                  </pic:blipFill>
                  <pic:spPr>
                    <a:xfrm>
                      <a:off x="0" y="0"/>
                      <a:ext cx="5943600" cy="3233420"/>
                    </a:xfrm>
                    <a:prstGeom prst="rect">
                      <a:avLst/>
                    </a:prstGeom>
                  </pic:spPr>
                </pic:pic>
              </a:graphicData>
            </a:graphic>
          </wp:inline>
        </w:drawing>
      </w:r>
    </w:p>
    <w:p w14:paraId="2C9BCBA6" w14:textId="6E1068CA" w:rsidR="00DF5945" w:rsidRDefault="00DF5945" w:rsidP="001F2685"/>
    <w:sectPr w:rsidR="00DF5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9D51E" w14:textId="77777777" w:rsidR="00F60AEB" w:rsidRDefault="00F60AEB" w:rsidP="00394B34">
      <w:pPr>
        <w:spacing w:after="0" w:line="240" w:lineRule="auto"/>
      </w:pPr>
      <w:r>
        <w:separator/>
      </w:r>
    </w:p>
  </w:endnote>
  <w:endnote w:type="continuationSeparator" w:id="0">
    <w:p w14:paraId="386CD4E2" w14:textId="77777777" w:rsidR="00F60AEB" w:rsidRDefault="00F60AEB" w:rsidP="00394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9DB2" w14:textId="77777777" w:rsidR="00F60AEB" w:rsidRDefault="00F60AEB" w:rsidP="00394B34">
      <w:pPr>
        <w:spacing w:after="0" w:line="240" w:lineRule="auto"/>
      </w:pPr>
      <w:r>
        <w:separator/>
      </w:r>
    </w:p>
  </w:footnote>
  <w:footnote w:type="continuationSeparator" w:id="0">
    <w:p w14:paraId="75285599" w14:textId="77777777" w:rsidR="00F60AEB" w:rsidRDefault="00F60AEB" w:rsidP="00394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849E6"/>
    <w:multiLevelType w:val="multilevel"/>
    <w:tmpl w:val="91D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461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E4"/>
    <w:rsid w:val="001F2685"/>
    <w:rsid w:val="00394B34"/>
    <w:rsid w:val="0041059C"/>
    <w:rsid w:val="005733E4"/>
    <w:rsid w:val="00DF5945"/>
    <w:rsid w:val="00F404FC"/>
    <w:rsid w:val="00F60AEB"/>
    <w:rsid w:val="00F77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A933"/>
  <w15:chartTrackingRefBased/>
  <w15:docId w15:val="{14684626-0CC3-4881-AE4A-D20C139F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4B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4B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394B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B3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4B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94B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B34"/>
    <w:rPr>
      <w:b/>
      <w:bCs/>
    </w:rPr>
  </w:style>
  <w:style w:type="character" w:styleId="Hyperlink">
    <w:name w:val="Hyperlink"/>
    <w:basedOn w:val="DefaultParagraphFont"/>
    <w:uiPriority w:val="99"/>
    <w:semiHidden/>
    <w:unhideWhenUsed/>
    <w:rsid w:val="00394B34"/>
    <w:rPr>
      <w:color w:val="0000FF"/>
      <w:u w:val="single"/>
    </w:rPr>
  </w:style>
  <w:style w:type="character" w:customStyle="1" w:styleId="Heading4Char">
    <w:name w:val="Heading 4 Char"/>
    <w:basedOn w:val="DefaultParagraphFont"/>
    <w:link w:val="Heading4"/>
    <w:uiPriority w:val="9"/>
    <w:semiHidden/>
    <w:rsid w:val="00394B34"/>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94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B34"/>
  </w:style>
  <w:style w:type="paragraph" w:styleId="Footer">
    <w:name w:val="footer"/>
    <w:basedOn w:val="Normal"/>
    <w:link w:val="FooterChar"/>
    <w:uiPriority w:val="99"/>
    <w:unhideWhenUsed/>
    <w:rsid w:val="00394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81046">
      <w:bodyDiv w:val="1"/>
      <w:marLeft w:val="0"/>
      <w:marRight w:val="0"/>
      <w:marTop w:val="0"/>
      <w:marBottom w:val="0"/>
      <w:divBdr>
        <w:top w:val="none" w:sz="0" w:space="0" w:color="auto"/>
        <w:left w:val="none" w:sz="0" w:space="0" w:color="auto"/>
        <w:bottom w:val="none" w:sz="0" w:space="0" w:color="auto"/>
        <w:right w:val="none" w:sz="0" w:space="0" w:color="auto"/>
      </w:divBdr>
    </w:div>
    <w:div w:id="1016688678">
      <w:bodyDiv w:val="1"/>
      <w:marLeft w:val="0"/>
      <w:marRight w:val="0"/>
      <w:marTop w:val="0"/>
      <w:marBottom w:val="0"/>
      <w:divBdr>
        <w:top w:val="none" w:sz="0" w:space="0" w:color="auto"/>
        <w:left w:val="none" w:sz="0" w:space="0" w:color="auto"/>
        <w:bottom w:val="none" w:sz="0" w:space="0" w:color="auto"/>
        <w:right w:val="none" w:sz="0" w:space="0" w:color="auto"/>
      </w:divBdr>
    </w:div>
    <w:div w:id="1207330657">
      <w:bodyDiv w:val="1"/>
      <w:marLeft w:val="0"/>
      <w:marRight w:val="0"/>
      <w:marTop w:val="0"/>
      <w:marBottom w:val="0"/>
      <w:divBdr>
        <w:top w:val="none" w:sz="0" w:space="0" w:color="auto"/>
        <w:left w:val="none" w:sz="0" w:space="0" w:color="auto"/>
        <w:bottom w:val="none" w:sz="0" w:space="0" w:color="auto"/>
        <w:right w:val="none" w:sz="0" w:space="0" w:color="auto"/>
      </w:divBdr>
    </w:div>
    <w:div w:id="1247568904">
      <w:bodyDiv w:val="1"/>
      <w:marLeft w:val="0"/>
      <w:marRight w:val="0"/>
      <w:marTop w:val="0"/>
      <w:marBottom w:val="0"/>
      <w:divBdr>
        <w:top w:val="none" w:sz="0" w:space="0" w:color="auto"/>
        <w:left w:val="none" w:sz="0" w:space="0" w:color="auto"/>
        <w:bottom w:val="none" w:sz="0" w:space="0" w:color="auto"/>
        <w:right w:val="none" w:sz="0" w:space="0" w:color="auto"/>
      </w:divBdr>
    </w:div>
    <w:div w:id="1265769313">
      <w:bodyDiv w:val="1"/>
      <w:marLeft w:val="0"/>
      <w:marRight w:val="0"/>
      <w:marTop w:val="0"/>
      <w:marBottom w:val="0"/>
      <w:divBdr>
        <w:top w:val="none" w:sz="0" w:space="0" w:color="auto"/>
        <w:left w:val="none" w:sz="0" w:space="0" w:color="auto"/>
        <w:bottom w:val="none" w:sz="0" w:space="0" w:color="auto"/>
        <w:right w:val="none" w:sz="0" w:space="0" w:color="auto"/>
      </w:divBdr>
    </w:div>
    <w:div w:id="1444763602">
      <w:bodyDiv w:val="1"/>
      <w:marLeft w:val="0"/>
      <w:marRight w:val="0"/>
      <w:marTop w:val="0"/>
      <w:marBottom w:val="0"/>
      <w:divBdr>
        <w:top w:val="none" w:sz="0" w:space="0" w:color="auto"/>
        <w:left w:val="none" w:sz="0" w:space="0" w:color="auto"/>
        <w:bottom w:val="none" w:sz="0" w:space="0" w:color="auto"/>
        <w:right w:val="none" w:sz="0" w:space="0" w:color="auto"/>
      </w:divBdr>
    </w:div>
    <w:div w:id="183730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slabs.cloudguides.com/guides/AZ-104%20Exam%20Guide%20-%20Microsoft%20Azure%20Administrator%20Exercise%2013"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Daskalovski</dc:creator>
  <cp:keywords/>
  <dc:description/>
  <cp:lastModifiedBy>Filip Daskalovski</cp:lastModifiedBy>
  <cp:revision>2</cp:revision>
  <dcterms:created xsi:type="dcterms:W3CDTF">2023-03-27T13:37:00Z</dcterms:created>
  <dcterms:modified xsi:type="dcterms:W3CDTF">2023-03-27T14:21:00Z</dcterms:modified>
</cp:coreProperties>
</file>