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54AAD9" w14:textId="77777777" w:rsidR="0092373D" w:rsidRPr="0092373D" w:rsidRDefault="0092373D" w:rsidP="0092373D">
      <w:pPr>
        <w:shd w:val="clear" w:color="auto" w:fill="FFFFFF"/>
        <w:spacing w:before="150" w:after="0" w:line="240" w:lineRule="auto"/>
        <w:outlineLvl w:val="0"/>
        <w:rPr>
          <w:rFonts w:ascii="Segoe UI Light" w:eastAsia="Times New Roman" w:hAnsi="Segoe UI Light" w:cs="Segoe UI Light"/>
          <w:color w:val="222222"/>
          <w:kern w:val="36"/>
          <w:sz w:val="48"/>
          <w:szCs w:val="48"/>
        </w:rPr>
      </w:pPr>
      <w:r w:rsidRPr="0092373D">
        <w:rPr>
          <w:rFonts w:ascii="Segoe UI Light" w:eastAsia="Times New Roman" w:hAnsi="Segoe UI Light" w:cs="Segoe UI Light"/>
          <w:color w:val="222222"/>
          <w:kern w:val="36"/>
          <w:sz w:val="48"/>
          <w:szCs w:val="48"/>
        </w:rPr>
        <w:t>Lab 09c - Implement Azure Kubernetes Service</w:t>
      </w:r>
    </w:p>
    <w:p w14:paraId="772B0E50" w14:textId="77777777" w:rsidR="0092373D" w:rsidRPr="0092373D" w:rsidRDefault="0092373D" w:rsidP="0092373D">
      <w:pPr>
        <w:shd w:val="clear" w:color="auto" w:fill="FFFFFF"/>
        <w:spacing w:before="150" w:after="0" w:line="240" w:lineRule="auto"/>
        <w:outlineLvl w:val="0"/>
        <w:rPr>
          <w:rFonts w:ascii="Segoe UI Light" w:eastAsia="Times New Roman" w:hAnsi="Segoe UI Light" w:cs="Segoe UI Light"/>
          <w:color w:val="222222"/>
          <w:kern w:val="36"/>
          <w:sz w:val="48"/>
          <w:szCs w:val="48"/>
        </w:rPr>
      </w:pPr>
      <w:r w:rsidRPr="0092373D">
        <w:rPr>
          <w:rFonts w:ascii="Segoe UI Light" w:eastAsia="Times New Roman" w:hAnsi="Segoe UI Light" w:cs="Segoe UI Light"/>
          <w:color w:val="222222"/>
          <w:kern w:val="36"/>
          <w:sz w:val="48"/>
          <w:szCs w:val="48"/>
        </w:rPr>
        <w:t>Student lab manual</w:t>
      </w:r>
    </w:p>
    <w:p w14:paraId="49D0F7D7" w14:textId="77777777" w:rsidR="0092373D" w:rsidRPr="0092373D" w:rsidRDefault="0092373D" w:rsidP="0092373D">
      <w:pPr>
        <w:shd w:val="clear" w:color="auto" w:fill="FFFFFF"/>
        <w:spacing w:before="480" w:after="0" w:line="240" w:lineRule="auto"/>
        <w:outlineLvl w:val="1"/>
        <w:rPr>
          <w:rFonts w:ascii="Segoe UI Light" w:eastAsia="Times New Roman" w:hAnsi="Segoe UI Light" w:cs="Segoe UI Light"/>
          <w:color w:val="222222"/>
          <w:sz w:val="36"/>
          <w:szCs w:val="36"/>
        </w:rPr>
      </w:pPr>
      <w:r w:rsidRPr="0092373D">
        <w:rPr>
          <w:rFonts w:ascii="Segoe UI Light" w:eastAsia="Times New Roman" w:hAnsi="Segoe UI Light" w:cs="Segoe UI Light"/>
          <w:color w:val="222222"/>
          <w:sz w:val="36"/>
          <w:szCs w:val="36"/>
        </w:rPr>
        <w:t>Lab scenario</w:t>
      </w:r>
    </w:p>
    <w:p w14:paraId="70C0D8C8" w14:textId="77777777" w:rsidR="0092373D" w:rsidRPr="0092373D" w:rsidRDefault="0092373D" w:rsidP="0092373D">
      <w:pPr>
        <w:shd w:val="clear" w:color="auto" w:fill="FFFFFF"/>
        <w:spacing w:before="100" w:beforeAutospacing="1" w:after="0" w:line="240" w:lineRule="auto"/>
        <w:rPr>
          <w:rFonts w:ascii="Segoe UI" w:eastAsia="Times New Roman" w:hAnsi="Segoe UI" w:cs="Segoe UI"/>
          <w:color w:val="222222"/>
          <w:sz w:val="24"/>
          <w:szCs w:val="24"/>
        </w:rPr>
      </w:pPr>
      <w:r w:rsidRPr="0092373D">
        <w:rPr>
          <w:rFonts w:ascii="Segoe UI" w:eastAsia="Times New Roman" w:hAnsi="Segoe UI" w:cs="Segoe UI"/>
          <w:color w:val="222222"/>
          <w:sz w:val="24"/>
          <w:szCs w:val="24"/>
        </w:rPr>
        <w:t xml:space="preserve">Contoso has </w:t>
      </w:r>
      <w:proofErr w:type="gramStart"/>
      <w:r w:rsidRPr="0092373D">
        <w:rPr>
          <w:rFonts w:ascii="Segoe UI" w:eastAsia="Times New Roman" w:hAnsi="Segoe UI" w:cs="Segoe UI"/>
          <w:color w:val="222222"/>
          <w:sz w:val="24"/>
          <w:szCs w:val="24"/>
        </w:rPr>
        <w:t>a number of</w:t>
      </w:r>
      <w:proofErr w:type="gramEnd"/>
      <w:r w:rsidRPr="0092373D">
        <w:rPr>
          <w:rFonts w:ascii="Segoe UI" w:eastAsia="Times New Roman" w:hAnsi="Segoe UI" w:cs="Segoe UI"/>
          <w:color w:val="222222"/>
          <w:sz w:val="24"/>
          <w:szCs w:val="24"/>
        </w:rPr>
        <w:t xml:space="preserve"> multi-tier applications that are not suitable to run by using Azure Container Instances. In order to determine whether they can be run as containerized workloads, you want to evaluate using Kubernetes as the container orchestrator. To further minimize management overhead, you want to test Azure Kubernetes Service, including its simplified deployment experience and scaling capabilities.</w:t>
      </w:r>
    </w:p>
    <w:p w14:paraId="31495D27" w14:textId="77777777" w:rsidR="0092373D" w:rsidRPr="0092373D" w:rsidRDefault="0092373D" w:rsidP="0092373D">
      <w:pPr>
        <w:shd w:val="clear" w:color="auto" w:fill="FFFFFF"/>
        <w:spacing w:before="100" w:beforeAutospacing="1" w:after="0" w:line="240" w:lineRule="auto"/>
        <w:rPr>
          <w:rFonts w:ascii="Segoe UI" w:eastAsia="Times New Roman" w:hAnsi="Segoe UI" w:cs="Segoe UI"/>
          <w:color w:val="222222"/>
          <w:sz w:val="24"/>
          <w:szCs w:val="24"/>
        </w:rPr>
      </w:pPr>
      <w:r w:rsidRPr="0092373D">
        <w:rPr>
          <w:rFonts w:ascii="Segoe UI" w:eastAsia="Times New Roman" w:hAnsi="Segoe UI" w:cs="Segoe UI"/>
          <w:b/>
          <w:bCs/>
          <w:color w:val="222222"/>
          <w:sz w:val="24"/>
          <w:szCs w:val="24"/>
        </w:rPr>
        <w:t>Note:</w:t>
      </w:r>
      <w:r w:rsidRPr="0092373D">
        <w:rPr>
          <w:rFonts w:ascii="Segoe UI" w:eastAsia="Times New Roman" w:hAnsi="Segoe UI" w:cs="Segoe UI"/>
          <w:color w:val="222222"/>
          <w:sz w:val="24"/>
          <w:szCs w:val="24"/>
        </w:rPr>
        <w:t> An </w:t>
      </w:r>
      <w:hyperlink r:id="rId5" w:history="1">
        <w:r w:rsidRPr="0092373D">
          <w:rPr>
            <w:rFonts w:ascii="Segoe UI" w:eastAsia="Times New Roman" w:hAnsi="Segoe UI" w:cs="Segoe UI"/>
            <w:b/>
            <w:bCs/>
            <w:color w:val="0050C5"/>
            <w:sz w:val="24"/>
            <w:szCs w:val="24"/>
            <w:u w:val="single"/>
          </w:rPr>
          <w:t>interactive lab simulation</w:t>
        </w:r>
      </w:hyperlink>
      <w:r w:rsidRPr="0092373D">
        <w:rPr>
          <w:rFonts w:ascii="Segoe UI" w:eastAsia="Times New Roman" w:hAnsi="Segoe UI" w:cs="Segoe UI"/>
          <w:color w:val="222222"/>
          <w:sz w:val="24"/>
          <w:szCs w:val="24"/>
        </w:rPr>
        <w:t> is available that allows you to click through this lab at your own pace. You may find slight differences between the interactive simulation and the hosted lab, but the core concepts and ideas being demonstrated are the same.</w:t>
      </w:r>
    </w:p>
    <w:p w14:paraId="66877B9B" w14:textId="77777777" w:rsidR="0092373D" w:rsidRPr="0092373D" w:rsidRDefault="0092373D" w:rsidP="0092373D">
      <w:pPr>
        <w:shd w:val="clear" w:color="auto" w:fill="FFFFFF"/>
        <w:spacing w:before="480" w:after="0" w:line="240" w:lineRule="auto"/>
        <w:outlineLvl w:val="1"/>
        <w:rPr>
          <w:rFonts w:ascii="Segoe UI Light" w:eastAsia="Times New Roman" w:hAnsi="Segoe UI Light" w:cs="Segoe UI Light"/>
          <w:color w:val="222222"/>
          <w:sz w:val="36"/>
          <w:szCs w:val="36"/>
        </w:rPr>
      </w:pPr>
      <w:r w:rsidRPr="0092373D">
        <w:rPr>
          <w:rFonts w:ascii="Segoe UI Light" w:eastAsia="Times New Roman" w:hAnsi="Segoe UI Light" w:cs="Segoe UI Light"/>
          <w:color w:val="222222"/>
          <w:sz w:val="36"/>
          <w:szCs w:val="36"/>
        </w:rPr>
        <w:t>Objectives</w:t>
      </w:r>
    </w:p>
    <w:p w14:paraId="769DCC5C" w14:textId="77777777" w:rsidR="0092373D" w:rsidRPr="0092373D" w:rsidRDefault="0092373D" w:rsidP="0092373D">
      <w:pPr>
        <w:shd w:val="clear" w:color="auto" w:fill="FFFFFF"/>
        <w:spacing w:before="100" w:beforeAutospacing="1" w:after="0" w:line="240" w:lineRule="auto"/>
        <w:rPr>
          <w:rFonts w:ascii="Segoe UI" w:eastAsia="Times New Roman" w:hAnsi="Segoe UI" w:cs="Segoe UI"/>
          <w:color w:val="222222"/>
          <w:sz w:val="24"/>
          <w:szCs w:val="24"/>
        </w:rPr>
      </w:pPr>
      <w:r w:rsidRPr="0092373D">
        <w:rPr>
          <w:rFonts w:ascii="Segoe UI" w:eastAsia="Times New Roman" w:hAnsi="Segoe UI" w:cs="Segoe UI"/>
          <w:color w:val="222222"/>
          <w:sz w:val="24"/>
          <w:szCs w:val="24"/>
        </w:rPr>
        <w:t>In this lab, you will:</w:t>
      </w:r>
    </w:p>
    <w:p w14:paraId="1EB5EA92" w14:textId="77777777" w:rsidR="0092373D" w:rsidRPr="0092373D" w:rsidRDefault="0092373D" w:rsidP="0092373D">
      <w:pPr>
        <w:numPr>
          <w:ilvl w:val="0"/>
          <w:numId w:val="1"/>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92373D">
        <w:rPr>
          <w:rFonts w:ascii="Segoe UI" w:eastAsia="Times New Roman" w:hAnsi="Segoe UI" w:cs="Segoe UI"/>
          <w:color w:val="222222"/>
          <w:sz w:val="24"/>
          <w:szCs w:val="24"/>
        </w:rPr>
        <w:t xml:space="preserve">Task 1: Register the </w:t>
      </w:r>
      <w:proofErr w:type="spellStart"/>
      <w:r w:rsidRPr="0092373D">
        <w:rPr>
          <w:rFonts w:ascii="Segoe UI" w:eastAsia="Times New Roman" w:hAnsi="Segoe UI" w:cs="Segoe UI"/>
          <w:color w:val="222222"/>
          <w:sz w:val="24"/>
          <w:szCs w:val="24"/>
        </w:rPr>
        <w:t>Microsoft.Kubernetes</w:t>
      </w:r>
      <w:proofErr w:type="spellEnd"/>
      <w:r w:rsidRPr="0092373D">
        <w:rPr>
          <w:rFonts w:ascii="Segoe UI" w:eastAsia="Times New Roman" w:hAnsi="Segoe UI" w:cs="Segoe UI"/>
          <w:color w:val="222222"/>
          <w:sz w:val="24"/>
          <w:szCs w:val="24"/>
        </w:rPr>
        <w:t xml:space="preserve"> and </w:t>
      </w:r>
      <w:proofErr w:type="spellStart"/>
      <w:r w:rsidRPr="0092373D">
        <w:rPr>
          <w:rFonts w:ascii="Segoe UI" w:eastAsia="Times New Roman" w:hAnsi="Segoe UI" w:cs="Segoe UI"/>
          <w:color w:val="222222"/>
          <w:sz w:val="24"/>
          <w:szCs w:val="24"/>
        </w:rPr>
        <w:t>Microsoft.KubernetesConfiguration</w:t>
      </w:r>
      <w:proofErr w:type="spellEnd"/>
      <w:r w:rsidRPr="0092373D">
        <w:rPr>
          <w:rFonts w:ascii="Segoe UI" w:eastAsia="Times New Roman" w:hAnsi="Segoe UI" w:cs="Segoe UI"/>
          <w:color w:val="222222"/>
          <w:sz w:val="24"/>
          <w:szCs w:val="24"/>
        </w:rPr>
        <w:t xml:space="preserve"> resource providers.</w:t>
      </w:r>
    </w:p>
    <w:p w14:paraId="43F4B456" w14:textId="77777777" w:rsidR="0092373D" w:rsidRPr="0092373D" w:rsidRDefault="0092373D" w:rsidP="0092373D">
      <w:pPr>
        <w:numPr>
          <w:ilvl w:val="0"/>
          <w:numId w:val="1"/>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92373D">
        <w:rPr>
          <w:rFonts w:ascii="Segoe UI" w:eastAsia="Times New Roman" w:hAnsi="Segoe UI" w:cs="Segoe UI"/>
          <w:color w:val="222222"/>
          <w:sz w:val="24"/>
          <w:szCs w:val="24"/>
        </w:rPr>
        <w:t>Task 2: Deploy an Azure Kubernetes Service cluster</w:t>
      </w:r>
    </w:p>
    <w:p w14:paraId="1DB72428" w14:textId="77777777" w:rsidR="0092373D" w:rsidRPr="0092373D" w:rsidRDefault="0092373D" w:rsidP="0092373D">
      <w:pPr>
        <w:numPr>
          <w:ilvl w:val="0"/>
          <w:numId w:val="1"/>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92373D">
        <w:rPr>
          <w:rFonts w:ascii="Segoe UI" w:eastAsia="Times New Roman" w:hAnsi="Segoe UI" w:cs="Segoe UI"/>
          <w:color w:val="222222"/>
          <w:sz w:val="24"/>
          <w:szCs w:val="24"/>
        </w:rPr>
        <w:t>Task 3: Deploy pods into the Azure Kubernetes Service cluster</w:t>
      </w:r>
    </w:p>
    <w:p w14:paraId="15F2CF00" w14:textId="77777777" w:rsidR="0092373D" w:rsidRPr="0092373D" w:rsidRDefault="0092373D" w:rsidP="0092373D">
      <w:pPr>
        <w:numPr>
          <w:ilvl w:val="0"/>
          <w:numId w:val="1"/>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92373D">
        <w:rPr>
          <w:rFonts w:ascii="Segoe UI" w:eastAsia="Times New Roman" w:hAnsi="Segoe UI" w:cs="Segoe UI"/>
          <w:color w:val="222222"/>
          <w:sz w:val="24"/>
          <w:szCs w:val="24"/>
        </w:rPr>
        <w:t>Task 4: Scale containerized workloads in the Azure Kubernetes service cluster</w:t>
      </w:r>
    </w:p>
    <w:p w14:paraId="24E75C13" w14:textId="1A39C2E7" w:rsidR="008301B7" w:rsidRDefault="008301B7"/>
    <w:p w14:paraId="34F6DC7A" w14:textId="7D7515E0" w:rsidR="0092373D" w:rsidRDefault="0092373D"/>
    <w:p w14:paraId="6523937F" w14:textId="77777777" w:rsidR="0092373D" w:rsidRDefault="0092373D" w:rsidP="0092373D">
      <w:pPr>
        <w:pStyle w:val="Heading4"/>
        <w:shd w:val="clear" w:color="auto" w:fill="FFFFFF"/>
        <w:spacing w:before="540" w:after="90"/>
        <w:rPr>
          <w:rFonts w:ascii="Segoe UI Semibold" w:hAnsi="Segoe UI Semibold" w:cs="Segoe UI Semibold"/>
          <w:color w:val="222222"/>
        </w:rPr>
      </w:pPr>
      <w:r>
        <w:rPr>
          <w:rFonts w:ascii="Segoe UI Semibold" w:hAnsi="Segoe UI Semibold" w:cs="Segoe UI Semibold"/>
          <w:b/>
          <w:bCs/>
          <w:color w:val="222222"/>
        </w:rPr>
        <w:lastRenderedPageBreak/>
        <w:t xml:space="preserve">Task 1: Register the </w:t>
      </w:r>
      <w:proofErr w:type="spellStart"/>
      <w:r>
        <w:rPr>
          <w:rFonts w:ascii="Segoe UI Semibold" w:hAnsi="Segoe UI Semibold" w:cs="Segoe UI Semibold"/>
          <w:b/>
          <w:bCs/>
          <w:color w:val="222222"/>
        </w:rPr>
        <w:t>Microsoft.Kubernetes</w:t>
      </w:r>
      <w:proofErr w:type="spellEnd"/>
      <w:r>
        <w:rPr>
          <w:rFonts w:ascii="Segoe UI Semibold" w:hAnsi="Segoe UI Semibold" w:cs="Segoe UI Semibold"/>
          <w:b/>
          <w:bCs/>
          <w:color w:val="222222"/>
        </w:rPr>
        <w:t xml:space="preserve"> and </w:t>
      </w:r>
      <w:proofErr w:type="spellStart"/>
      <w:r>
        <w:rPr>
          <w:rFonts w:ascii="Segoe UI Semibold" w:hAnsi="Segoe UI Semibold" w:cs="Segoe UI Semibold"/>
          <w:b/>
          <w:bCs/>
          <w:color w:val="222222"/>
        </w:rPr>
        <w:t>Microsoft.KubernetesConfiguration</w:t>
      </w:r>
      <w:proofErr w:type="spellEnd"/>
      <w:r>
        <w:rPr>
          <w:rFonts w:ascii="Segoe UI Semibold" w:hAnsi="Segoe UI Semibold" w:cs="Segoe UI Semibold"/>
          <w:b/>
          <w:bCs/>
          <w:color w:val="222222"/>
        </w:rPr>
        <w:t xml:space="preserve"> resource providers.</w:t>
      </w:r>
    </w:p>
    <w:p w14:paraId="79567E3F" w14:textId="5C85DA31" w:rsidR="0092373D" w:rsidRDefault="0092373D">
      <w:r w:rsidRPr="0092373D">
        <w:drawing>
          <wp:inline distT="0" distB="0" distL="0" distR="0" wp14:anchorId="2FF75168" wp14:editId="37D9D145">
            <wp:extent cx="5943600" cy="2166620"/>
            <wp:effectExtent l="0" t="0" r="0" b="508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
                    <a:stretch>
                      <a:fillRect/>
                    </a:stretch>
                  </pic:blipFill>
                  <pic:spPr>
                    <a:xfrm>
                      <a:off x="0" y="0"/>
                      <a:ext cx="5943600" cy="2166620"/>
                    </a:xfrm>
                    <a:prstGeom prst="rect">
                      <a:avLst/>
                    </a:prstGeom>
                  </pic:spPr>
                </pic:pic>
              </a:graphicData>
            </a:graphic>
          </wp:inline>
        </w:drawing>
      </w:r>
    </w:p>
    <w:p w14:paraId="0CCC102D" w14:textId="77777777" w:rsidR="0092373D" w:rsidRDefault="0092373D" w:rsidP="0092373D">
      <w:pPr>
        <w:pStyle w:val="Heading4"/>
        <w:shd w:val="clear" w:color="auto" w:fill="FFFFFF"/>
        <w:spacing w:before="540" w:after="90"/>
        <w:rPr>
          <w:rFonts w:ascii="Segoe UI Semibold" w:hAnsi="Segoe UI Semibold" w:cs="Segoe UI Semibold"/>
          <w:color w:val="222222"/>
        </w:rPr>
      </w:pPr>
      <w:r>
        <w:rPr>
          <w:rFonts w:ascii="Segoe UI Semibold" w:hAnsi="Segoe UI Semibold" w:cs="Segoe UI Semibold"/>
          <w:b/>
          <w:bCs/>
          <w:color w:val="222222"/>
        </w:rPr>
        <w:t>Task 2: Deploy an Azure Kubernetes Service cluster</w:t>
      </w:r>
    </w:p>
    <w:p w14:paraId="68D54022" w14:textId="10AE9C6C" w:rsidR="0092373D" w:rsidRDefault="0092373D">
      <w:r w:rsidRPr="0092373D">
        <w:drawing>
          <wp:inline distT="0" distB="0" distL="0" distR="0" wp14:anchorId="21A910B7" wp14:editId="70B853F7">
            <wp:extent cx="5943600" cy="2883535"/>
            <wp:effectExtent l="19050" t="19050" r="19050" b="1206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7"/>
                    <a:stretch>
                      <a:fillRect/>
                    </a:stretch>
                  </pic:blipFill>
                  <pic:spPr>
                    <a:xfrm>
                      <a:off x="0" y="0"/>
                      <a:ext cx="5943600" cy="2883535"/>
                    </a:xfrm>
                    <a:prstGeom prst="rect">
                      <a:avLst/>
                    </a:prstGeom>
                    <a:ln>
                      <a:solidFill>
                        <a:schemeClr val="accent1"/>
                      </a:solidFill>
                    </a:ln>
                  </pic:spPr>
                </pic:pic>
              </a:graphicData>
            </a:graphic>
          </wp:inline>
        </w:drawing>
      </w:r>
    </w:p>
    <w:p w14:paraId="15B3948F" w14:textId="27F5191E" w:rsidR="0092373D" w:rsidRDefault="0092373D">
      <w:r w:rsidRPr="0092373D">
        <w:drawing>
          <wp:inline distT="0" distB="0" distL="0" distR="0" wp14:anchorId="00D160A1" wp14:editId="0EA2F28E">
            <wp:extent cx="5943600" cy="1800225"/>
            <wp:effectExtent l="19050" t="19050" r="19050" b="2857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8"/>
                    <a:stretch>
                      <a:fillRect/>
                    </a:stretch>
                  </pic:blipFill>
                  <pic:spPr>
                    <a:xfrm>
                      <a:off x="0" y="0"/>
                      <a:ext cx="5943600" cy="1800225"/>
                    </a:xfrm>
                    <a:prstGeom prst="rect">
                      <a:avLst/>
                    </a:prstGeom>
                    <a:ln>
                      <a:solidFill>
                        <a:schemeClr val="accent1"/>
                      </a:solidFill>
                    </a:ln>
                  </pic:spPr>
                </pic:pic>
              </a:graphicData>
            </a:graphic>
          </wp:inline>
        </w:drawing>
      </w:r>
    </w:p>
    <w:p w14:paraId="722A755E" w14:textId="77777777" w:rsidR="0092373D" w:rsidRDefault="0092373D" w:rsidP="0092373D">
      <w:pPr>
        <w:pStyle w:val="Heading4"/>
        <w:shd w:val="clear" w:color="auto" w:fill="FFFFFF"/>
        <w:spacing w:before="540" w:after="90"/>
        <w:rPr>
          <w:rFonts w:ascii="Segoe UI Semibold" w:hAnsi="Segoe UI Semibold" w:cs="Segoe UI Semibold"/>
          <w:color w:val="222222"/>
        </w:rPr>
      </w:pPr>
      <w:r>
        <w:rPr>
          <w:rFonts w:ascii="Segoe UI Semibold" w:hAnsi="Segoe UI Semibold" w:cs="Segoe UI Semibold"/>
          <w:b/>
          <w:bCs/>
          <w:color w:val="222222"/>
        </w:rPr>
        <w:lastRenderedPageBreak/>
        <w:t>Task 3: Deploy pods into the Azure Kubernetes Service cluster</w:t>
      </w:r>
    </w:p>
    <w:p w14:paraId="30B0F1B1" w14:textId="1C3FE271" w:rsidR="0092373D" w:rsidRDefault="0092373D"/>
    <w:p w14:paraId="59DECD02" w14:textId="407379E4" w:rsidR="0092373D" w:rsidRDefault="00F3435E">
      <w:r w:rsidRPr="00F3435E">
        <w:drawing>
          <wp:inline distT="0" distB="0" distL="0" distR="0" wp14:anchorId="2917F207" wp14:editId="6C443428">
            <wp:extent cx="5943600" cy="1482090"/>
            <wp:effectExtent l="19050" t="19050" r="19050" b="22860"/>
            <wp:docPr id="4" name="Picture 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ord&#10;&#10;Description automatically generated"/>
                    <pic:cNvPicPr/>
                  </pic:nvPicPr>
                  <pic:blipFill>
                    <a:blip r:embed="rId9"/>
                    <a:stretch>
                      <a:fillRect/>
                    </a:stretch>
                  </pic:blipFill>
                  <pic:spPr>
                    <a:xfrm>
                      <a:off x="0" y="0"/>
                      <a:ext cx="5943600" cy="1482090"/>
                    </a:xfrm>
                    <a:prstGeom prst="rect">
                      <a:avLst/>
                    </a:prstGeom>
                    <a:ln>
                      <a:solidFill>
                        <a:schemeClr val="accent1"/>
                      </a:solidFill>
                    </a:ln>
                  </pic:spPr>
                </pic:pic>
              </a:graphicData>
            </a:graphic>
          </wp:inline>
        </w:drawing>
      </w:r>
    </w:p>
    <w:p w14:paraId="67223DD0" w14:textId="1CF1D5E7" w:rsidR="0092373D" w:rsidRDefault="00F3435E">
      <w:r w:rsidRPr="00F3435E">
        <w:drawing>
          <wp:inline distT="0" distB="0" distL="0" distR="0" wp14:anchorId="2A46950A" wp14:editId="6ACB8673">
            <wp:extent cx="5943600" cy="1053465"/>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0"/>
                    <a:stretch>
                      <a:fillRect/>
                    </a:stretch>
                  </pic:blipFill>
                  <pic:spPr>
                    <a:xfrm>
                      <a:off x="0" y="0"/>
                      <a:ext cx="5943600" cy="1053465"/>
                    </a:xfrm>
                    <a:prstGeom prst="rect">
                      <a:avLst/>
                    </a:prstGeom>
                  </pic:spPr>
                </pic:pic>
              </a:graphicData>
            </a:graphic>
          </wp:inline>
        </w:drawing>
      </w:r>
    </w:p>
    <w:p w14:paraId="04A7B698" w14:textId="5DEEE5AA" w:rsidR="00F3435E" w:rsidRDefault="00F3435E">
      <w:r w:rsidRPr="00F3435E">
        <w:drawing>
          <wp:inline distT="0" distB="0" distL="0" distR="0" wp14:anchorId="208693B5" wp14:editId="766D65FF">
            <wp:extent cx="5943600" cy="1807210"/>
            <wp:effectExtent l="0" t="0" r="0" b="254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1"/>
                    <a:stretch>
                      <a:fillRect/>
                    </a:stretch>
                  </pic:blipFill>
                  <pic:spPr>
                    <a:xfrm>
                      <a:off x="0" y="0"/>
                      <a:ext cx="5943600" cy="1807210"/>
                    </a:xfrm>
                    <a:prstGeom prst="rect">
                      <a:avLst/>
                    </a:prstGeom>
                  </pic:spPr>
                </pic:pic>
              </a:graphicData>
            </a:graphic>
          </wp:inline>
        </w:drawing>
      </w:r>
    </w:p>
    <w:p w14:paraId="30ED98AE" w14:textId="74086C91" w:rsidR="00F3435E" w:rsidRDefault="00F3435E">
      <w:r w:rsidRPr="00F3435E">
        <w:drawing>
          <wp:inline distT="0" distB="0" distL="0" distR="0" wp14:anchorId="0685163E" wp14:editId="088BBE19">
            <wp:extent cx="5943600" cy="7075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60102" cy="709536"/>
                    </a:xfrm>
                    <a:prstGeom prst="rect">
                      <a:avLst/>
                    </a:prstGeom>
                  </pic:spPr>
                </pic:pic>
              </a:graphicData>
            </a:graphic>
          </wp:inline>
        </w:drawing>
      </w:r>
    </w:p>
    <w:p w14:paraId="0239EC51" w14:textId="71B49BF6" w:rsidR="00F3435E" w:rsidRDefault="00F3435E">
      <w:r w:rsidRPr="00F3435E">
        <w:drawing>
          <wp:inline distT="0" distB="0" distL="0" distR="0" wp14:anchorId="38D033C3" wp14:editId="68BD2973">
            <wp:extent cx="5943600" cy="1122045"/>
            <wp:effectExtent l="19050" t="19050" r="19050" b="20955"/>
            <wp:docPr id="9" name="Picture 9"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Word&#10;&#10;Description automatically generated"/>
                    <pic:cNvPicPr/>
                  </pic:nvPicPr>
                  <pic:blipFill>
                    <a:blip r:embed="rId13"/>
                    <a:stretch>
                      <a:fillRect/>
                    </a:stretch>
                  </pic:blipFill>
                  <pic:spPr>
                    <a:xfrm>
                      <a:off x="0" y="0"/>
                      <a:ext cx="5943600" cy="1122045"/>
                    </a:xfrm>
                    <a:prstGeom prst="rect">
                      <a:avLst/>
                    </a:prstGeom>
                    <a:ln>
                      <a:solidFill>
                        <a:schemeClr val="accent1"/>
                      </a:solidFill>
                    </a:ln>
                  </pic:spPr>
                </pic:pic>
              </a:graphicData>
            </a:graphic>
          </wp:inline>
        </w:drawing>
      </w:r>
    </w:p>
    <w:p w14:paraId="4B9F9F17" w14:textId="45A72167" w:rsidR="0092373D" w:rsidRDefault="0092373D"/>
    <w:p w14:paraId="37B94369" w14:textId="595BE890" w:rsidR="0092373D" w:rsidRDefault="0092373D"/>
    <w:p w14:paraId="7B083893" w14:textId="77777777" w:rsidR="0092373D" w:rsidRDefault="0092373D" w:rsidP="0092373D">
      <w:pPr>
        <w:pStyle w:val="Heading4"/>
        <w:shd w:val="clear" w:color="auto" w:fill="FFFFFF"/>
        <w:spacing w:before="540" w:after="90"/>
        <w:rPr>
          <w:rFonts w:ascii="Segoe UI Semibold" w:hAnsi="Segoe UI Semibold" w:cs="Segoe UI Semibold"/>
          <w:color w:val="222222"/>
        </w:rPr>
      </w:pPr>
      <w:r>
        <w:rPr>
          <w:rFonts w:ascii="Segoe UI Semibold" w:hAnsi="Segoe UI Semibold" w:cs="Segoe UI Semibold"/>
          <w:b/>
          <w:bCs/>
          <w:color w:val="222222"/>
        </w:rPr>
        <w:lastRenderedPageBreak/>
        <w:t>Task 4: Scale containerized workloads in the Azure Kubernetes service cluster</w:t>
      </w:r>
    </w:p>
    <w:p w14:paraId="35F5B8DA" w14:textId="4EC17C91" w:rsidR="0092373D" w:rsidRDefault="00F3435E">
      <w:r w:rsidRPr="00F3435E">
        <w:drawing>
          <wp:inline distT="0" distB="0" distL="0" distR="0" wp14:anchorId="097331B4" wp14:editId="2FA7709B">
            <wp:extent cx="5943600" cy="4737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73710"/>
                    </a:xfrm>
                    <a:prstGeom prst="rect">
                      <a:avLst/>
                    </a:prstGeom>
                  </pic:spPr>
                </pic:pic>
              </a:graphicData>
            </a:graphic>
          </wp:inline>
        </w:drawing>
      </w:r>
    </w:p>
    <w:p w14:paraId="6FD4B7BD" w14:textId="305A2835" w:rsidR="00C14D79" w:rsidRDefault="00C14D79">
      <w:r>
        <w:t>Had to take note of this message. Because I initially got an error:</w:t>
      </w:r>
    </w:p>
    <w:p w14:paraId="7E08429E" w14:textId="0DC536EC" w:rsidR="00C14D79" w:rsidRDefault="00C14D79">
      <w:pPr>
        <w:rPr>
          <w:rFonts w:ascii="Segoe UI" w:hAnsi="Segoe UI" w:cs="Segoe UI"/>
          <w:color w:val="222222"/>
          <w:sz w:val="20"/>
          <w:szCs w:val="20"/>
          <w:shd w:val="clear" w:color="auto" w:fill="D9F6FF"/>
        </w:rPr>
      </w:pPr>
      <w:r>
        <w:rPr>
          <w:rStyle w:val="Strong"/>
          <w:rFonts w:ascii="Segoe UI" w:hAnsi="Segoe UI" w:cs="Segoe UI"/>
          <w:color w:val="222222"/>
          <w:sz w:val="20"/>
          <w:szCs w:val="20"/>
          <w:shd w:val="clear" w:color="auto" w:fill="D9F6FF"/>
        </w:rPr>
        <w:t>Note</w:t>
      </w:r>
      <w:r>
        <w:rPr>
          <w:rFonts w:ascii="Segoe UI" w:hAnsi="Segoe UI" w:cs="Segoe UI"/>
          <w:color w:val="222222"/>
          <w:sz w:val="20"/>
          <w:szCs w:val="20"/>
          <w:shd w:val="clear" w:color="auto" w:fill="D9F6FF"/>
        </w:rPr>
        <w:t>: Wait for the provisioning of the additional node to complete. This might take about 3 minutes. If it fails, rerun the </w:t>
      </w:r>
      <w:proofErr w:type="spellStart"/>
      <w:r>
        <w:rPr>
          <w:rStyle w:val="HTMLCode"/>
          <w:rFonts w:ascii="Consolas" w:eastAsiaTheme="minorHAnsi" w:hAnsi="Consolas"/>
          <w:color w:val="E83E8C"/>
          <w:bdr w:val="single" w:sz="6" w:space="0" w:color="D3D6DB" w:frame="1"/>
          <w:shd w:val="clear" w:color="auto" w:fill="F9F9F9"/>
        </w:rPr>
        <w:t>az</w:t>
      </w:r>
      <w:proofErr w:type="spellEnd"/>
      <w:r>
        <w:rPr>
          <w:rStyle w:val="HTMLCode"/>
          <w:rFonts w:ascii="Consolas" w:eastAsiaTheme="minorHAnsi" w:hAnsi="Consolas"/>
          <w:color w:val="E83E8C"/>
          <w:bdr w:val="single" w:sz="6" w:space="0" w:color="D3D6DB" w:frame="1"/>
          <w:shd w:val="clear" w:color="auto" w:fill="F9F9F9"/>
        </w:rPr>
        <w:t xml:space="preserve"> </w:t>
      </w:r>
      <w:proofErr w:type="spellStart"/>
      <w:r>
        <w:rPr>
          <w:rStyle w:val="HTMLCode"/>
          <w:rFonts w:ascii="Consolas" w:eastAsiaTheme="minorHAnsi" w:hAnsi="Consolas"/>
          <w:color w:val="E83E8C"/>
          <w:bdr w:val="single" w:sz="6" w:space="0" w:color="D3D6DB" w:frame="1"/>
          <w:shd w:val="clear" w:color="auto" w:fill="F9F9F9"/>
        </w:rPr>
        <w:t>aks</w:t>
      </w:r>
      <w:proofErr w:type="spellEnd"/>
      <w:r>
        <w:rPr>
          <w:rStyle w:val="HTMLCode"/>
          <w:rFonts w:ascii="Consolas" w:eastAsiaTheme="minorHAnsi" w:hAnsi="Consolas"/>
          <w:color w:val="E83E8C"/>
          <w:bdr w:val="single" w:sz="6" w:space="0" w:color="D3D6DB" w:frame="1"/>
          <w:shd w:val="clear" w:color="auto" w:fill="F9F9F9"/>
        </w:rPr>
        <w:t xml:space="preserve"> scale</w:t>
      </w:r>
      <w:r>
        <w:rPr>
          <w:rFonts w:ascii="Segoe UI" w:hAnsi="Segoe UI" w:cs="Segoe UI"/>
          <w:color w:val="222222"/>
          <w:sz w:val="20"/>
          <w:szCs w:val="20"/>
          <w:shd w:val="clear" w:color="auto" w:fill="D9F6FF"/>
        </w:rPr>
        <w:t> command.</w:t>
      </w:r>
    </w:p>
    <w:p w14:paraId="61D8C204" w14:textId="45FE0656" w:rsidR="00C14D79" w:rsidRDefault="00C14D79">
      <w:r w:rsidRPr="00C14D79">
        <w:drawing>
          <wp:inline distT="0" distB="0" distL="0" distR="0" wp14:anchorId="3B476D5F" wp14:editId="3C2A835B">
            <wp:extent cx="5943600" cy="1395095"/>
            <wp:effectExtent l="0" t="0" r="0"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15"/>
                    <a:stretch>
                      <a:fillRect/>
                    </a:stretch>
                  </pic:blipFill>
                  <pic:spPr>
                    <a:xfrm>
                      <a:off x="0" y="0"/>
                      <a:ext cx="5943600" cy="1395095"/>
                    </a:xfrm>
                    <a:prstGeom prst="rect">
                      <a:avLst/>
                    </a:prstGeom>
                  </pic:spPr>
                </pic:pic>
              </a:graphicData>
            </a:graphic>
          </wp:inline>
        </w:drawing>
      </w:r>
    </w:p>
    <w:p w14:paraId="3D45E7A3" w14:textId="17099F84" w:rsidR="00C14D79" w:rsidRDefault="00C14D79">
      <w:r w:rsidRPr="00C14D79">
        <w:drawing>
          <wp:inline distT="0" distB="0" distL="0" distR="0" wp14:anchorId="59F909EE" wp14:editId="42C83DF5">
            <wp:extent cx="2503714" cy="2279835"/>
            <wp:effectExtent l="19050" t="19050" r="11430" b="2540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6"/>
                    <a:stretch>
                      <a:fillRect/>
                    </a:stretch>
                  </pic:blipFill>
                  <pic:spPr>
                    <a:xfrm>
                      <a:off x="0" y="0"/>
                      <a:ext cx="2508674" cy="2284352"/>
                    </a:xfrm>
                    <a:prstGeom prst="rect">
                      <a:avLst/>
                    </a:prstGeom>
                    <a:ln>
                      <a:solidFill>
                        <a:schemeClr val="accent1"/>
                      </a:solidFill>
                    </a:ln>
                  </pic:spPr>
                </pic:pic>
              </a:graphicData>
            </a:graphic>
          </wp:inline>
        </w:drawing>
      </w:r>
    </w:p>
    <w:p w14:paraId="67393B94" w14:textId="294B63E5" w:rsidR="00ED7D31" w:rsidRDefault="00ED7D31">
      <w:r w:rsidRPr="00ED7D31">
        <w:lastRenderedPageBreak/>
        <w:drawing>
          <wp:inline distT="0" distB="0" distL="0" distR="0" wp14:anchorId="5111CC2C" wp14:editId="0A8B9E7A">
            <wp:extent cx="5943600" cy="2682875"/>
            <wp:effectExtent l="0" t="0" r="0" b="317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a:stretch>
                      <a:fillRect/>
                    </a:stretch>
                  </pic:blipFill>
                  <pic:spPr>
                    <a:xfrm>
                      <a:off x="0" y="0"/>
                      <a:ext cx="5943600" cy="2682875"/>
                    </a:xfrm>
                    <a:prstGeom prst="rect">
                      <a:avLst/>
                    </a:prstGeom>
                  </pic:spPr>
                </pic:pic>
              </a:graphicData>
            </a:graphic>
          </wp:inline>
        </w:drawing>
      </w:r>
    </w:p>
    <w:p w14:paraId="4C441D29" w14:textId="5F27EAB1" w:rsidR="00ED7D31" w:rsidRDefault="00ED7D31">
      <w:r w:rsidRPr="00ED7D31">
        <w:drawing>
          <wp:inline distT="0" distB="0" distL="0" distR="0" wp14:anchorId="49993ECB" wp14:editId="70A40385">
            <wp:extent cx="5943600" cy="4908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90855"/>
                    </a:xfrm>
                    <a:prstGeom prst="rect">
                      <a:avLst/>
                    </a:prstGeom>
                  </pic:spPr>
                </pic:pic>
              </a:graphicData>
            </a:graphic>
          </wp:inline>
        </w:drawing>
      </w:r>
    </w:p>
    <w:p w14:paraId="19637F5D" w14:textId="3207BD32" w:rsidR="00ED7D31" w:rsidRDefault="00ED7D31">
      <w:r w:rsidRPr="00ED7D31">
        <w:drawing>
          <wp:inline distT="0" distB="0" distL="0" distR="0" wp14:anchorId="5974A033" wp14:editId="7D549C93">
            <wp:extent cx="5943600" cy="848995"/>
            <wp:effectExtent l="0" t="0" r="0" b="8255"/>
            <wp:docPr id="15" name="Picture 15"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hape&#10;&#10;Description automatically generated with medium confidence"/>
                    <pic:cNvPicPr/>
                  </pic:nvPicPr>
                  <pic:blipFill>
                    <a:blip r:embed="rId19"/>
                    <a:stretch>
                      <a:fillRect/>
                    </a:stretch>
                  </pic:blipFill>
                  <pic:spPr>
                    <a:xfrm>
                      <a:off x="0" y="0"/>
                      <a:ext cx="5943600" cy="848995"/>
                    </a:xfrm>
                    <a:prstGeom prst="rect">
                      <a:avLst/>
                    </a:prstGeom>
                  </pic:spPr>
                </pic:pic>
              </a:graphicData>
            </a:graphic>
          </wp:inline>
        </w:drawing>
      </w:r>
    </w:p>
    <w:p w14:paraId="6DF20280" w14:textId="79A71012" w:rsidR="00ED7D31" w:rsidRDefault="00ED7D31">
      <w:pPr>
        <w:rPr>
          <w:noProof/>
        </w:rPr>
      </w:pPr>
      <w:r w:rsidRPr="00ED7D31">
        <w:drawing>
          <wp:inline distT="0" distB="0" distL="0" distR="0" wp14:anchorId="710C7DAC" wp14:editId="561D6EF6">
            <wp:extent cx="5943600" cy="840105"/>
            <wp:effectExtent l="0" t="0" r="0" b="0"/>
            <wp:docPr id="16" name="Picture 1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with medium confidence"/>
                    <pic:cNvPicPr/>
                  </pic:nvPicPr>
                  <pic:blipFill>
                    <a:blip r:embed="rId20"/>
                    <a:stretch>
                      <a:fillRect/>
                    </a:stretch>
                  </pic:blipFill>
                  <pic:spPr>
                    <a:xfrm>
                      <a:off x="0" y="0"/>
                      <a:ext cx="5943600" cy="840105"/>
                    </a:xfrm>
                    <a:prstGeom prst="rect">
                      <a:avLst/>
                    </a:prstGeom>
                  </pic:spPr>
                </pic:pic>
              </a:graphicData>
            </a:graphic>
          </wp:inline>
        </w:drawing>
      </w:r>
      <w:r w:rsidRPr="00ED7D31">
        <w:rPr>
          <w:noProof/>
        </w:rPr>
        <w:t xml:space="preserve"> </w:t>
      </w:r>
      <w:r w:rsidRPr="00ED7D31">
        <w:drawing>
          <wp:inline distT="0" distB="0" distL="0" distR="0" wp14:anchorId="6F6447B3" wp14:editId="25CB0C64">
            <wp:extent cx="5943600" cy="5162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16255"/>
                    </a:xfrm>
                    <a:prstGeom prst="rect">
                      <a:avLst/>
                    </a:prstGeom>
                  </pic:spPr>
                </pic:pic>
              </a:graphicData>
            </a:graphic>
          </wp:inline>
        </w:drawing>
      </w:r>
    </w:p>
    <w:p w14:paraId="19208824" w14:textId="45115C06" w:rsidR="00ED7D31" w:rsidRDefault="00ED7D31">
      <w:r w:rsidRPr="00ED7D31">
        <w:drawing>
          <wp:inline distT="0" distB="0" distL="0" distR="0" wp14:anchorId="46043742" wp14:editId="54D07347">
            <wp:extent cx="5943600" cy="5194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19430"/>
                    </a:xfrm>
                    <a:prstGeom prst="rect">
                      <a:avLst/>
                    </a:prstGeom>
                  </pic:spPr>
                </pic:pic>
              </a:graphicData>
            </a:graphic>
          </wp:inline>
        </w:drawing>
      </w:r>
    </w:p>
    <w:sectPr w:rsidR="00ED7D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91521B"/>
    <w:multiLevelType w:val="multilevel"/>
    <w:tmpl w:val="345AB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197834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2CA0"/>
    <w:rsid w:val="008301B7"/>
    <w:rsid w:val="0092373D"/>
    <w:rsid w:val="009C1481"/>
    <w:rsid w:val="00C14D79"/>
    <w:rsid w:val="00C32CA0"/>
    <w:rsid w:val="00ED7D31"/>
    <w:rsid w:val="00F343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9228F2"/>
  <w15:chartTrackingRefBased/>
  <w15:docId w15:val="{316740EA-B8F1-42A5-A6C9-640BAB3AD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2373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2373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9237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373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2373D"/>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92373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2373D"/>
    <w:rPr>
      <w:b/>
      <w:bCs/>
    </w:rPr>
  </w:style>
  <w:style w:type="character" w:styleId="Hyperlink">
    <w:name w:val="Hyperlink"/>
    <w:basedOn w:val="DefaultParagraphFont"/>
    <w:uiPriority w:val="99"/>
    <w:semiHidden/>
    <w:unhideWhenUsed/>
    <w:rsid w:val="0092373D"/>
    <w:rPr>
      <w:color w:val="0000FF"/>
      <w:u w:val="single"/>
    </w:rPr>
  </w:style>
  <w:style w:type="character" w:customStyle="1" w:styleId="Heading4Char">
    <w:name w:val="Heading 4 Char"/>
    <w:basedOn w:val="DefaultParagraphFont"/>
    <w:link w:val="Heading4"/>
    <w:uiPriority w:val="9"/>
    <w:semiHidden/>
    <w:rsid w:val="0092373D"/>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C14D7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243335">
      <w:bodyDiv w:val="1"/>
      <w:marLeft w:val="0"/>
      <w:marRight w:val="0"/>
      <w:marTop w:val="0"/>
      <w:marBottom w:val="0"/>
      <w:divBdr>
        <w:top w:val="none" w:sz="0" w:space="0" w:color="auto"/>
        <w:left w:val="none" w:sz="0" w:space="0" w:color="auto"/>
        <w:bottom w:val="none" w:sz="0" w:space="0" w:color="auto"/>
        <w:right w:val="none" w:sz="0" w:space="0" w:color="auto"/>
      </w:divBdr>
    </w:div>
    <w:div w:id="594291298">
      <w:bodyDiv w:val="1"/>
      <w:marLeft w:val="0"/>
      <w:marRight w:val="0"/>
      <w:marTop w:val="0"/>
      <w:marBottom w:val="0"/>
      <w:divBdr>
        <w:top w:val="none" w:sz="0" w:space="0" w:color="auto"/>
        <w:left w:val="none" w:sz="0" w:space="0" w:color="auto"/>
        <w:bottom w:val="none" w:sz="0" w:space="0" w:color="auto"/>
        <w:right w:val="none" w:sz="0" w:space="0" w:color="auto"/>
      </w:divBdr>
    </w:div>
    <w:div w:id="1193769270">
      <w:bodyDiv w:val="1"/>
      <w:marLeft w:val="0"/>
      <w:marRight w:val="0"/>
      <w:marTop w:val="0"/>
      <w:marBottom w:val="0"/>
      <w:divBdr>
        <w:top w:val="none" w:sz="0" w:space="0" w:color="auto"/>
        <w:left w:val="none" w:sz="0" w:space="0" w:color="auto"/>
        <w:bottom w:val="none" w:sz="0" w:space="0" w:color="auto"/>
        <w:right w:val="none" w:sz="0" w:space="0" w:color="auto"/>
      </w:divBdr>
    </w:div>
    <w:div w:id="1734769170">
      <w:bodyDiv w:val="1"/>
      <w:marLeft w:val="0"/>
      <w:marRight w:val="0"/>
      <w:marTop w:val="0"/>
      <w:marBottom w:val="0"/>
      <w:divBdr>
        <w:top w:val="none" w:sz="0" w:space="0" w:color="auto"/>
        <w:left w:val="none" w:sz="0" w:space="0" w:color="auto"/>
        <w:bottom w:val="none" w:sz="0" w:space="0" w:color="auto"/>
        <w:right w:val="none" w:sz="0" w:space="0" w:color="auto"/>
      </w:divBdr>
    </w:div>
    <w:div w:id="1882400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https://mslabs.cloudguides.com/guides/AZ-104%20Exam%20Guide%20-%20Microsoft%20Azure%20Administrator%20Exercise%2015" TargetMode="Externa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5</Pages>
  <Words>261</Words>
  <Characters>1491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Filip Daskalovski</dc:creator>
  <cp:keywords/>
  <dc:description/>
  <cp:lastModifiedBy>Filip Daskalovski</cp:lastModifiedBy>
  <cp:revision>2</cp:revision>
  <dcterms:created xsi:type="dcterms:W3CDTF">2023-04-07T15:22:00Z</dcterms:created>
  <dcterms:modified xsi:type="dcterms:W3CDTF">2023-04-07T16:07:00Z</dcterms:modified>
</cp:coreProperties>
</file>