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D6BE" w14:textId="77777777" w:rsidR="0078157D" w:rsidRPr="0078157D" w:rsidRDefault="0078157D">
      <w:pPr>
        <w:rPr>
          <w:b/>
          <w:bCs/>
        </w:rPr>
      </w:pPr>
      <w:r w:rsidRPr="0078157D">
        <w:rPr>
          <w:b/>
          <w:bCs/>
        </w:rPr>
        <w:t xml:space="preserve">Installing Helm </w:t>
      </w:r>
    </w:p>
    <w:p w14:paraId="0AFE47BA" w14:textId="0611FD4F" w:rsidR="00D03E23" w:rsidRDefault="0078157D">
      <w:r>
        <w:rPr>
          <w:noProof/>
        </w:rPr>
        <w:drawing>
          <wp:inline distT="0" distB="0" distL="0" distR="0" wp14:anchorId="174491C1" wp14:editId="4FA8FB82">
            <wp:extent cx="5943600" cy="40570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B5" w14:textId="688FFDEE" w:rsidR="0078157D" w:rsidRDefault="0078157D"/>
    <w:p w14:paraId="17B8C3B2" w14:textId="77777777" w:rsidR="0078157D" w:rsidRPr="0078157D" w:rsidRDefault="0078157D" w:rsidP="0078157D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</w:rPr>
      </w:pPr>
      <w:r w:rsidRPr="0078157D">
        <w:rPr>
          <w:rFonts w:ascii="Courier New" w:eastAsia="Times New Roman" w:hAnsi="Courier New" w:cs="Courier New"/>
          <w:b/>
          <w:bCs/>
          <w:color w:val="1B53C2"/>
          <w:sz w:val="38"/>
          <w:szCs w:val="38"/>
        </w:rPr>
        <w:t>Charts</w:t>
      </w:r>
    </w:p>
    <w:p w14:paraId="263832F2" w14:textId="77777777" w:rsidR="0078157D" w:rsidRPr="0078157D" w:rsidRDefault="0078157D" w:rsidP="0078157D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</w:rPr>
      </w:pPr>
      <w:r w:rsidRPr="0078157D">
        <w:rPr>
          <w:rFonts w:ascii="Helvetica" w:eastAsia="Times New Roman" w:hAnsi="Helvetica" w:cs="Helvetica"/>
          <w:color w:val="333333"/>
          <w:spacing w:val="2"/>
          <w:sz w:val="29"/>
          <w:szCs w:val="29"/>
        </w:rPr>
        <w:t>As described in the </w:t>
      </w:r>
      <w:hyperlink r:id="rId6" w:history="1">
        <w:r w:rsidRPr="0078157D">
          <w:rPr>
            <w:rFonts w:ascii="Helvetica" w:eastAsia="Times New Roman" w:hAnsi="Helvetica" w:cs="Helvetica"/>
            <w:color w:val="090E6F"/>
            <w:spacing w:val="2"/>
            <w:sz w:val="29"/>
            <w:szCs w:val="29"/>
            <w:u w:val="single"/>
            <w:shd w:val="clear" w:color="auto" w:fill="F3FAFD"/>
          </w:rPr>
          <w:t>Charts Guide</w:t>
        </w:r>
      </w:hyperlink>
      <w:r w:rsidRPr="0078157D">
        <w:rPr>
          <w:rFonts w:ascii="Helvetica" w:eastAsia="Times New Roman" w:hAnsi="Helvetica" w:cs="Helvetica"/>
          <w:color w:val="333333"/>
          <w:spacing w:val="2"/>
          <w:sz w:val="29"/>
          <w:szCs w:val="29"/>
        </w:rPr>
        <w:t>, Helm charts are structured like this:</w:t>
      </w:r>
    </w:p>
    <w:p w14:paraId="53A62AB8" w14:textId="39784349" w:rsidR="0078157D" w:rsidRDefault="0078157D" w:rsidP="0078157D">
      <w:pPr>
        <w:pStyle w:val="NormalWeb"/>
        <w:shd w:val="clear" w:color="auto" w:fill="FFFFFF"/>
        <w:spacing w:line="480" w:lineRule="auto"/>
        <w:rPr>
          <w:rFonts w:ascii="Helvetica" w:hAnsi="Helvetica" w:cs="Helvetica"/>
          <w:color w:val="333333"/>
          <w:spacing w:val="2"/>
          <w:sz w:val="29"/>
          <w:szCs w:val="29"/>
        </w:rPr>
      </w:pPr>
      <w:r w:rsidRPr="0078157D">
        <w:rPr>
          <w:rFonts w:ascii="Helvetica" w:hAnsi="Helvetica" w:cs="Helvetica"/>
          <w:color w:val="333333"/>
          <w:spacing w:val="2"/>
          <w:sz w:val="29"/>
          <w:szCs w:val="29"/>
        </w:rPr>
        <w:t xml:space="preserve"> </w:t>
      </w:r>
      <w:r>
        <w:rPr>
          <w:rFonts w:ascii="Helvetica" w:hAnsi="Helvetica" w:cs="Helvetica"/>
          <w:color w:val="333333"/>
          <w:spacing w:val="2"/>
          <w:sz w:val="29"/>
          <w:szCs w:val="29"/>
        </w:rPr>
        <w:t>The </w:t>
      </w:r>
      <w:r>
        <w:rPr>
          <w:rStyle w:val="HTMLCode"/>
          <w:color w:val="000000"/>
          <w:spacing w:val="2"/>
          <w:bdr w:val="none" w:sz="0" w:space="0" w:color="auto" w:frame="1"/>
          <w:shd w:val="clear" w:color="auto" w:fill="FAFAFA"/>
        </w:rPr>
        <w:t>templates/</w:t>
      </w:r>
      <w:r>
        <w:rPr>
          <w:rFonts w:ascii="Helvetica" w:hAnsi="Helvetica" w:cs="Helvetica"/>
          <w:color w:val="333333"/>
          <w:spacing w:val="2"/>
          <w:sz w:val="29"/>
          <w:szCs w:val="29"/>
        </w:rPr>
        <w:t xml:space="preserve"> directory is for template files. When Helm evaluates a chart, it will send </w:t>
      </w:r>
      <w:proofErr w:type="gramStart"/>
      <w:r>
        <w:rPr>
          <w:rFonts w:ascii="Helvetica" w:hAnsi="Helvetica" w:cs="Helvetica"/>
          <w:color w:val="333333"/>
          <w:spacing w:val="2"/>
          <w:sz w:val="29"/>
          <w:szCs w:val="29"/>
        </w:rPr>
        <w:t>all of</w:t>
      </w:r>
      <w:proofErr w:type="gramEnd"/>
      <w:r>
        <w:rPr>
          <w:rFonts w:ascii="Helvetica" w:hAnsi="Helvetica" w:cs="Helvetica"/>
          <w:color w:val="333333"/>
          <w:spacing w:val="2"/>
          <w:sz w:val="29"/>
          <w:szCs w:val="29"/>
        </w:rPr>
        <w:t xml:space="preserve"> the files in the </w:t>
      </w:r>
      <w:r>
        <w:rPr>
          <w:rStyle w:val="HTMLCode"/>
          <w:color w:val="000000"/>
          <w:spacing w:val="2"/>
          <w:bdr w:val="none" w:sz="0" w:space="0" w:color="auto" w:frame="1"/>
          <w:shd w:val="clear" w:color="auto" w:fill="FAFAFA"/>
        </w:rPr>
        <w:t>templates/</w:t>
      </w:r>
      <w:r>
        <w:rPr>
          <w:rFonts w:ascii="Helvetica" w:hAnsi="Helvetica" w:cs="Helvetica"/>
          <w:color w:val="333333"/>
          <w:spacing w:val="2"/>
          <w:sz w:val="29"/>
          <w:szCs w:val="29"/>
        </w:rPr>
        <w:t> directory through the template rendering engine. It then collects the results of those templates and sends them on to Kubernetes.</w:t>
      </w:r>
    </w:p>
    <w:p w14:paraId="176D6141" w14:textId="77777777" w:rsidR="0078157D" w:rsidRPr="0078157D" w:rsidRDefault="0078157D" w:rsidP="0078157D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</w:rPr>
      </w:pPr>
      <w:r w:rsidRPr="0078157D">
        <w:rPr>
          <w:rFonts w:ascii="Courier New" w:eastAsia="Times New Roman" w:hAnsi="Courier New" w:cs="Courier New"/>
          <w:b/>
          <w:bCs/>
          <w:color w:val="1B53C2"/>
          <w:sz w:val="38"/>
          <w:szCs w:val="38"/>
        </w:rPr>
        <w:t>A Starter Chart</w:t>
      </w:r>
    </w:p>
    <w:p w14:paraId="5A38A65F" w14:textId="77777777" w:rsidR="0078157D" w:rsidRPr="0078157D" w:rsidRDefault="0078157D" w:rsidP="0078157D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</w:rPr>
      </w:pPr>
      <w:r w:rsidRPr="0078157D">
        <w:rPr>
          <w:rFonts w:ascii="Helvetica" w:eastAsia="Times New Roman" w:hAnsi="Helvetica" w:cs="Helvetica"/>
          <w:color w:val="333333"/>
          <w:spacing w:val="2"/>
          <w:sz w:val="29"/>
          <w:szCs w:val="29"/>
        </w:rPr>
        <w:lastRenderedPageBreak/>
        <w:t>For this guide, we'll create a simple chart called </w:t>
      </w:r>
      <w:proofErr w:type="spellStart"/>
      <w:r w:rsidRPr="0078157D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</w:rPr>
        <w:t>mychart</w:t>
      </w:r>
      <w:proofErr w:type="spellEnd"/>
      <w:r w:rsidRPr="0078157D">
        <w:rPr>
          <w:rFonts w:ascii="Helvetica" w:eastAsia="Times New Roman" w:hAnsi="Helvetica" w:cs="Helvetica"/>
          <w:color w:val="333333"/>
          <w:spacing w:val="2"/>
          <w:sz w:val="29"/>
          <w:szCs w:val="29"/>
        </w:rPr>
        <w:t>, and then we'll create some templates inside of the chart.</w:t>
      </w:r>
    </w:p>
    <w:p w14:paraId="4A536759" w14:textId="77777777" w:rsidR="0078157D" w:rsidRPr="0078157D" w:rsidRDefault="0078157D" w:rsidP="0078157D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78157D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78157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8157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helm</w:t>
      </w:r>
      <w:proofErr w:type="gramEnd"/>
      <w:r w:rsidRPr="0078157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create </w:t>
      </w:r>
      <w:proofErr w:type="spellStart"/>
      <w:r w:rsidRPr="0078157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mychart</w:t>
      </w:r>
      <w:proofErr w:type="spellEnd"/>
    </w:p>
    <w:p w14:paraId="7CB09D31" w14:textId="77777777" w:rsidR="0078157D" w:rsidRPr="0078157D" w:rsidRDefault="0078157D" w:rsidP="0078157D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r w:rsidRPr="0078157D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</w:rPr>
        <w:t xml:space="preserve">Creating </w:t>
      </w:r>
      <w:proofErr w:type="spellStart"/>
      <w:r w:rsidRPr="0078157D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</w:rPr>
        <w:t>mychart</w:t>
      </w:r>
      <w:proofErr w:type="spellEnd"/>
    </w:p>
    <w:p w14:paraId="770D72FE" w14:textId="695CFBD8" w:rsidR="0078157D" w:rsidRPr="0078157D" w:rsidRDefault="0078157D">
      <w:r w:rsidRPr="0078157D">
        <w:rPr>
          <w:noProof/>
        </w:rPr>
        <w:drawing>
          <wp:inline distT="0" distB="0" distL="0" distR="0" wp14:anchorId="128C2717" wp14:editId="3AA837F3">
            <wp:extent cx="5943600" cy="8083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7D">
        <w:rPr>
          <w:noProof/>
        </w:rPr>
        <w:drawing>
          <wp:inline distT="0" distB="0" distL="0" distR="0" wp14:anchorId="2D7C9EB9" wp14:editId="5B5745AA">
            <wp:extent cx="5943600" cy="19634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77CB" w14:textId="579E76EB" w:rsidR="0078157D" w:rsidRPr="0078157D" w:rsidRDefault="0078157D"/>
    <w:p w14:paraId="6A157159" w14:textId="77777777" w:rsidR="0078157D" w:rsidRPr="0078157D" w:rsidRDefault="0078157D" w:rsidP="0078157D">
      <w:pPr>
        <w:pStyle w:val="Heading3"/>
        <w:rPr>
          <w:rFonts w:ascii="Courier New" w:hAnsi="Courier New" w:cs="Courier New"/>
          <w:color w:val="333333"/>
          <w:sz w:val="22"/>
          <w:szCs w:val="22"/>
        </w:rPr>
      </w:pPr>
      <w:r w:rsidRPr="0078157D">
        <w:rPr>
          <w:rFonts w:ascii="Courier New" w:hAnsi="Courier New" w:cs="Courier New"/>
          <w:color w:val="333333"/>
          <w:sz w:val="22"/>
          <w:szCs w:val="22"/>
        </w:rPr>
        <w:t>A Quick Glimpse of </w:t>
      </w:r>
      <w:proofErr w:type="spellStart"/>
      <w:r w:rsidRPr="0078157D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  <w:shd w:val="clear" w:color="auto" w:fill="E7E7E7"/>
        </w:rPr>
        <w:t>mychart</w:t>
      </w:r>
      <w:proofErr w:type="spellEnd"/>
      <w:r w:rsidRPr="0078157D"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  <w:shd w:val="clear" w:color="auto" w:fill="E7E7E7"/>
        </w:rPr>
        <w:t>/templates/</w:t>
      </w:r>
    </w:p>
    <w:p w14:paraId="53AA488F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If you </w:t>
      </w:r>
      <w:proofErr w:type="gramStart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take a look</w:t>
      </w:r>
      <w:proofErr w:type="gram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 at the 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mychart</w:t>
      </w:r>
      <w:proofErr w:type="spellEnd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/templates/</w:t>
      </w: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 directory, you'll notice a few files already there.</w:t>
      </w:r>
    </w:p>
    <w:p w14:paraId="46AE7F00" w14:textId="77777777" w:rsidR="0078157D" w:rsidRPr="0078157D" w:rsidRDefault="0078157D" w:rsidP="0078157D">
      <w:pPr>
        <w:rPr>
          <w:rFonts w:ascii="Helvetica" w:hAnsi="Helvetica" w:cs="Helvetica"/>
          <w:color w:val="333333"/>
          <w:spacing w:val="2"/>
        </w:rPr>
      </w:pPr>
      <w:r w:rsidRPr="0078157D">
        <w:rPr>
          <w:rStyle w:val="HTMLCode"/>
          <w:rFonts w:eastAsia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NOTES.txt</w:t>
      </w:r>
      <w:r w:rsidRPr="0078157D">
        <w:rPr>
          <w:rFonts w:ascii="Helvetica" w:hAnsi="Helvetica" w:cs="Helvetica"/>
          <w:color w:val="333333"/>
          <w:spacing w:val="2"/>
        </w:rPr>
        <w:t>: The "help text" for your chart. This will be displayed to your users when they run </w:t>
      </w:r>
      <w:proofErr w:type="gramStart"/>
      <w:r w:rsidRPr="0078157D">
        <w:rPr>
          <w:rStyle w:val="HTMLCode"/>
          <w:rFonts w:eastAsia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helm</w:t>
      </w:r>
      <w:proofErr w:type="gramEnd"/>
      <w:r w:rsidRPr="0078157D">
        <w:rPr>
          <w:rStyle w:val="HTMLCode"/>
          <w:rFonts w:eastAsia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 xml:space="preserve"> install</w:t>
      </w:r>
      <w:r w:rsidRPr="0078157D">
        <w:rPr>
          <w:rFonts w:ascii="Helvetica" w:hAnsi="Helvetica" w:cs="Helvetica"/>
          <w:color w:val="333333"/>
          <w:spacing w:val="2"/>
        </w:rPr>
        <w:t>.</w:t>
      </w:r>
    </w:p>
    <w:p w14:paraId="2F4AEFCE" w14:textId="77777777" w:rsidR="0078157D" w:rsidRPr="0078157D" w:rsidRDefault="0078157D" w:rsidP="0078157D">
      <w:pPr>
        <w:rPr>
          <w:rFonts w:ascii="Helvetica" w:hAnsi="Helvetica" w:cs="Helvetica"/>
          <w:color w:val="333333"/>
          <w:spacing w:val="2"/>
        </w:rPr>
      </w:pPr>
      <w:proofErr w:type="spellStart"/>
      <w:proofErr w:type="gramStart"/>
      <w:r w:rsidRPr="0078157D">
        <w:rPr>
          <w:rStyle w:val="HTMLCode"/>
          <w:rFonts w:eastAsia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deployment.yaml</w:t>
      </w:r>
      <w:proofErr w:type="spellEnd"/>
      <w:proofErr w:type="gramEnd"/>
      <w:r w:rsidRPr="0078157D">
        <w:rPr>
          <w:rFonts w:ascii="Helvetica" w:hAnsi="Helvetica" w:cs="Helvetica"/>
          <w:color w:val="333333"/>
          <w:spacing w:val="2"/>
        </w:rPr>
        <w:t>: A basic manifest for creating a Kubernetes </w:t>
      </w:r>
      <w:hyperlink r:id="rId9" w:tgtFrame="_blank" w:history="1">
        <w:r w:rsidRPr="0078157D">
          <w:rPr>
            <w:rStyle w:val="Hyperlink"/>
            <w:rFonts w:ascii="Helvetica" w:hAnsi="Helvetica" w:cs="Helvetica"/>
            <w:color w:val="090E6F"/>
            <w:spacing w:val="2"/>
            <w:shd w:val="clear" w:color="auto" w:fill="F3FAFD"/>
          </w:rPr>
          <w:t>deployment</w:t>
        </w:r>
      </w:hyperlink>
    </w:p>
    <w:p w14:paraId="68DE6C47" w14:textId="77777777" w:rsidR="0078157D" w:rsidRPr="0078157D" w:rsidRDefault="0078157D" w:rsidP="0078157D">
      <w:pPr>
        <w:rPr>
          <w:rFonts w:ascii="Helvetica" w:hAnsi="Helvetica" w:cs="Helvetica"/>
          <w:color w:val="333333"/>
          <w:spacing w:val="2"/>
        </w:rPr>
      </w:pPr>
      <w:proofErr w:type="spellStart"/>
      <w:proofErr w:type="gramStart"/>
      <w:r w:rsidRPr="0078157D">
        <w:rPr>
          <w:rStyle w:val="HTMLCode"/>
          <w:rFonts w:eastAsia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service.yaml</w:t>
      </w:r>
      <w:proofErr w:type="spellEnd"/>
      <w:proofErr w:type="gramEnd"/>
      <w:r w:rsidRPr="0078157D">
        <w:rPr>
          <w:rFonts w:ascii="Helvetica" w:hAnsi="Helvetica" w:cs="Helvetica"/>
          <w:color w:val="333333"/>
          <w:spacing w:val="2"/>
        </w:rPr>
        <w:t>: A basic manifest for creating a </w:t>
      </w:r>
      <w:hyperlink r:id="rId10" w:tgtFrame="_blank" w:history="1">
        <w:r w:rsidRPr="0078157D">
          <w:rPr>
            <w:rStyle w:val="Hyperlink"/>
            <w:rFonts w:ascii="Helvetica" w:hAnsi="Helvetica" w:cs="Helvetica"/>
            <w:color w:val="090E6F"/>
            <w:spacing w:val="2"/>
            <w:shd w:val="clear" w:color="auto" w:fill="F3FAFD"/>
          </w:rPr>
          <w:t>service endpoint</w:t>
        </w:r>
      </w:hyperlink>
      <w:r w:rsidRPr="0078157D">
        <w:rPr>
          <w:rFonts w:ascii="Helvetica" w:hAnsi="Helvetica" w:cs="Helvetica"/>
          <w:color w:val="333333"/>
          <w:spacing w:val="2"/>
        </w:rPr>
        <w:t> for your deployment</w:t>
      </w:r>
    </w:p>
    <w:p w14:paraId="37ECD3B5" w14:textId="77777777" w:rsidR="0078157D" w:rsidRPr="0078157D" w:rsidRDefault="0078157D" w:rsidP="0078157D">
      <w:pPr>
        <w:rPr>
          <w:rFonts w:ascii="Helvetica" w:hAnsi="Helvetica" w:cs="Helvetica"/>
          <w:color w:val="333333"/>
          <w:spacing w:val="2"/>
        </w:rPr>
      </w:pPr>
      <w:r w:rsidRPr="0078157D">
        <w:rPr>
          <w:rStyle w:val="HTMLCode"/>
          <w:rFonts w:eastAsia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_</w:t>
      </w:r>
      <w:proofErr w:type="spellStart"/>
      <w:r w:rsidRPr="0078157D">
        <w:rPr>
          <w:rStyle w:val="HTMLCode"/>
          <w:rFonts w:eastAsia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helpers.tpl</w:t>
      </w:r>
      <w:proofErr w:type="spellEnd"/>
      <w:r w:rsidRPr="0078157D">
        <w:rPr>
          <w:rFonts w:ascii="Helvetica" w:hAnsi="Helvetica" w:cs="Helvetica"/>
          <w:color w:val="333333"/>
          <w:spacing w:val="2"/>
        </w:rPr>
        <w:t xml:space="preserve">: A place to put template helpers that you can re-use throughout the </w:t>
      </w:r>
      <w:proofErr w:type="gramStart"/>
      <w:r w:rsidRPr="0078157D">
        <w:rPr>
          <w:rFonts w:ascii="Helvetica" w:hAnsi="Helvetica" w:cs="Helvetica"/>
          <w:color w:val="333333"/>
          <w:spacing w:val="2"/>
        </w:rPr>
        <w:t>chart</w:t>
      </w:r>
      <w:proofErr w:type="gramEnd"/>
    </w:p>
    <w:p w14:paraId="1382A085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And what we're going to do is... </w:t>
      </w:r>
      <w:r w:rsidRPr="0078157D">
        <w:rPr>
          <w:rStyle w:val="Emphasis"/>
          <w:rFonts w:ascii="Helvetica" w:hAnsi="Helvetica" w:cs="Helvetica"/>
          <w:color w:val="333333"/>
          <w:spacing w:val="2"/>
          <w:sz w:val="22"/>
          <w:szCs w:val="22"/>
        </w:rPr>
        <w:t>remove them all!</w:t>
      </w: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 That way we can work through our tutorial from scratch. We'll </w:t>
      </w:r>
      <w:proofErr w:type="gramStart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actually create</w:t>
      </w:r>
      <w:proofErr w:type="gram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 our own </w:t>
      </w:r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NOTES.txt</w:t>
      </w: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 and </w:t>
      </w:r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_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helpers.tpl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 as we go.</w:t>
      </w:r>
    </w:p>
    <w:p w14:paraId="61F586F7" w14:textId="0ED5A2C5" w:rsidR="0078157D" w:rsidRPr="0078157D" w:rsidRDefault="0078157D" w:rsidP="0078157D">
      <w:pPr>
        <w:pStyle w:val="HTMLPreformatted"/>
        <w:rPr>
          <w:color w:val="000000"/>
          <w:sz w:val="22"/>
          <w:szCs w:val="22"/>
          <w:bdr w:val="none" w:sz="0" w:space="0" w:color="auto" w:frame="1"/>
        </w:rPr>
      </w:pPr>
      <w:r w:rsidRPr="0078157D">
        <w:rPr>
          <w:rStyle w:val="HTMLCode"/>
          <w:b/>
          <w:bCs/>
          <w:color w:val="000099"/>
          <w:sz w:val="22"/>
          <w:szCs w:val="22"/>
          <w:bdr w:val="none" w:sz="0" w:space="0" w:color="auto" w:frame="1"/>
        </w:rPr>
        <w:t>$</w:t>
      </w:r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 xml:space="preserve"> rm -rf </w:t>
      </w:r>
      <w:proofErr w:type="spellStart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mychart</w:t>
      </w:r>
      <w:proofErr w:type="spellEnd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/templates/</w:t>
      </w:r>
    </w:p>
    <w:p w14:paraId="7544FCD8" w14:textId="7A28BF0D" w:rsidR="0078157D" w:rsidRPr="0078157D" w:rsidRDefault="0078157D" w:rsidP="0078157D">
      <w:r w:rsidRPr="0078157D">
        <w:rPr>
          <w:noProof/>
        </w:rPr>
        <w:lastRenderedPageBreak/>
        <w:drawing>
          <wp:inline distT="0" distB="0" distL="0" distR="0" wp14:anchorId="083661D8" wp14:editId="56397A9C">
            <wp:extent cx="5943600" cy="44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2D88" w14:textId="77777777" w:rsidR="0078157D" w:rsidRPr="0078157D" w:rsidRDefault="0078157D" w:rsidP="0078157D">
      <w:pPr>
        <w:pStyle w:val="Heading2"/>
        <w:rPr>
          <w:rFonts w:ascii="Courier New" w:hAnsi="Courier New" w:cs="Courier New"/>
          <w:color w:val="1B53C2"/>
          <w:sz w:val="22"/>
          <w:szCs w:val="22"/>
        </w:rPr>
      </w:pPr>
      <w:r w:rsidRPr="0078157D">
        <w:rPr>
          <w:rFonts w:ascii="Courier New" w:hAnsi="Courier New" w:cs="Courier New"/>
          <w:color w:val="1B53C2"/>
          <w:sz w:val="22"/>
          <w:szCs w:val="22"/>
        </w:rPr>
        <w:t>A First Template</w:t>
      </w:r>
    </w:p>
    <w:p w14:paraId="17C7790D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The first template we are going to create will be a 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ConfigMap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. In Kubernetes, a </w:t>
      </w:r>
      <w:proofErr w:type="spellStart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ConfigMap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 is simply an object for storing configuration data. Other things, like pods, can access the data in a </w:t>
      </w:r>
      <w:proofErr w:type="spellStart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ConfigMap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.</w:t>
      </w:r>
    </w:p>
    <w:p w14:paraId="5A7B9581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Because </w:t>
      </w:r>
      <w:proofErr w:type="spellStart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ConfigMaps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 are basic resources, they make a great starting point for us.</w:t>
      </w:r>
    </w:p>
    <w:p w14:paraId="52234F07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Let's begin by creating a file called 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mychart</w:t>
      </w:r>
      <w:proofErr w:type="spellEnd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/templates/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configmap.yaml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:</w:t>
      </w:r>
    </w:p>
    <w:p w14:paraId="2F9B9F3A" w14:textId="77777777" w:rsidR="0078157D" w:rsidRPr="0078157D" w:rsidRDefault="0078157D" w:rsidP="0078157D">
      <w:pPr>
        <w:pStyle w:val="HTMLPreformatted"/>
        <w:rPr>
          <w:rStyle w:val="HTMLCode"/>
          <w:color w:val="BBBBBB"/>
          <w:sz w:val="22"/>
          <w:szCs w:val="22"/>
          <w:bdr w:val="none" w:sz="0" w:space="0" w:color="auto" w:frame="1"/>
        </w:rPr>
      </w:pPr>
      <w:proofErr w:type="spellStart"/>
      <w:r w:rsidRPr="0078157D">
        <w:rPr>
          <w:rStyle w:val="HTMLCode"/>
          <w:b/>
          <w:bCs/>
          <w:color w:val="330099"/>
          <w:sz w:val="22"/>
          <w:szCs w:val="22"/>
          <w:bdr w:val="none" w:sz="0" w:space="0" w:color="auto" w:frame="1"/>
        </w:rPr>
        <w:t>apiVersion</w:t>
      </w:r>
      <w:proofErr w:type="spellEnd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:</w:t>
      </w:r>
      <w:r w:rsidRPr="0078157D">
        <w:rPr>
          <w:rStyle w:val="HTMLCode"/>
          <w:color w:val="BBBBBB"/>
          <w:sz w:val="22"/>
          <w:szCs w:val="22"/>
          <w:bdr w:val="none" w:sz="0" w:space="0" w:color="auto" w:frame="1"/>
        </w:rPr>
        <w:t xml:space="preserve"> </w:t>
      </w:r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v1</w:t>
      </w:r>
    </w:p>
    <w:p w14:paraId="00384C31" w14:textId="77777777" w:rsidR="0078157D" w:rsidRPr="0078157D" w:rsidRDefault="0078157D" w:rsidP="0078157D">
      <w:pPr>
        <w:pStyle w:val="HTMLPreformatted"/>
        <w:rPr>
          <w:rStyle w:val="HTMLCode"/>
          <w:color w:val="BBBBBB"/>
          <w:sz w:val="22"/>
          <w:szCs w:val="22"/>
          <w:bdr w:val="none" w:sz="0" w:space="0" w:color="auto" w:frame="1"/>
        </w:rPr>
      </w:pPr>
      <w:r w:rsidRPr="0078157D">
        <w:rPr>
          <w:rStyle w:val="HTMLCode"/>
          <w:b/>
          <w:bCs/>
          <w:color w:val="330099"/>
          <w:sz w:val="22"/>
          <w:szCs w:val="22"/>
          <w:bdr w:val="none" w:sz="0" w:space="0" w:color="auto" w:frame="1"/>
        </w:rPr>
        <w:t>kind</w:t>
      </w:r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:</w:t>
      </w:r>
      <w:r w:rsidRPr="0078157D">
        <w:rPr>
          <w:rStyle w:val="HTMLCode"/>
          <w:color w:val="BBBBBB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ConfigMap</w:t>
      </w:r>
      <w:proofErr w:type="spellEnd"/>
    </w:p>
    <w:p w14:paraId="0ACF984B" w14:textId="77777777" w:rsidR="0078157D" w:rsidRPr="0078157D" w:rsidRDefault="0078157D" w:rsidP="0078157D">
      <w:pPr>
        <w:pStyle w:val="HTMLPreformatted"/>
        <w:rPr>
          <w:rStyle w:val="HTMLCode"/>
          <w:color w:val="BBBBBB"/>
          <w:sz w:val="22"/>
          <w:szCs w:val="22"/>
          <w:bdr w:val="none" w:sz="0" w:space="0" w:color="auto" w:frame="1"/>
        </w:rPr>
      </w:pPr>
      <w:r w:rsidRPr="0078157D">
        <w:rPr>
          <w:rStyle w:val="HTMLCode"/>
          <w:b/>
          <w:bCs/>
          <w:color w:val="330099"/>
          <w:sz w:val="22"/>
          <w:szCs w:val="22"/>
          <w:bdr w:val="none" w:sz="0" w:space="0" w:color="auto" w:frame="1"/>
        </w:rPr>
        <w:t>metadata</w:t>
      </w:r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:</w:t>
      </w:r>
    </w:p>
    <w:p w14:paraId="59123A55" w14:textId="77777777" w:rsidR="0078157D" w:rsidRPr="0078157D" w:rsidRDefault="0078157D" w:rsidP="0078157D">
      <w:pPr>
        <w:pStyle w:val="HTMLPreformatted"/>
        <w:rPr>
          <w:rStyle w:val="HTMLCode"/>
          <w:color w:val="BBBBBB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BBBBBB"/>
          <w:sz w:val="22"/>
          <w:szCs w:val="22"/>
          <w:bdr w:val="none" w:sz="0" w:space="0" w:color="auto" w:frame="1"/>
        </w:rPr>
        <w:t xml:space="preserve">  </w:t>
      </w:r>
      <w:r w:rsidRPr="0078157D">
        <w:rPr>
          <w:rStyle w:val="HTMLCode"/>
          <w:b/>
          <w:bCs/>
          <w:color w:val="330099"/>
          <w:sz w:val="22"/>
          <w:szCs w:val="22"/>
          <w:bdr w:val="none" w:sz="0" w:space="0" w:color="auto" w:frame="1"/>
        </w:rPr>
        <w:t>name</w:t>
      </w:r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:</w:t>
      </w:r>
      <w:r w:rsidRPr="0078157D">
        <w:rPr>
          <w:rStyle w:val="HTMLCode"/>
          <w:color w:val="BBBBBB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mychart-configmap</w:t>
      </w:r>
      <w:proofErr w:type="spellEnd"/>
    </w:p>
    <w:p w14:paraId="2B54A2DE" w14:textId="77777777" w:rsidR="0078157D" w:rsidRPr="0078157D" w:rsidRDefault="0078157D" w:rsidP="0078157D">
      <w:pPr>
        <w:pStyle w:val="HTMLPreformatted"/>
        <w:rPr>
          <w:rStyle w:val="HTMLCode"/>
          <w:color w:val="BBBBBB"/>
          <w:sz w:val="22"/>
          <w:szCs w:val="22"/>
          <w:bdr w:val="none" w:sz="0" w:space="0" w:color="auto" w:frame="1"/>
        </w:rPr>
      </w:pPr>
      <w:r w:rsidRPr="0078157D">
        <w:rPr>
          <w:rStyle w:val="HTMLCode"/>
          <w:b/>
          <w:bCs/>
          <w:color w:val="330099"/>
          <w:sz w:val="22"/>
          <w:szCs w:val="22"/>
          <w:bdr w:val="none" w:sz="0" w:space="0" w:color="auto" w:frame="1"/>
        </w:rPr>
        <w:t>data</w:t>
      </w:r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:</w:t>
      </w:r>
    </w:p>
    <w:p w14:paraId="68F8DA97" w14:textId="77777777" w:rsidR="0078157D" w:rsidRPr="0078157D" w:rsidRDefault="0078157D" w:rsidP="0078157D">
      <w:pPr>
        <w:pStyle w:val="HTMLPreformatted"/>
        <w:rPr>
          <w:rStyle w:val="HTMLCode"/>
          <w:color w:val="BBBBBB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BBBBBB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78157D">
        <w:rPr>
          <w:rStyle w:val="HTMLCode"/>
          <w:b/>
          <w:bCs/>
          <w:color w:val="330099"/>
          <w:sz w:val="22"/>
          <w:szCs w:val="22"/>
          <w:bdr w:val="none" w:sz="0" w:space="0" w:color="auto" w:frame="1"/>
        </w:rPr>
        <w:t>myvalue</w:t>
      </w:r>
      <w:proofErr w:type="spellEnd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:</w:t>
      </w:r>
      <w:r w:rsidRPr="0078157D">
        <w:rPr>
          <w:rStyle w:val="HTMLCode"/>
          <w:color w:val="BBBBBB"/>
          <w:sz w:val="22"/>
          <w:szCs w:val="22"/>
          <w:bdr w:val="none" w:sz="0" w:space="0" w:color="auto" w:frame="1"/>
        </w:rPr>
        <w:t xml:space="preserve"> </w:t>
      </w:r>
      <w:r w:rsidRPr="0078157D">
        <w:rPr>
          <w:rStyle w:val="HTMLCode"/>
          <w:color w:val="CC3300"/>
          <w:sz w:val="22"/>
          <w:szCs w:val="22"/>
          <w:bdr w:val="none" w:sz="0" w:space="0" w:color="auto" w:frame="1"/>
        </w:rPr>
        <w:t>"Hello World"</w:t>
      </w:r>
    </w:p>
    <w:p w14:paraId="2DE6B8AF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Style w:val="Strong"/>
          <w:rFonts w:ascii="Helvetica" w:hAnsi="Helvetica" w:cs="Helvetica"/>
          <w:color w:val="363636"/>
          <w:spacing w:val="3"/>
          <w:sz w:val="22"/>
          <w:szCs w:val="22"/>
        </w:rPr>
        <w:t>TIP:</w:t>
      </w: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 Template names do not follow a rigid naming pattern. However, we recommend using the </w:t>
      </w:r>
      <w:proofErr w:type="gramStart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suffix </w:t>
      </w:r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.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yaml</w:t>
      </w:r>
      <w:proofErr w:type="spellEnd"/>
      <w:proofErr w:type="gram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 for YAML files and </w:t>
      </w:r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.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tpl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 for helpers.</w:t>
      </w:r>
    </w:p>
    <w:p w14:paraId="0747E5A6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 xml:space="preserve">The YAML file above is a bare-bones </w:t>
      </w:r>
      <w:proofErr w:type="spellStart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ConfigMap</w:t>
      </w:r>
      <w:proofErr w:type="spellEnd"/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, having the minimal necessary fields. In virtue of the fact that this file is in the 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mychart</w:t>
      </w:r>
      <w:proofErr w:type="spellEnd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/templates/</w:t>
      </w: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 directory, it will be sent through the template engine.</w:t>
      </w:r>
    </w:p>
    <w:p w14:paraId="6C41BD23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It is just fine to put a plain YAML file like this in the </w:t>
      </w:r>
      <w:proofErr w:type="spellStart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mychart</w:t>
      </w:r>
      <w:proofErr w:type="spellEnd"/>
      <w:r w:rsidRPr="0078157D">
        <w:rPr>
          <w:rStyle w:val="HTMLCode"/>
          <w:color w:val="000000"/>
          <w:spacing w:val="2"/>
          <w:sz w:val="22"/>
          <w:szCs w:val="22"/>
          <w:bdr w:val="none" w:sz="0" w:space="0" w:color="auto" w:frame="1"/>
          <w:shd w:val="clear" w:color="auto" w:fill="FAFAFA"/>
        </w:rPr>
        <w:t>/templates/</w:t>
      </w: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 directory. When Helm reads this template, it will simply send it to Kubernetes as-is.</w:t>
      </w:r>
    </w:p>
    <w:p w14:paraId="3101CB85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With this simple template, we now have an installable chart. And we can install it like this:</w:t>
      </w:r>
    </w:p>
    <w:p w14:paraId="2CE9850F" w14:textId="77777777" w:rsidR="0078157D" w:rsidRPr="0078157D" w:rsidRDefault="0078157D" w:rsidP="0078157D">
      <w:pPr>
        <w:pStyle w:val="HTMLPreformatted"/>
        <w:rPr>
          <w:rStyle w:val="HTMLCode"/>
          <w:color w:val="000000"/>
          <w:sz w:val="22"/>
          <w:szCs w:val="22"/>
          <w:bdr w:val="none" w:sz="0" w:space="0" w:color="auto" w:frame="1"/>
        </w:rPr>
      </w:pPr>
      <w:r w:rsidRPr="0078157D">
        <w:rPr>
          <w:rStyle w:val="HTMLCode"/>
          <w:b/>
          <w:bCs/>
          <w:color w:val="000099"/>
          <w:sz w:val="22"/>
          <w:szCs w:val="22"/>
          <w:bdr w:val="none" w:sz="0" w:space="0" w:color="auto" w:frame="1"/>
        </w:rPr>
        <w:t>$</w:t>
      </w:r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 xml:space="preserve"> helm install full-</w:t>
      </w:r>
      <w:proofErr w:type="gramStart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coral .</w:t>
      </w:r>
      <w:proofErr w:type="gramEnd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/</w:t>
      </w:r>
      <w:proofErr w:type="spellStart"/>
      <w:r w:rsidRPr="0078157D">
        <w:rPr>
          <w:rStyle w:val="HTMLCode"/>
          <w:color w:val="000000"/>
          <w:sz w:val="22"/>
          <w:szCs w:val="22"/>
          <w:bdr w:val="none" w:sz="0" w:space="0" w:color="auto" w:frame="1"/>
        </w:rPr>
        <w:t>mychart</w:t>
      </w:r>
      <w:proofErr w:type="spellEnd"/>
    </w:p>
    <w:p w14:paraId="15A25ED4" w14:textId="77777777" w:rsidR="0078157D" w:rsidRPr="0078157D" w:rsidRDefault="0078157D" w:rsidP="0078157D">
      <w:pPr>
        <w:pStyle w:val="HTMLPreformatted"/>
        <w:rPr>
          <w:rStyle w:val="HTMLCode"/>
          <w:color w:val="AAAAAA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 xml:space="preserve">NAME: </w:t>
      </w:r>
      <w:proofErr w:type="gramStart"/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>full-coral</w:t>
      </w:r>
      <w:proofErr w:type="gramEnd"/>
    </w:p>
    <w:p w14:paraId="111C9E58" w14:textId="77777777" w:rsidR="0078157D" w:rsidRPr="0078157D" w:rsidRDefault="0078157D" w:rsidP="0078157D">
      <w:pPr>
        <w:pStyle w:val="HTMLPreformatted"/>
        <w:rPr>
          <w:rStyle w:val="HTMLCode"/>
          <w:color w:val="AAAAAA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 xml:space="preserve">LAST DEPLOYED: Tue </w:t>
      </w:r>
      <w:proofErr w:type="gramStart"/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>Nov  1</w:t>
      </w:r>
      <w:proofErr w:type="gramEnd"/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 xml:space="preserve"> 17:36:01 2016</w:t>
      </w:r>
    </w:p>
    <w:p w14:paraId="11F359B5" w14:textId="77777777" w:rsidR="0078157D" w:rsidRPr="0078157D" w:rsidRDefault="0078157D" w:rsidP="0078157D">
      <w:pPr>
        <w:pStyle w:val="HTMLPreformatted"/>
        <w:rPr>
          <w:rStyle w:val="HTMLCode"/>
          <w:color w:val="AAAAAA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>NAMESPACE: default</w:t>
      </w:r>
    </w:p>
    <w:p w14:paraId="3FC53006" w14:textId="77777777" w:rsidR="0078157D" w:rsidRPr="0078157D" w:rsidRDefault="0078157D" w:rsidP="0078157D">
      <w:pPr>
        <w:pStyle w:val="HTMLPreformatted"/>
        <w:rPr>
          <w:rStyle w:val="HTMLCode"/>
          <w:color w:val="AAAAAA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>STATUS: DEPLOYED</w:t>
      </w:r>
    </w:p>
    <w:p w14:paraId="0AD023A9" w14:textId="77777777" w:rsidR="0078157D" w:rsidRPr="0078157D" w:rsidRDefault="0078157D" w:rsidP="0078157D">
      <w:pPr>
        <w:pStyle w:val="HTMLPreformatted"/>
        <w:rPr>
          <w:rStyle w:val="HTMLCode"/>
          <w:color w:val="AAAAAA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>REVISION: 1</w:t>
      </w:r>
    </w:p>
    <w:p w14:paraId="6DF4B6D3" w14:textId="77777777" w:rsidR="0078157D" w:rsidRPr="0078157D" w:rsidRDefault="0078157D" w:rsidP="0078157D">
      <w:pPr>
        <w:pStyle w:val="HTMLPreformatted"/>
        <w:rPr>
          <w:rStyle w:val="HTMLCode"/>
          <w:color w:val="AAAAAA"/>
          <w:sz w:val="22"/>
          <w:szCs w:val="22"/>
          <w:bdr w:val="none" w:sz="0" w:space="0" w:color="auto" w:frame="1"/>
        </w:rPr>
      </w:pPr>
      <w:r w:rsidRPr="0078157D">
        <w:rPr>
          <w:rStyle w:val="HTMLCode"/>
          <w:color w:val="AAAAAA"/>
          <w:sz w:val="22"/>
          <w:szCs w:val="22"/>
          <w:bdr w:val="none" w:sz="0" w:space="0" w:color="auto" w:frame="1"/>
        </w:rPr>
        <w:t>TEST SUITE: None</w:t>
      </w:r>
    </w:p>
    <w:p w14:paraId="6016B1D7" w14:textId="77777777" w:rsidR="0078157D" w:rsidRPr="0078157D" w:rsidRDefault="0078157D" w:rsidP="0078157D">
      <w:pPr>
        <w:pStyle w:val="NormalWeb"/>
        <w:rPr>
          <w:rFonts w:ascii="Helvetica" w:hAnsi="Helvetica" w:cs="Helvetica"/>
          <w:color w:val="333333"/>
          <w:spacing w:val="2"/>
          <w:sz w:val="22"/>
          <w:szCs w:val="22"/>
        </w:rPr>
      </w:pPr>
      <w:r w:rsidRPr="0078157D">
        <w:rPr>
          <w:rFonts w:ascii="Helvetica" w:hAnsi="Helvetica" w:cs="Helvetica"/>
          <w:color w:val="333333"/>
          <w:spacing w:val="2"/>
          <w:sz w:val="22"/>
          <w:szCs w:val="22"/>
        </w:rPr>
        <w:t>Using Helm, we can retrieve the release and see the actual template that was loaded.</w:t>
      </w:r>
    </w:p>
    <w:p w14:paraId="530566BB" w14:textId="014046BE" w:rsidR="0078157D" w:rsidRDefault="0078157D">
      <w:r>
        <w:rPr>
          <w:noProof/>
        </w:rPr>
        <w:lastRenderedPageBreak/>
        <w:drawing>
          <wp:inline distT="0" distB="0" distL="0" distR="0" wp14:anchorId="4F984522" wp14:editId="6FEFDD4D">
            <wp:extent cx="5943600" cy="222567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68B97" wp14:editId="7059A0BC">
            <wp:extent cx="5943600" cy="12319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48FA" w14:textId="77777777" w:rsidR="0078157D" w:rsidRDefault="0078157D"/>
    <w:p w14:paraId="6E4CA5F9" w14:textId="0D8821AB" w:rsidR="0078157D" w:rsidRDefault="0078157D"/>
    <w:p w14:paraId="3A80594A" w14:textId="77777777" w:rsidR="0078157D" w:rsidRDefault="0078157D"/>
    <w:sectPr w:rsidR="0078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1F5"/>
    <w:multiLevelType w:val="multilevel"/>
    <w:tmpl w:val="830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77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82"/>
    <w:rsid w:val="00115582"/>
    <w:rsid w:val="0078157D"/>
    <w:rsid w:val="00D0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87AA"/>
  <w15:chartTrackingRefBased/>
  <w15:docId w15:val="{0E1D8597-F952-4224-9E0C-ADAF8FB9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1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5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5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815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15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5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5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81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m.sh/docs/topics/chart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ubernetes.io/docs/user-guide/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user-guide/deploym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Daskalovski</dc:creator>
  <cp:keywords/>
  <dc:description/>
  <cp:lastModifiedBy>Filip Daskalovski</cp:lastModifiedBy>
  <cp:revision>2</cp:revision>
  <dcterms:created xsi:type="dcterms:W3CDTF">2023-04-05T16:28:00Z</dcterms:created>
  <dcterms:modified xsi:type="dcterms:W3CDTF">2023-04-05T16:33:00Z</dcterms:modified>
</cp:coreProperties>
</file>