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5961" w14:textId="3E3B54EF" w:rsid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Estudante: Filipe Luiz Orlamünder</w:t>
      </w:r>
    </w:p>
    <w:p w14:paraId="3DED1621" w14:textId="1489129E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Instituição: </w:t>
      </w:r>
      <w:r w:rsidRPr="009D1DAE">
        <w:rPr>
          <w:rFonts w:ascii="Arial" w:hAnsi="Arial" w:cs="Arial"/>
          <w:sz w:val="32"/>
          <w:szCs w:val="32"/>
        </w:rPr>
        <w:t>Católica SC - Centro Universitário</w:t>
      </w:r>
    </w:p>
    <w:p w14:paraId="1C83AFFD" w14:textId="77777777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Curso: Engenharia de Software</w:t>
      </w:r>
    </w:p>
    <w:p w14:paraId="030336E9" w14:textId="77777777" w:rsidR="009D1DAE" w:rsidRPr="009D1DAE" w:rsidRDefault="009D1DAE" w:rsidP="009D1DAE">
      <w:pPr>
        <w:spacing w:after="80"/>
        <w:jc w:val="center"/>
        <w:rPr>
          <w:rFonts w:ascii="Arial" w:hAnsi="Arial" w:cs="Arial"/>
          <w:sz w:val="32"/>
          <w:szCs w:val="32"/>
        </w:rPr>
      </w:pPr>
      <w:r w:rsidRPr="009D1DAE">
        <w:rPr>
          <w:rFonts w:ascii="Arial" w:hAnsi="Arial" w:cs="Arial"/>
          <w:sz w:val="32"/>
          <w:szCs w:val="32"/>
        </w:rPr>
        <w:t>Data de Entrega: 15/06/2025</w:t>
      </w:r>
    </w:p>
    <w:p w14:paraId="648235DF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6FB00B0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55BC0D65" w14:textId="77777777" w:rsidR="009D1DAE" w:rsidRDefault="009D1DAE" w:rsidP="009D1DAE">
      <w:pPr>
        <w:spacing w:after="80"/>
        <w:jc w:val="center"/>
        <w:rPr>
          <w:rFonts w:ascii="Arial" w:hAnsi="Arial" w:cs="Arial"/>
          <w:sz w:val="64"/>
          <w:szCs w:val="64"/>
        </w:rPr>
      </w:pPr>
    </w:p>
    <w:p w14:paraId="2498DC34" w14:textId="77777777" w:rsidR="009D1DAE" w:rsidRDefault="009D1DAE" w:rsidP="009D1DAE">
      <w:pPr>
        <w:spacing w:after="80"/>
        <w:rPr>
          <w:rFonts w:ascii="Arial" w:hAnsi="Arial" w:cs="Arial"/>
          <w:sz w:val="64"/>
          <w:szCs w:val="64"/>
        </w:rPr>
      </w:pPr>
    </w:p>
    <w:p w14:paraId="761DDED3" w14:textId="4FA3B0A2" w:rsidR="009D1DAE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 xml:space="preserve">Projeto: Check Milhas </w:t>
      </w:r>
      <w:r w:rsidR="009D1DAE" w:rsidRPr="009D1DAE">
        <w:rPr>
          <w:rFonts w:ascii="Arial" w:hAnsi="Arial" w:cs="Arial"/>
          <w:sz w:val="56"/>
          <w:szCs w:val="56"/>
        </w:rPr>
        <w:t>–</w:t>
      </w:r>
      <w:r w:rsidRPr="009D1DAE">
        <w:rPr>
          <w:rFonts w:ascii="Arial" w:hAnsi="Arial" w:cs="Arial"/>
          <w:sz w:val="56"/>
          <w:szCs w:val="56"/>
        </w:rPr>
        <w:t xml:space="preserve"> </w:t>
      </w:r>
    </w:p>
    <w:p w14:paraId="588B32D1" w14:textId="4D594E4E" w:rsidR="00302B12" w:rsidRPr="009D1DAE" w:rsidRDefault="00302B12" w:rsidP="009D1DAE">
      <w:pPr>
        <w:spacing w:after="80"/>
        <w:jc w:val="center"/>
        <w:rPr>
          <w:rFonts w:ascii="Arial" w:hAnsi="Arial" w:cs="Arial"/>
          <w:sz w:val="56"/>
          <w:szCs w:val="56"/>
        </w:rPr>
      </w:pPr>
      <w:r w:rsidRPr="009D1DAE">
        <w:rPr>
          <w:rFonts w:ascii="Arial" w:hAnsi="Arial" w:cs="Arial"/>
          <w:sz w:val="56"/>
          <w:szCs w:val="56"/>
        </w:rPr>
        <w:t>Gestão Inteligente de Emissões de Passagens Aéreas com Milhas</w:t>
      </w:r>
    </w:p>
    <w:p w14:paraId="60DDDFE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63038FEA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A28030E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F835082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0A38B6F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9A9D094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69B2E1B1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418B0D92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1F47BF9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3127C71C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63362D69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2FADAF15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0A9074D0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79D9CBCB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5714A578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3710458E" w14:textId="77777777" w:rsidR="009D1DAE" w:rsidRDefault="009D1DAE" w:rsidP="00302B12">
      <w:pPr>
        <w:spacing w:after="80"/>
        <w:jc w:val="both"/>
        <w:rPr>
          <w:rFonts w:ascii="Arial" w:hAnsi="Arial" w:cs="Arial"/>
        </w:rPr>
      </w:pPr>
    </w:p>
    <w:p w14:paraId="0B107CC7" w14:textId="77777777" w:rsidR="009D1DAE" w:rsidRDefault="009D1DAE" w:rsidP="00302B12">
      <w:pPr>
        <w:spacing w:after="80"/>
        <w:jc w:val="both"/>
        <w:rPr>
          <w:rFonts w:ascii="Arial" w:hAnsi="Arial" w:cs="Arial"/>
          <w:sz w:val="32"/>
          <w:szCs w:val="32"/>
        </w:rPr>
      </w:pPr>
    </w:p>
    <w:p w14:paraId="4E944DC4" w14:textId="0536315D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lastRenderedPageBreak/>
        <w:t>Resumo</w:t>
      </w:r>
    </w:p>
    <w:p w14:paraId="1AE5083E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Este projeto propõe o desenvolvimento do Check Milhas, um sistema digital robusto e intuitivo dedicado ao controle e à gestão da emissão de passagens aéreas utilizando milhas acumuladas nos programas de fidelidade Latam Pass, Smiles e Azul Fidelidade.</w:t>
      </w:r>
    </w:p>
    <w:p w14:paraId="28519614" w14:textId="77777777" w:rsidR="00095AE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crescente complexidade das regras específicas de cada programa, especialmente no que tange ao cadastro e gerenciamento de beneficiários, representa um desafio significativo para os usuários. O Check Milhas visa solucionar essa questão, permitindo o cadastro de múltiplos perfis de usuário e o controle individualizado de beneficiários para cada programa, respeitando seus limites e prazos. O sistema oferecerá funcionalidades como adição, edição, exclusão e verificação do status dos beneficiários, com uma exibição dinâmica e clara das informações. </w:t>
      </w:r>
    </w:p>
    <w:p w14:paraId="2A7847EC" w14:textId="7DB90308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objetivo central é proporcionar maior eficiência no uso estratégico das milhas, prevenindo bloqueios ou restrições por descumprimento das normativas dos programas de fidelidade. Este documento detalha o contexto, os objetivos, a descrição funcional e técnica, as considerações de design e a stack tecnológica do projeto, bem como os próximos passos para sua implementação.</w:t>
      </w:r>
    </w:p>
    <w:p w14:paraId="636BFBE7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99E19EB">
          <v:rect id="_x0000_i1025" style="width:0;height:1.5pt" o:hralign="center" o:hrstd="t" o:hr="t" fillcolor="#a0a0a0" stroked="f"/>
        </w:pict>
      </w:r>
    </w:p>
    <w:p w14:paraId="40ABBE9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1. Introdução</w:t>
      </w:r>
    </w:p>
    <w:p w14:paraId="17BB4907" w14:textId="3757095E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Contexto</w:t>
      </w:r>
    </w:p>
    <w:p w14:paraId="06ED3E6E" w14:textId="614EAD3A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 utilização de milhas aéreas como forma de pagamento para emissão de passagens tornou-se uma prática disseminada entre os consumidores, impulsionada pela expansão dos programas de fidelidade oferecidos pelas companhias aéreas. Apesar da popularidade, essa modalidade de resgate é permeada por uma série de regras e restrições específicas impostas por cada programa</w:t>
      </w:r>
      <w:r w:rsidR="00095AE2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em relação ao número de beneficiários permitidos para a emissão de passagens em nome de terceiros.</w:t>
      </w:r>
    </w:p>
    <w:p w14:paraId="5680ADDE" w14:textId="3FA4ECD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o usuário comum, acompanhar e gerenciar essas informações, que frequentemente variam entre os programas, pode se configurar como uma taref</w:t>
      </w:r>
      <w:r w:rsidR="0023515E">
        <w:rPr>
          <w:rFonts w:ascii="Arial" w:hAnsi="Arial" w:cs="Arial"/>
        </w:rPr>
        <w:t xml:space="preserve">a </w:t>
      </w:r>
      <w:r w:rsidRPr="00302B12">
        <w:rPr>
          <w:rFonts w:ascii="Arial" w:hAnsi="Arial" w:cs="Arial"/>
        </w:rPr>
        <w:t>complexa. Essa complexidade é intensificada em situações onde um indivíduo administra as milhas de diversos membros da família, busca otimizar o resgate de passagens para grupos ou atua informalmente na intermediação de passagens aéreas utilizando seu saldo de milhas. Esta última prática, embora comum, exige um controle extremamente rigoroso para evitar a infração das regras dos programas, que podem resultar em penalidades como o bloqueio da conta.</w:t>
      </w:r>
    </w:p>
    <w:p w14:paraId="5DF7360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219B086C" w14:textId="210F32BF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Justificativa</w:t>
      </w:r>
    </w:p>
    <w:p w14:paraId="539EEADA" w14:textId="5DFF470F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idealização do projeto Check Milhas emerge da necessidade </w:t>
      </w:r>
      <w:r w:rsidR="0023515E">
        <w:rPr>
          <w:rFonts w:ascii="Arial" w:hAnsi="Arial" w:cs="Arial"/>
        </w:rPr>
        <w:t>de</w:t>
      </w:r>
      <w:r w:rsidRPr="00302B12">
        <w:rPr>
          <w:rFonts w:ascii="Arial" w:hAnsi="Arial" w:cs="Arial"/>
        </w:rPr>
        <w:t xml:space="preserve"> ferramentas que auxiliem no gerenciamento eficaz e seguro de milhas aéreas. Erros no controle de beneficiários ou o descumprimento das regras de emissão podem acarretar consequências severas, incluindo a perda temporária do acesso à conta ou, em casos mais graves, o bloqueio vitalício do usuário no programa de fidelidade. Diante desse cenário, um sistema centralizado, com interface intuitiva e que automatize parte desse controle, apresenta-se como uma solução valiosa para indivíduos que buscam maximizar o uso estratégico de seus programas de fidelidade com segurança.</w:t>
      </w:r>
    </w:p>
    <w:p w14:paraId="12A4A250" w14:textId="726695AE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Ademais, à medida que um número crescente de pessoas adota as milhas como um meio de economizar em viagens aéreas, a demanda por sistemas que simplifiquem esse processo também aumenta. Do ponto de vista da Engenharia de Software, o projeto </w:t>
      </w:r>
      <w:r w:rsidRPr="00302B12">
        <w:rPr>
          <w:rFonts w:ascii="Arial" w:hAnsi="Arial" w:cs="Arial"/>
        </w:rPr>
        <w:lastRenderedPageBreak/>
        <w:t>oferece desafios interessantes no que tange à modelagem de regras de negócio variáveis e complexas, ao design de uma interface de usuário clara e eficiente para apresentação de dados dinâmicos e à garantia da integridade e segurança das informações gerenciadas pelo sistema.</w:t>
      </w:r>
    </w:p>
    <w:p w14:paraId="5AA32CF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0F386DE" w14:textId="5F1A7A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Objetivos</w:t>
      </w:r>
    </w:p>
    <w:p w14:paraId="5633FFC9" w14:textId="77777777" w:rsidR="0023515E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Objetivo Geral: </w:t>
      </w:r>
    </w:p>
    <w:p w14:paraId="0EFF0D71" w14:textId="56BE1B8E" w:rsidR="0023515E" w:rsidRPr="0023515E" w:rsidRDefault="00302B12" w:rsidP="0023515E">
      <w:pPr>
        <w:pStyle w:val="PargrafodaLista"/>
        <w:numPr>
          <w:ilvl w:val="0"/>
          <w:numId w:val="25"/>
        </w:numPr>
        <w:spacing w:after="80"/>
        <w:jc w:val="both"/>
        <w:rPr>
          <w:rFonts w:ascii="Arial" w:hAnsi="Arial" w:cs="Arial"/>
        </w:rPr>
      </w:pPr>
      <w:r w:rsidRPr="0023515E">
        <w:rPr>
          <w:rFonts w:ascii="Arial" w:hAnsi="Arial" w:cs="Arial"/>
        </w:rPr>
        <w:t>Desenvolver um sistema web denominado Check Milhas que permita o cadastro, o controle e a gestão eficiente de beneficiários para a emissão de passagens aéreas com milhas, em conformidade com as normas específicas dos programas brasileiros Latam Pass, Smiles e Azul Fidelidade.</w:t>
      </w:r>
    </w:p>
    <w:p w14:paraId="207D7F35" w14:textId="77777777" w:rsidR="0023515E" w:rsidRDefault="0023515E" w:rsidP="00302B12">
      <w:pPr>
        <w:spacing w:after="80"/>
        <w:jc w:val="both"/>
        <w:rPr>
          <w:rFonts w:ascii="Arial" w:hAnsi="Arial" w:cs="Arial"/>
        </w:rPr>
      </w:pPr>
    </w:p>
    <w:p w14:paraId="25CFF096" w14:textId="69B35980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Objetivos Específicos:</w:t>
      </w:r>
    </w:p>
    <w:p w14:paraId="354D665C" w14:textId="77777777" w:rsidR="00302B12" w:rsidRPr="00302B12" w:rsidRDefault="00302B12" w:rsidP="00302B12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Facilitar a visualização e o controle centralizado das regras e restrições de cada um dos três programas de milhagem abordados (Latam Pass, Smiles, Azul Fidelidade).</w:t>
      </w:r>
    </w:p>
    <w:p w14:paraId="755CB647" w14:textId="77777777" w:rsidR="00302B12" w:rsidRPr="00302B12" w:rsidRDefault="00302B12" w:rsidP="00302B12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Permitir que cada usuário do sistema gerencie até 10 perfis distintos, possibilitando o controle individualizado de contas de milhas próprias ou de terceiros.</w:t>
      </w:r>
    </w:p>
    <w:p w14:paraId="00C9C05A" w14:textId="5EA76442" w:rsidR="00302B12" w:rsidRPr="00302B12" w:rsidRDefault="00302B12" w:rsidP="00302B12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Implementar uma funcionalidade de exibição</w:t>
      </w:r>
      <w:r w:rsidR="0023515E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intuitiva do status dos beneficiários cadastrados em cada programa de fidelidade, com base nas informações inseridas pelo usuário.</w:t>
      </w:r>
    </w:p>
    <w:p w14:paraId="56E4E83A" w14:textId="77777777" w:rsidR="00302B12" w:rsidRPr="00302B12" w:rsidRDefault="00302B12" w:rsidP="00302B12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Proporcionar mecanismos para adição, edição e exclusão de beneficiários, com as devidas confirmações, garantindo a gestão precisa dos dados.</w:t>
      </w:r>
    </w:p>
    <w:p w14:paraId="26ADE75E" w14:textId="77777777" w:rsidR="00302B12" w:rsidRPr="00302B12" w:rsidRDefault="00302B12" w:rsidP="00302B12">
      <w:pPr>
        <w:numPr>
          <w:ilvl w:val="0"/>
          <w:numId w:val="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Auxiliar os usuários a evitar o descumprimento das regras dos programas de fidelidade, minimizando o risco de penalidades como bloqueios de conta.</w:t>
      </w:r>
    </w:p>
    <w:p w14:paraId="7891CE79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715538A4">
          <v:rect id="_x0000_i1026" style="width:0;height:1.5pt" o:hralign="center" o:hrstd="t" o:hr="t" fillcolor="#a0a0a0" stroked="f"/>
        </w:pict>
      </w:r>
    </w:p>
    <w:p w14:paraId="0CAAE32F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2. Descrição do Projeto</w:t>
      </w:r>
    </w:p>
    <w:p w14:paraId="12DA32DB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Tema do Projeto</w:t>
      </w:r>
    </w:p>
    <w:p w14:paraId="57DDB88D" w14:textId="755B8D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Check Milhas será um sistema web projetado para centralizar e automatizar</w:t>
      </w:r>
      <w:r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controle de beneficiários na emissão de passagens aéreas com milhas. O foco estará nas regras específicas dos principais programas de fidelidade brasileiros: Latam Pass, Smiles e Azul Fidelidade.</w:t>
      </w:r>
    </w:p>
    <w:p w14:paraId="6FFDCD84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Cada usuário do Check Milhas poderá cadastrar e gerenciar até 10 perfis distintos. Esses perfis podem representar diferentes pessoas físicas (o próprio usuário, familiares, amigos ou clientes para quem o usuário presta algum tipo de assessoria informal). Para cada um desses perfis, será possível vincular contas dos três programas de fidelidade mencionados, permitindo um controle individualizado das regras e limitações aplicáveis a cada conta de milhagem.</w:t>
      </w:r>
    </w:p>
    <w:p w14:paraId="46DE13C8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sistema tem como diferencial a exibição clara e objetiva do status atualizado de cada beneficiário, diretamente na listagem do respectivo programa de fidelidade. Essa visualização permitirá que o usuário acompanhe prazos, limites e restrições com base nas informações de emissão de passagens que ele mesmo insere e atualiza no sistema.</w:t>
      </w:r>
    </w:p>
    <w:p w14:paraId="76C2280D" w14:textId="46D7261D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Dessa forma, o Check Milhas auxiliará na prevenção de erros comuns, como a extrapolação do limite de beneficiários, contribuindo para o uso consciente e seguro das contas de milhas e evitando surpresas desagradáveis como suspensões ou bloqueios.</w:t>
      </w:r>
    </w:p>
    <w:p w14:paraId="1187788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 regras específicas consideradas para cada programa são:</w:t>
      </w:r>
    </w:p>
    <w:p w14:paraId="1527ABFC" w14:textId="77777777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Latam Pass:</w:t>
      </w:r>
    </w:p>
    <w:p w14:paraId="2DFDAD54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77EF2DA1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Para terceiros, o programa permite a emissão para até 25 CPFs distintos em um período de 12 meses.</w:t>
      </w:r>
    </w:p>
    <w:p w14:paraId="2DB6699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Não há exigência de cadastro prévio de beneficiários; o controle é feito pela Latam no momento da emissão, com base nos CPFs para os quais passagens foram emitidas no período.</w:t>
      </w:r>
    </w:p>
    <w:p w14:paraId="49FD48C7" w14:textId="0107E2FF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</w:t>
      </w:r>
    </w:p>
    <w:p w14:paraId="14DDD75B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D9B8877" w14:textId="436352B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Para terceiros, o programa permite a emissão para até 25 </w:t>
      </w:r>
      <w:r w:rsidR="0023515E">
        <w:rPr>
          <w:rFonts w:ascii="Arial" w:hAnsi="Arial" w:cs="Arial"/>
        </w:rPr>
        <w:t>CPFs distintos</w:t>
      </w:r>
      <w:r w:rsidRPr="00302B12">
        <w:rPr>
          <w:rFonts w:ascii="Arial" w:hAnsi="Arial" w:cs="Arial"/>
        </w:rPr>
        <w:t xml:space="preserve"> por ano civil (1º de janeiro a 31 de dezembro).</w:t>
      </w:r>
    </w:p>
    <w:p w14:paraId="72CEFEDD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Similar ao Latam Pass, não há necessidade de cadastro prévio de beneficiários; o controle é realizado pela Smiles no momento da emissão.</w:t>
      </w:r>
    </w:p>
    <w:p w14:paraId="0A1468FD" w14:textId="5735ACAE" w:rsidR="00302B12" w:rsidRPr="00302B12" w:rsidRDefault="00302B12" w:rsidP="00302B12">
      <w:pPr>
        <w:numPr>
          <w:ilvl w:val="0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</w:t>
      </w:r>
    </w:p>
    <w:p w14:paraId="4C0C5966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titular da conta pode emitir passagens para si de forma ilimitada.</w:t>
      </w:r>
    </w:p>
    <w:p w14:paraId="10CE6D55" w14:textId="77777777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permitido cadastrar uma lista de até 5 beneficiários fixos vinculados à conta.</w:t>
      </w:r>
    </w:p>
    <w:p w14:paraId="5A451019" w14:textId="3A78CD73" w:rsidR="00302B12" w:rsidRP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A substituição de um beneficiário nesta lista implica um período de carência de 60 dias, durante o qual nenhuma passagem pode ser emitida para o beneficiário que está sendo substituído nem para o novo beneficiário </w:t>
      </w:r>
      <w:r w:rsidR="0023515E">
        <w:rPr>
          <w:rFonts w:ascii="Arial" w:hAnsi="Arial" w:cs="Arial"/>
        </w:rPr>
        <w:t>cadastrado</w:t>
      </w:r>
      <w:r w:rsidRPr="00302B12">
        <w:rPr>
          <w:rFonts w:ascii="Arial" w:hAnsi="Arial" w:cs="Arial"/>
        </w:rPr>
        <w:t>.</w:t>
      </w:r>
    </w:p>
    <w:p w14:paraId="26876E18" w14:textId="77777777" w:rsidR="00302B12" w:rsidRDefault="00302B12" w:rsidP="00302B12">
      <w:pPr>
        <w:numPr>
          <w:ilvl w:val="1"/>
          <w:numId w:val="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Caso o usuário necessite emitir uma passagem para um beneficiário durante o período de carência de substituição, o processo de alteração vigente deverá ser cancelado, pois emissões são bloqueadas durante essa janela de troca.</w:t>
      </w:r>
    </w:p>
    <w:p w14:paraId="3E7321A5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34974E7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Problemas a Resolver</w:t>
      </w:r>
    </w:p>
    <w:p w14:paraId="2BAAB4A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 projeto Check Milhas visa solucionar os seguintes problemas principais enfrentados pelos usuários de programas de milhagem:</w:t>
      </w:r>
    </w:p>
    <w:p w14:paraId="4EE0463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Complexidade no Gerenciamento Manual: Dificuldade em rastrear manualmente os limites de beneficiários, datas de emissão e períodos de carência em múltiplos programas de fidelidade, cada um com suas regras distintas.</w:t>
      </w:r>
    </w:p>
    <w:p w14:paraId="0CF1F7D5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Risco de Penalidades: Desconhecimento, esquecimento ou interpretação equivocada das regras pode levar ao bloqueio de contas ou outras penalidades impostas pelas companhias aéreas.</w:t>
      </w:r>
    </w:p>
    <w:p w14:paraId="39BD7009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Falta de Visão Centralizada: Ausência de uma ferramenta que consolide as informações de diferentes programas e perfis, dificultando uma visão clara do status dos beneficiários e dos limites disponíveis.</w:t>
      </w:r>
    </w:p>
    <w:p w14:paraId="337FD1F3" w14:textId="77777777" w:rsidR="00302B12" w:rsidRPr="00302B12" w:rsidRDefault="00302B12" w:rsidP="00302B12">
      <w:pPr>
        <w:numPr>
          <w:ilvl w:val="0"/>
          <w:numId w:val="1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Ineficiente para Múltiplas Contas: Dificuldade em gerenciar milhas e beneficiários para diferentes pessoas (familiares, amigos, ou em cenários de venda informal de passagens), o que exige controle individualizado e rigoroso.</w:t>
      </w:r>
    </w:p>
    <w:p w14:paraId="1946D9EF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08D0D0E6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Limitações</w:t>
      </w:r>
    </w:p>
    <w:p w14:paraId="4DEACCB7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É importante delimitar o escopo do projeto Check Milhas. O sistema não abordará:</w:t>
      </w:r>
    </w:p>
    <w:p w14:paraId="43BC550F" w14:textId="2D83470B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Integração Automática com APIs das Companhias Aéreas: O sistema não se conectará diretamente aos sistemas das companhias aéreas para buscar saldos de milhas, verificar status de beneficiários em tempo real</w:t>
      </w:r>
      <w:r w:rsidR="00994A00">
        <w:rPr>
          <w:rFonts w:ascii="Arial" w:hAnsi="Arial" w:cs="Arial"/>
        </w:rPr>
        <w:t>.</w:t>
      </w:r>
    </w:p>
    <w:p w14:paraId="2B17EC5A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Compra e Venda de Milhas: O sistema é focado na gestão de beneficiários e não incluirá funcionalidades para transacionar milhas.</w:t>
      </w:r>
    </w:p>
    <w:p w14:paraId="6F7DC34F" w14:textId="77777777" w:rsidR="00302B12" w:rsidRPr="00302B12" w:rsidRDefault="00302B12" w:rsidP="00302B12">
      <w:pPr>
        <w:numPr>
          <w:ilvl w:val="0"/>
          <w:numId w:val="11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Cobertura de Todos os Programas de Fidelidade: Inicialmente, o sistema se concentrará exclusivamente nos programas Latam Pass, Smiles e Azul Fidelidade.</w:t>
      </w:r>
    </w:p>
    <w:p w14:paraId="01FEF0A2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6D6AD779">
          <v:rect id="_x0000_i1027" style="width:0;height:1.5pt" o:hralign="center" o:hrstd="t" o:hr="t" fillcolor="#a0a0a0" stroked="f"/>
        </w:pict>
      </w:r>
    </w:p>
    <w:p w14:paraId="2C6226A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3. Especificação Técnica</w:t>
      </w:r>
    </w:p>
    <w:p w14:paraId="4C71D087" w14:textId="120C8CF6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Requisitos de Software</w:t>
      </w:r>
    </w:p>
    <w:p w14:paraId="45599F30" w14:textId="77777777" w:rsid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Os requisitos foram definidos com base nas necessidades práticas dos usuários e nas restrições impostas pelos programas de fidelidade abordados.</w:t>
      </w:r>
    </w:p>
    <w:p w14:paraId="3B6844C5" w14:textId="77777777" w:rsidR="00994A00" w:rsidRPr="00302B12" w:rsidRDefault="00994A00" w:rsidP="00302B12">
      <w:pPr>
        <w:spacing w:after="80"/>
        <w:jc w:val="both"/>
        <w:rPr>
          <w:rFonts w:ascii="Arial" w:hAnsi="Arial" w:cs="Arial"/>
        </w:rPr>
      </w:pPr>
    </w:p>
    <w:p w14:paraId="1A3CCD9B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Funcionais (RF):</w:t>
      </w:r>
    </w:p>
    <w:p w14:paraId="29A86CA1" w14:textId="77777777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RF01: Permitir o cadastro de até 10 perfis por usuário.</w:t>
      </w:r>
    </w:p>
    <w:p w14:paraId="3D5C349B" w14:textId="77777777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RF02: Cadastrar beneficiários com nome completo, CPF e data de emissão/cadastro.</w:t>
      </w:r>
    </w:p>
    <w:p w14:paraId="155AE92A" w14:textId="77777777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RF03: Controlar status dos beneficiários conforme regras específicas de cada programa:</w:t>
      </w:r>
    </w:p>
    <w:p w14:paraId="5BAFB557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Latam Pass: Limite de 25 beneficiários a cada 12 meses.</w:t>
      </w:r>
    </w:p>
    <w:p w14:paraId="7ECCB693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Smiles: Limite de 25 beneficiários por ano civil.</w:t>
      </w:r>
    </w:p>
    <w:p w14:paraId="0E851BCB" w14:textId="77777777" w:rsidR="00302B12" w:rsidRPr="00302B12" w:rsidRDefault="00302B12" w:rsidP="00302B12">
      <w:pPr>
        <w:numPr>
          <w:ilvl w:val="1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Azul Fidelidade: Lista fixa de 5 beneficiários, com carência de 60 dias para substituição.</w:t>
      </w:r>
    </w:p>
    <w:p w14:paraId="2387EDED" w14:textId="77777777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RF04: Apresentar a lista de beneficiários de forma dinâmica, com os status atualizados.</w:t>
      </w:r>
    </w:p>
    <w:p w14:paraId="30BF52E6" w14:textId="77777777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RF05: Permitir edição e exclusão de beneficiários com confirmação prévia.</w:t>
      </w:r>
    </w:p>
    <w:p w14:paraId="36DC0511" w14:textId="77777777" w:rsidR="00302B12" w:rsidRP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RF06: Permitir o cadastro de contas de usuário no sistema Check Milhas (login, senha).</w:t>
      </w:r>
    </w:p>
    <w:p w14:paraId="31BB29E7" w14:textId="77777777" w:rsidR="00302B12" w:rsidRDefault="00302B12" w:rsidP="00302B12">
      <w:pPr>
        <w:numPr>
          <w:ilvl w:val="0"/>
          <w:numId w:val="12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RF07: Permitir a recuperação de senha para usuários do sistema Check Milhas.</w:t>
      </w:r>
    </w:p>
    <w:p w14:paraId="7878E886" w14:textId="77777777" w:rsidR="0023515E" w:rsidRPr="00302B12" w:rsidRDefault="0023515E" w:rsidP="0023515E">
      <w:pPr>
        <w:spacing w:after="80"/>
        <w:jc w:val="both"/>
        <w:rPr>
          <w:rFonts w:ascii="Arial" w:hAnsi="Arial" w:cs="Arial"/>
        </w:rPr>
      </w:pPr>
    </w:p>
    <w:p w14:paraId="74435CC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Requisitos Não-Funcionais (RNF):</w:t>
      </w:r>
    </w:p>
    <w:p w14:paraId="574A5026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RNF01: A interface do sistema deve ser intuitiva e responsiva.</w:t>
      </w:r>
    </w:p>
    <w:p w14:paraId="58F19B58" w14:textId="77777777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RNF02: As informações dos usuários e beneficiários devem ser armazenadas de forma segura no banco de dados.</w:t>
      </w:r>
    </w:p>
    <w:p w14:paraId="2B71EADD" w14:textId="482FA7B2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3</w:t>
      </w:r>
      <w:r w:rsidRPr="00302B12">
        <w:rPr>
          <w:rFonts w:ascii="Arial" w:hAnsi="Arial" w:cs="Arial"/>
        </w:rPr>
        <w:t>: O sistema deve apresentar bom desempenho, com tempos de resposta rápidos para as interações do usuário.</w:t>
      </w:r>
    </w:p>
    <w:p w14:paraId="4C4BED03" w14:textId="4A8DD99D" w:rsidR="00302B12" w:rsidRPr="00302B12" w:rsidRDefault="00302B12" w:rsidP="00302B12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RNF0</w:t>
      </w:r>
      <w:r w:rsidR="00F24B1C">
        <w:rPr>
          <w:rFonts w:ascii="Arial" w:hAnsi="Arial" w:cs="Arial"/>
        </w:rPr>
        <w:t>4</w:t>
      </w:r>
      <w:r w:rsidRPr="00302B12">
        <w:rPr>
          <w:rFonts w:ascii="Arial" w:hAnsi="Arial" w:cs="Arial"/>
        </w:rPr>
        <w:t>: O sistema deve ser desenvolvido utilizando tecnologias que garantam manutenibilidade e escalabilidade futuras.</w:t>
      </w:r>
    </w:p>
    <w:p w14:paraId="057BA7C3" w14:textId="07704198" w:rsidR="00327E4C" w:rsidRPr="00327E4C" w:rsidRDefault="00302B12" w:rsidP="00994A00">
      <w:pPr>
        <w:numPr>
          <w:ilvl w:val="0"/>
          <w:numId w:val="13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RNF0</w:t>
      </w:r>
      <w:r w:rsidR="00F24B1C">
        <w:rPr>
          <w:rFonts w:ascii="Arial" w:hAnsi="Arial" w:cs="Arial"/>
        </w:rPr>
        <w:t>5</w:t>
      </w:r>
      <w:r w:rsidRPr="00302B12">
        <w:rPr>
          <w:rFonts w:ascii="Arial" w:hAnsi="Arial" w:cs="Arial"/>
        </w:rPr>
        <w:t>: O sistema deve ser compatível com os navegadores web modernos mais utilizados.</w:t>
      </w:r>
    </w:p>
    <w:p w14:paraId="07736B92" w14:textId="77777777" w:rsidR="00994A00" w:rsidRPr="00302B12" w:rsidRDefault="00994A00" w:rsidP="00994A00">
      <w:pPr>
        <w:spacing w:after="80"/>
        <w:jc w:val="both"/>
        <w:rPr>
          <w:rFonts w:ascii="Arial" w:hAnsi="Arial" w:cs="Arial"/>
        </w:rPr>
      </w:pPr>
    </w:p>
    <w:p w14:paraId="708FBDF2" w14:textId="5958E02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Design</w:t>
      </w:r>
    </w:p>
    <w:p w14:paraId="5576D331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Visão Inicial da Arquitetura: O sistema Check Milhas será desenvolvido seguindo uma arquitetura cliente-servidor.</w:t>
      </w:r>
    </w:p>
    <w:p w14:paraId="4A90D664" w14:textId="7777777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Cliente (Frontend): Uma aplicação web single-page application (SPA) desenvolvida em React, responsável pela interface do usuário e comunicação com o backend.</w:t>
      </w:r>
    </w:p>
    <w:p w14:paraId="317DA122" w14:textId="01A8CF97" w:rsidR="00302B12" w:rsidRP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Servidor (Backend): Uma API REST desenvolvida em Node.js, responsável pela lógica de negócios, processamento das regras dos programas e persistência no banco de dados.</w:t>
      </w:r>
    </w:p>
    <w:p w14:paraId="3B9B50EC" w14:textId="77777777" w:rsidR="00302B12" w:rsidRDefault="00302B12" w:rsidP="00302B12">
      <w:pPr>
        <w:numPr>
          <w:ilvl w:val="0"/>
          <w:numId w:val="15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 Um banco de dados relacional MySQL para armazenamento dos dados.</w:t>
      </w:r>
    </w:p>
    <w:p w14:paraId="3FA0AC8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507C30B8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Padrões de Arquitetura:</w:t>
      </w:r>
    </w:p>
    <w:p w14:paraId="4765EB85" w14:textId="77777777" w:rsidR="00302B12" w:rsidRP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Frontend: Serão considerados padrões de arquitetura e design de componentes adequados ao React, visando a reutilização e manutenibilidade, além de um eficiente gerenciamento de estado.</w:t>
      </w:r>
    </w:p>
    <w:p w14:paraId="2C091DA4" w14:textId="77777777" w:rsidR="00302B12" w:rsidRDefault="00302B12" w:rsidP="00302B12">
      <w:pPr>
        <w:numPr>
          <w:ilvl w:val="0"/>
          <w:numId w:val="16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Backend: Será adotada uma arquitetura em camadas para promover a separação de responsabilidades, testabilidade e manutenibilidade do código da API.</w:t>
      </w:r>
    </w:p>
    <w:p w14:paraId="35FE22CA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74C2EBA0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Modelos C4 (Visão Simplificada):</w:t>
      </w:r>
    </w:p>
    <w:p w14:paraId="5C0E75C7" w14:textId="1207F297" w:rsidR="00302B12" w:rsidRPr="00302B12" w:rsidRDefault="00302B12" w:rsidP="00302B12">
      <w:pPr>
        <w:numPr>
          <w:ilvl w:val="0"/>
          <w:numId w:val="17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Contêineres:</w:t>
      </w:r>
    </w:p>
    <w:p w14:paraId="31C9464F" w14:textId="77777777" w:rsidR="00302B12" w:rsidRPr="00302B12" w:rsidRDefault="00302B12" w:rsidP="00302B12">
      <w:pPr>
        <w:numPr>
          <w:ilvl w:val="1"/>
          <w:numId w:val="17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Aplicação Web (Frontend): Executada no navegador do usuário (React SPA).</w:t>
      </w:r>
    </w:p>
    <w:p w14:paraId="119B1793" w14:textId="77777777" w:rsidR="00302B12" w:rsidRPr="00302B12" w:rsidRDefault="00302B12" w:rsidP="00302B12">
      <w:pPr>
        <w:numPr>
          <w:ilvl w:val="1"/>
          <w:numId w:val="17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API REST (Backend): Aplicação Node.js processando as requisições.</w:t>
      </w:r>
    </w:p>
    <w:p w14:paraId="05E411D6" w14:textId="1D2472D5" w:rsidR="00302B12" w:rsidRDefault="00302B12" w:rsidP="00302B12">
      <w:pPr>
        <w:numPr>
          <w:ilvl w:val="1"/>
          <w:numId w:val="17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 Sistema MySQL armazenando os dados.</w:t>
      </w:r>
    </w:p>
    <w:p w14:paraId="4D0589BE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198CF165" w14:textId="251DA1AC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Stack Tecnológica</w:t>
      </w:r>
    </w:p>
    <w:p w14:paraId="4F158170" w14:textId="76D892C8" w:rsidR="00302B12" w:rsidRPr="00302B12" w:rsidRDefault="00302B12" w:rsidP="00327E4C">
      <w:p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Linguagens de Programação:</w:t>
      </w:r>
    </w:p>
    <w:p w14:paraId="0713860D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Frontend: JavaScript (ou TypeScript) para desenvolvimento com React.</w:t>
      </w:r>
    </w:p>
    <w:p w14:paraId="130A4477" w14:textId="77777777" w:rsidR="00302B12" w:rsidRPr="00327E4C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Backend: JavaScript (ou TypeScript) para desenvolvimento com Node.js.</w:t>
      </w:r>
    </w:p>
    <w:p w14:paraId="0BF1555C" w14:textId="77777777" w:rsidR="00302B12" w:rsidRDefault="00302B12" w:rsidP="00327E4C">
      <w:pPr>
        <w:pStyle w:val="PargrafodaLista"/>
        <w:numPr>
          <w:ilvl w:val="0"/>
          <w:numId w:val="23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  <w:i/>
          <w:iCs/>
        </w:rPr>
        <w:t>Justificativa:</w:t>
      </w:r>
      <w:r w:rsidRPr="00327E4C">
        <w:rPr>
          <w:rFonts w:ascii="Arial" w:hAnsi="Arial" w:cs="Arial"/>
        </w:rPr>
        <w:t xml:space="preserve"> A escolha do JavaScript/TypeScript para ambas as camadas unifica a linguagem, facilitando o desenvolvimento. React é uma biblioteca consolidada para interfaces de usuário dinâmicas. Node.js é eficiente para APIs web e possui um vasto ecossistema.</w:t>
      </w:r>
    </w:p>
    <w:p w14:paraId="003963AB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6472E1" w14:textId="7C23C707" w:rsidR="00302B12" w:rsidRPr="00302B12" w:rsidRDefault="00302B12" w:rsidP="00327E4C">
      <w:pPr>
        <w:spacing w:after="80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Frameworks e Bibliotecas:</w:t>
      </w:r>
    </w:p>
    <w:p w14:paraId="5C97EE04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Frontend (React):</w:t>
      </w:r>
    </w:p>
    <w:p w14:paraId="4B92E5D8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Utilizará o ecossistema React, incluindo bibliotecas para gerenciamento de rotas.</w:t>
      </w:r>
    </w:p>
    <w:p w14:paraId="5D8879D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lastRenderedPageBreak/>
        <w:t>Outras bibliotecas para componentes UI, gerenciamento de estado e requisições HTTP poderão ser avaliadas e incorporadas conforme a necessidade durante o desenvolvimento.</w:t>
      </w:r>
    </w:p>
    <w:p w14:paraId="06644BAD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57B810CA" w14:textId="77777777" w:rsidR="00302B12" w:rsidRPr="00327E4C" w:rsidRDefault="00302B12" w:rsidP="00327E4C">
      <w:pPr>
        <w:pStyle w:val="PargrafodaLista"/>
        <w:numPr>
          <w:ilvl w:val="0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Backend (Node.js):</w:t>
      </w:r>
    </w:p>
    <w:p w14:paraId="4B68F8BD" w14:textId="77777777" w:rsidR="00302B12" w:rsidRPr="00327E4C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Express.js como framework principal para a construção da API.</w:t>
      </w:r>
    </w:p>
    <w:p w14:paraId="514AFDBE" w14:textId="77777777" w:rsidR="00302B12" w:rsidRDefault="00302B12" w:rsidP="00327E4C">
      <w:pPr>
        <w:pStyle w:val="PargrafodaLista"/>
        <w:numPr>
          <w:ilvl w:val="1"/>
          <w:numId w:val="24"/>
        </w:numPr>
        <w:spacing w:after="80"/>
        <w:jc w:val="both"/>
        <w:rPr>
          <w:rFonts w:ascii="Arial" w:hAnsi="Arial" w:cs="Arial"/>
        </w:rPr>
      </w:pPr>
      <w:r w:rsidRPr="00327E4C">
        <w:rPr>
          <w:rFonts w:ascii="Arial" w:hAnsi="Arial" w:cs="Arial"/>
        </w:rPr>
        <w:t>Outras bibliotecas para funcionalidades específicas, como autenticação e validação de dados, serão incorporadas conforme necessário.</w:t>
      </w:r>
    </w:p>
    <w:p w14:paraId="05C056F5" w14:textId="77777777" w:rsidR="00327E4C" w:rsidRPr="00327E4C" w:rsidRDefault="00327E4C" w:rsidP="00327E4C">
      <w:pPr>
        <w:spacing w:after="80"/>
        <w:jc w:val="both"/>
        <w:rPr>
          <w:rFonts w:ascii="Arial" w:hAnsi="Arial" w:cs="Arial"/>
        </w:rPr>
      </w:pPr>
    </w:p>
    <w:p w14:paraId="44F53977" w14:textId="1D545959" w:rsidR="00302B12" w:rsidRPr="00302B12" w:rsidRDefault="00302B12" w:rsidP="00327E4C">
      <w:pPr>
        <w:numPr>
          <w:ilvl w:val="0"/>
          <w:numId w:val="18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Banco de Dados:</w:t>
      </w:r>
    </w:p>
    <w:p w14:paraId="0EAA6319" w14:textId="2AF919AD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MySQL: Um sistema de gerenciamento de banco de dados relacional</w:t>
      </w:r>
      <w:r w:rsidR="00327E4C">
        <w:rPr>
          <w:rFonts w:ascii="Arial" w:hAnsi="Arial" w:cs="Arial"/>
        </w:rPr>
        <w:t>.</w:t>
      </w:r>
    </w:p>
    <w:p w14:paraId="39A879E5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  <w:i/>
          <w:iCs/>
        </w:rPr>
        <w:t>Justificativa:</w:t>
      </w:r>
      <w:r w:rsidRPr="00302B12">
        <w:rPr>
          <w:rFonts w:ascii="Arial" w:hAnsi="Arial" w:cs="Arial"/>
        </w:rPr>
        <w:t xml:space="preserve"> MySQL é uma solução robusta, amplamente utilizada e adequada para armazenar dados estruturados como os do Check Milhas.</w:t>
      </w:r>
    </w:p>
    <w:p w14:paraId="051552D7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0F59086E" w14:textId="4F11C2FB" w:rsidR="00302B12" w:rsidRPr="00302B12" w:rsidRDefault="00302B12" w:rsidP="00302B12">
      <w:pPr>
        <w:numPr>
          <w:ilvl w:val="0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Ferramentas de Desenvolvimento e Gestão de Projeto:</w:t>
      </w:r>
    </w:p>
    <w:p w14:paraId="65A52D50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Controle de Versão: Git, com repositório hospedado no GitHub.</w:t>
      </w:r>
    </w:p>
    <w:p w14:paraId="0CC84F9A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IDE: Visual Studio Code (VS Code).</w:t>
      </w:r>
    </w:p>
    <w:p w14:paraId="7BA26BE2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Gestão de Projeto: Trello.</w:t>
      </w:r>
    </w:p>
    <w:p w14:paraId="2111ABFF" w14:textId="77777777" w:rsidR="00302B12" w:rsidRP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Gerenciador de Pacotes: npm ou Yarn.</w:t>
      </w:r>
    </w:p>
    <w:p w14:paraId="3E0028E2" w14:textId="77777777" w:rsidR="00302B12" w:rsidRDefault="00302B12" w:rsidP="00302B12">
      <w:pPr>
        <w:numPr>
          <w:ilvl w:val="1"/>
          <w:numId w:val="18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Outras ferramentas de apoio ao desenvolvimento, teste e implantação serão definidas e adotadas conforme a necessidade ao longo do projeto.</w:t>
      </w:r>
    </w:p>
    <w:p w14:paraId="20C2F053" w14:textId="77777777" w:rsidR="00327E4C" w:rsidRPr="00302B12" w:rsidRDefault="00327E4C" w:rsidP="00327E4C">
      <w:pPr>
        <w:spacing w:after="80"/>
        <w:jc w:val="both"/>
        <w:rPr>
          <w:rFonts w:ascii="Arial" w:hAnsi="Arial" w:cs="Arial"/>
        </w:rPr>
      </w:pPr>
    </w:p>
    <w:p w14:paraId="272D3860" w14:textId="1BBB928B" w:rsidR="00302B12" w:rsidRPr="00302B12" w:rsidRDefault="00302B12" w:rsidP="00302B12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Considerações de Segurança</w:t>
      </w:r>
    </w:p>
    <w:p w14:paraId="6897E723" w14:textId="77777777" w:rsidR="00302B12" w:rsidRPr="00302B12" w:rsidRDefault="00302B12" w:rsidP="008C1009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Autenticação e Autorização:</w:t>
      </w:r>
    </w:p>
    <w:p w14:paraId="268B1ED4" w14:textId="77777777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Implementação de um sistema de cadastro e login seguro, com senhas armazenadas utilizando hashing forte.</w:t>
      </w:r>
    </w:p>
    <w:p w14:paraId="73AABD91" w14:textId="77777777" w:rsid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Mecanismos de autorização para assegurar que um usuário só possa acessar e modificar seus próprios dados.</w:t>
      </w:r>
    </w:p>
    <w:p w14:paraId="6816DB56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837472D" w14:textId="77777777" w:rsidR="00302B12" w:rsidRPr="00302B12" w:rsidRDefault="00302B12" w:rsidP="008C1009">
      <w:pPr>
        <w:spacing w:after="80"/>
        <w:jc w:val="both"/>
        <w:rPr>
          <w:rFonts w:ascii="Arial" w:hAnsi="Arial" w:cs="Arial"/>
          <w:sz w:val="26"/>
          <w:szCs w:val="26"/>
        </w:rPr>
      </w:pPr>
      <w:r w:rsidRPr="00302B12">
        <w:rPr>
          <w:rFonts w:ascii="Arial" w:hAnsi="Arial" w:cs="Arial"/>
          <w:sz w:val="26"/>
          <w:szCs w:val="26"/>
        </w:rPr>
        <w:t>Proteção de Dados:</w:t>
      </w:r>
    </w:p>
    <w:p w14:paraId="7BB291F0" w14:textId="71E42851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Criptografia em Trânsito: Uso de HTTPS (TLS/SSL).</w:t>
      </w:r>
    </w:p>
    <w:p w14:paraId="0DDEA36D" w14:textId="77777777" w:rsidR="00302B12" w:rsidRPr="00302B12" w:rsidRDefault="00302B12" w:rsidP="00302B12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Gerenciamento de Dependências: Monitoramento e atualização regular das dependências.</w:t>
      </w:r>
    </w:p>
    <w:p w14:paraId="238425A9" w14:textId="435E8104" w:rsidR="00302B12" w:rsidRPr="00302B12" w:rsidRDefault="00302B12" w:rsidP="008C1009">
      <w:pPr>
        <w:numPr>
          <w:ilvl w:val="0"/>
          <w:numId w:val="19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Conformidade com a LGPD (Lei Geral de Proteção de Dados):</w:t>
      </w:r>
      <w:r w:rsidR="008C1009">
        <w:rPr>
          <w:rFonts w:ascii="Arial" w:hAnsi="Arial" w:cs="Arial"/>
        </w:rPr>
        <w:t xml:space="preserve"> </w:t>
      </w:r>
      <w:r w:rsidRPr="00302B12">
        <w:rPr>
          <w:rFonts w:ascii="Arial" w:hAnsi="Arial" w:cs="Arial"/>
        </w:rPr>
        <w:t>O sistema será desenvolvido buscando aderência aos princípios da LGPD.</w:t>
      </w:r>
    </w:p>
    <w:p w14:paraId="2F2A3BAD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6D92C60">
          <v:rect id="_x0000_i1028" style="width:0;height:1.5pt" o:hralign="center" o:hrstd="t" o:hr="t" fillcolor="#a0a0a0" stroked="f"/>
        </w:pict>
      </w:r>
    </w:p>
    <w:p w14:paraId="02403B3C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4. Próximos Passos</w:t>
      </w:r>
    </w:p>
    <w:p w14:paraId="752D2909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Após a aprovação e refinamento deste documento, os próximos passos para o desenvolvimento do Check Milhas serão:</w:t>
      </w:r>
    </w:p>
    <w:p w14:paraId="608C3FF9" w14:textId="02145F4C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 - Planejamento e Prototipação:</w:t>
      </w:r>
    </w:p>
    <w:p w14:paraId="7F7F0E0B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Revisão Final da Documentação.</w:t>
      </w:r>
    </w:p>
    <w:p w14:paraId="484AACF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lastRenderedPageBreak/>
        <w:t>Design da Interface do Usuário (UI) e Experiência do Usuário (UX) (wireframes, mockups).</w:t>
      </w:r>
    </w:p>
    <w:p w14:paraId="73DB3C73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Modelagem do Banco de Dados (esquema final).</w:t>
      </w:r>
    </w:p>
    <w:p w14:paraId="3CAB001D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Configuração do Ambiente de Desenvolvimento (ferramentas, repositórios).</w:t>
      </w:r>
    </w:p>
    <w:p w14:paraId="6EE3999F" w14:textId="77777777" w:rsidR="008C1009" w:rsidRPr="00302B12" w:rsidRDefault="008C1009" w:rsidP="008C1009">
      <w:pPr>
        <w:spacing w:after="80"/>
        <w:jc w:val="both"/>
        <w:rPr>
          <w:rFonts w:ascii="Arial" w:hAnsi="Arial" w:cs="Arial"/>
        </w:rPr>
      </w:pPr>
    </w:p>
    <w:p w14:paraId="7DE169FD" w14:textId="16A5E821" w:rsidR="00302B12" w:rsidRPr="00302B12" w:rsidRDefault="00302B12" w:rsidP="008C1009">
      <w:pPr>
        <w:numPr>
          <w:ilvl w:val="0"/>
          <w:numId w:val="20"/>
        </w:numPr>
        <w:spacing w:after="80"/>
        <w:rPr>
          <w:rFonts w:ascii="Arial" w:hAnsi="Arial" w:cs="Arial"/>
        </w:rPr>
      </w:pPr>
      <w:r w:rsidRPr="00302B12">
        <w:rPr>
          <w:rFonts w:ascii="Arial" w:hAnsi="Arial" w:cs="Arial"/>
        </w:rPr>
        <w:t>Portfólio II - Desenvolvimento e Validação:</w:t>
      </w:r>
    </w:p>
    <w:p w14:paraId="4BAC1A47" w14:textId="4EE7FB6D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 xml:space="preserve">Desenvolvimento </w:t>
      </w:r>
      <w:r w:rsidR="0054222F">
        <w:rPr>
          <w:rFonts w:ascii="Arial" w:hAnsi="Arial" w:cs="Arial"/>
        </w:rPr>
        <w:t>do sistema</w:t>
      </w:r>
      <w:r w:rsidRPr="00302B12">
        <w:rPr>
          <w:rFonts w:ascii="Arial" w:hAnsi="Arial" w:cs="Arial"/>
        </w:rPr>
        <w:t>.</w:t>
      </w:r>
    </w:p>
    <w:p w14:paraId="2478E9F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Testes unitários, de integração e de usabilidade (conforme viabilidade).</w:t>
      </w:r>
    </w:p>
    <w:p w14:paraId="4DB3755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Refinamento e Correção de Bugs.</w:t>
      </w:r>
    </w:p>
    <w:p w14:paraId="78A9DD60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Implantação (ambiente de hospedagem).</w:t>
      </w:r>
    </w:p>
    <w:p w14:paraId="0CFA2FEA" w14:textId="77777777" w:rsidR="00302B12" w:rsidRPr="00302B12" w:rsidRDefault="00302B12" w:rsidP="00302B12">
      <w:pPr>
        <w:numPr>
          <w:ilvl w:val="1"/>
          <w:numId w:val="20"/>
        </w:num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Preparação para Apresentação Final.</w:t>
      </w:r>
    </w:p>
    <w:p w14:paraId="0B570355" w14:textId="77777777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44883C9C">
          <v:rect id="_x0000_i1029" style="width:0;height:1.5pt" o:hralign="center" o:hrstd="t" o:hr="t" fillcolor="#a0a0a0" stroked="f"/>
        </w:pict>
      </w:r>
    </w:p>
    <w:p w14:paraId="24277D9E" w14:textId="77777777" w:rsidR="00302B12" w:rsidRPr="00302B12" w:rsidRDefault="00302B12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302B12">
        <w:rPr>
          <w:rFonts w:ascii="Arial" w:hAnsi="Arial" w:cs="Arial"/>
          <w:sz w:val="32"/>
          <w:szCs w:val="32"/>
        </w:rPr>
        <w:t>5. Referências</w:t>
      </w:r>
    </w:p>
    <w:p w14:paraId="0E7A32C5" w14:textId="0A137551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5" w:history="1">
        <w:r w:rsidRPr="008C1009">
          <w:rPr>
            <w:rFonts w:ascii="Arial" w:hAnsi="Arial" w:cs="Arial"/>
          </w:rPr>
          <w:t>Regulamento Latam Pass</w:t>
        </w:r>
      </w:hyperlink>
      <w:r w:rsidRPr="008C1009">
        <w:rPr>
          <w:rFonts w:ascii="Arial" w:hAnsi="Arial" w:cs="Arial"/>
        </w:rPr>
        <w:t xml:space="preserve"> - https://latampass.latam.com/pt_br/descubra-latam-pass/termos-e-condicoes</w:t>
      </w:r>
    </w:p>
    <w:p w14:paraId="00FA5E53" w14:textId="07E00D40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6" w:history="1">
        <w:r w:rsidRPr="008C1009">
          <w:rPr>
            <w:rFonts w:ascii="Arial" w:hAnsi="Arial" w:cs="Arial"/>
          </w:rPr>
          <w:t>Regulamento Smiles</w:t>
        </w:r>
      </w:hyperlink>
      <w:r w:rsidRPr="008C1009">
        <w:rPr>
          <w:rFonts w:ascii="Arial" w:hAnsi="Arial" w:cs="Arial"/>
        </w:rPr>
        <w:t xml:space="preserve"> -</w:t>
      </w:r>
      <w:r w:rsidR="00F24B1C">
        <w:rPr>
          <w:rFonts w:ascii="Arial" w:hAnsi="Arial" w:cs="Arial"/>
        </w:rPr>
        <w:t xml:space="preserve"> </w:t>
      </w:r>
      <w:r w:rsidRPr="008C1009">
        <w:rPr>
          <w:rFonts w:ascii="Arial" w:hAnsi="Arial" w:cs="Arial"/>
        </w:rPr>
        <w:t>https://www.smiles.com.br/regulamento-do-programa-smiles-novo</w:t>
      </w:r>
    </w:p>
    <w:p w14:paraId="200156D1" w14:textId="410BF639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7" w:history="1">
        <w:r w:rsidRPr="008C1009">
          <w:rPr>
            <w:rFonts w:ascii="Arial" w:hAnsi="Arial" w:cs="Arial"/>
          </w:rPr>
          <w:t>Regulamento Azul Fidelidade</w:t>
        </w:r>
      </w:hyperlink>
      <w:r w:rsidRPr="008C1009">
        <w:rPr>
          <w:rFonts w:ascii="Arial" w:hAnsi="Arial" w:cs="Arial"/>
        </w:rPr>
        <w:t xml:space="preserve"> </w:t>
      </w:r>
      <w:r w:rsidR="00F24B1C">
        <w:rPr>
          <w:rFonts w:ascii="Arial" w:hAnsi="Arial" w:cs="Arial"/>
        </w:rPr>
        <w:t xml:space="preserve">- </w:t>
      </w:r>
      <w:r w:rsidRPr="008C1009">
        <w:rPr>
          <w:rFonts w:ascii="Arial" w:hAnsi="Arial" w:cs="Arial"/>
        </w:rPr>
        <w:t>https://www.voeazul.com.br/br/pt/programa-fidelidade/regulamento/novo-2024.html</w:t>
      </w:r>
    </w:p>
    <w:p w14:paraId="6E6C6066" w14:textId="70809B2F" w:rsidR="008C1009" w:rsidRPr="008C1009" w:rsidRDefault="008C1009" w:rsidP="00C9332A">
      <w:pPr>
        <w:numPr>
          <w:ilvl w:val="0"/>
          <w:numId w:val="22"/>
        </w:numPr>
        <w:spacing w:after="80"/>
        <w:rPr>
          <w:rFonts w:ascii="Arial" w:hAnsi="Arial" w:cs="Arial"/>
        </w:rPr>
      </w:pPr>
      <w:hyperlink r:id="rId8" w:history="1">
        <w:r w:rsidRPr="008C1009">
          <w:rPr>
            <w:rFonts w:ascii="Arial" w:hAnsi="Arial" w:cs="Arial"/>
          </w:rPr>
          <w:t xml:space="preserve">Revista Exame </w:t>
        </w:r>
        <w:r w:rsidR="00C9332A">
          <w:rPr>
            <w:rFonts w:ascii="Arial" w:hAnsi="Arial" w:cs="Arial"/>
          </w:rPr>
          <w:t>(</w:t>
        </w:r>
        <w:r w:rsidRPr="008C1009">
          <w:rPr>
            <w:rFonts w:ascii="Arial" w:hAnsi="Arial" w:cs="Arial"/>
          </w:rPr>
          <w:t>Limite de Venda de Milhas</w:t>
        </w:r>
      </w:hyperlink>
      <w:r w:rsidR="00C9332A">
        <w:rPr>
          <w:rFonts w:ascii="Arial" w:hAnsi="Arial" w:cs="Arial"/>
        </w:rPr>
        <w:t>)</w:t>
      </w:r>
      <w:r w:rsidR="00F24B1C">
        <w:rPr>
          <w:rFonts w:ascii="Arial" w:hAnsi="Arial" w:cs="Arial"/>
        </w:rPr>
        <w:t xml:space="preserve"> - </w:t>
      </w:r>
      <w:r w:rsidRPr="008C1009">
        <w:rPr>
          <w:rFonts w:ascii="Arial" w:hAnsi="Arial" w:cs="Arial"/>
        </w:rPr>
        <w:t>https://exame.com/invest/guia/qual-o-limite-de-vendas-de-milhas-por-cpf/</w:t>
      </w:r>
    </w:p>
    <w:p w14:paraId="43F6B560" w14:textId="7E89871A" w:rsidR="00302B12" w:rsidRPr="00302B12" w:rsidRDefault="00000000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398A0F6E">
          <v:rect id="_x0000_i1030" style="width:0;height:1.5pt" o:hralign="center" o:hrstd="t" o:hr="t" fillcolor="#a0a0a0" stroked="f"/>
        </w:pict>
      </w:r>
    </w:p>
    <w:p w14:paraId="17137C9D" w14:textId="61A063BB" w:rsidR="00F24B1C" w:rsidRPr="00302B12" w:rsidRDefault="00C9332A" w:rsidP="00302B12">
      <w:pPr>
        <w:spacing w:after="80"/>
        <w:jc w:val="both"/>
        <w:rPr>
          <w:rFonts w:ascii="Arial" w:hAnsi="Arial" w:cs="Arial"/>
          <w:sz w:val="32"/>
          <w:szCs w:val="32"/>
        </w:rPr>
      </w:pPr>
      <w:r w:rsidRPr="00C9332A">
        <w:rPr>
          <w:rFonts w:ascii="Arial" w:hAnsi="Arial" w:cs="Arial"/>
          <w:sz w:val="32"/>
          <w:szCs w:val="32"/>
        </w:rPr>
        <w:t>6</w:t>
      </w:r>
      <w:r w:rsidR="00302B12" w:rsidRPr="00302B12">
        <w:rPr>
          <w:rFonts w:ascii="Arial" w:hAnsi="Arial" w:cs="Arial"/>
          <w:sz w:val="32"/>
          <w:szCs w:val="32"/>
        </w:rPr>
        <w:t>. Avaliações de Professores</w:t>
      </w:r>
    </w:p>
    <w:p w14:paraId="3397B474" w14:textId="55D8615E" w:rsidR="00302B12" w:rsidRPr="00302B12" w:rsidRDefault="00BE4793" w:rsidP="00302B12">
      <w:pPr>
        <w:spacing w:after="80"/>
        <w:jc w:val="both"/>
        <w:rPr>
          <w:rFonts w:ascii="Arial" w:hAnsi="Arial" w:cs="Arial"/>
        </w:rPr>
      </w:pPr>
      <w:r>
        <w:rPr>
          <w:rFonts w:ascii="Arial" w:hAnsi="Arial" w:cs="Arial"/>
        </w:rPr>
        <w:t>Assinatura do</w:t>
      </w:r>
      <w:r w:rsidR="00302B12" w:rsidRPr="00302B12">
        <w:rPr>
          <w:rFonts w:ascii="Arial" w:hAnsi="Arial" w:cs="Arial"/>
        </w:rPr>
        <w:t xml:space="preserve"> Professor</w:t>
      </w:r>
      <w:r>
        <w:rPr>
          <w:rFonts w:ascii="Arial" w:hAnsi="Arial" w:cs="Arial"/>
        </w:rPr>
        <w:t>(</w:t>
      </w:r>
      <w:r w:rsidR="00302B12" w:rsidRPr="00302B12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  <w:r w:rsidR="00302B12" w:rsidRPr="00302B12">
        <w:rPr>
          <w:rFonts w:ascii="Arial" w:hAnsi="Arial" w:cs="Arial"/>
        </w:rPr>
        <w:t>:</w:t>
      </w:r>
    </w:p>
    <w:p w14:paraId="5DF2988F" w14:textId="1D0EA4E3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</w:p>
    <w:p w14:paraId="577A84C5" w14:textId="2364722C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28993D24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6D8082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5A2951F4" w14:textId="4F4FD5C5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70C304A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39E4997A" w14:textId="77777777" w:rsidR="00B23D99" w:rsidRDefault="00B23D99" w:rsidP="00302B12">
      <w:pPr>
        <w:spacing w:after="80"/>
        <w:jc w:val="both"/>
        <w:rPr>
          <w:rFonts w:ascii="Arial" w:hAnsi="Arial" w:cs="Arial"/>
        </w:rPr>
      </w:pPr>
    </w:p>
    <w:p w14:paraId="27274F08" w14:textId="77777777" w:rsidR="00302B12" w:rsidRPr="00302B12" w:rsidRDefault="00302B12" w:rsidP="00302B12">
      <w:pPr>
        <w:spacing w:after="80"/>
        <w:jc w:val="both"/>
        <w:rPr>
          <w:rFonts w:ascii="Arial" w:hAnsi="Arial" w:cs="Arial"/>
        </w:rPr>
      </w:pPr>
      <w:r w:rsidRPr="00302B12">
        <w:rPr>
          <w:rFonts w:ascii="Arial" w:hAnsi="Arial" w:cs="Arial"/>
        </w:rPr>
        <w:t>Assinatura: _______________________________</w:t>
      </w:r>
    </w:p>
    <w:p w14:paraId="7124622A" w14:textId="77777777" w:rsidR="001D7FA4" w:rsidRPr="00302B12" w:rsidRDefault="001D7FA4" w:rsidP="00302B12">
      <w:pPr>
        <w:spacing w:after="80"/>
        <w:jc w:val="both"/>
        <w:rPr>
          <w:rFonts w:ascii="Arial" w:hAnsi="Arial" w:cs="Arial"/>
        </w:rPr>
      </w:pPr>
    </w:p>
    <w:sectPr w:rsidR="001D7FA4" w:rsidRPr="0030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C4F"/>
    <w:multiLevelType w:val="multilevel"/>
    <w:tmpl w:val="6FAC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EB2"/>
    <w:multiLevelType w:val="multilevel"/>
    <w:tmpl w:val="B4E0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2F9F"/>
    <w:multiLevelType w:val="multilevel"/>
    <w:tmpl w:val="3B5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6334B"/>
    <w:multiLevelType w:val="multilevel"/>
    <w:tmpl w:val="049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3D4"/>
    <w:multiLevelType w:val="multilevel"/>
    <w:tmpl w:val="543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4FD0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4415B"/>
    <w:multiLevelType w:val="multilevel"/>
    <w:tmpl w:val="26A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86436"/>
    <w:multiLevelType w:val="multilevel"/>
    <w:tmpl w:val="578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07FAA"/>
    <w:multiLevelType w:val="multilevel"/>
    <w:tmpl w:val="CC3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64357"/>
    <w:multiLevelType w:val="multilevel"/>
    <w:tmpl w:val="36C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A643B"/>
    <w:multiLevelType w:val="multilevel"/>
    <w:tmpl w:val="D56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D62AA"/>
    <w:multiLevelType w:val="multilevel"/>
    <w:tmpl w:val="B9A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C55517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835AB"/>
    <w:multiLevelType w:val="multilevel"/>
    <w:tmpl w:val="256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5AC2"/>
    <w:multiLevelType w:val="multilevel"/>
    <w:tmpl w:val="04B6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F2461"/>
    <w:multiLevelType w:val="multilevel"/>
    <w:tmpl w:val="9FA0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423A6"/>
    <w:multiLevelType w:val="multilevel"/>
    <w:tmpl w:val="7E3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D5A06"/>
    <w:multiLevelType w:val="multilevel"/>
    <w:tmpl w:val="D89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25FEC"/>
    <w:multiLevelType w:val="multilevel"/>
    <w:tmpl w:val="5A32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63B7B"/>
    <w:multiLevelType w:val="multilevel"/>
    <w:tmpl w:val="35A8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80CE2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E74D9"/>
    <w:multiLevelType w:val="multilevel"/>
    <w:tmpl w:val="499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27224"/>
    <w:multiLevelType w:val="multilevel"/>
    <w:tmpl w:val="1AF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11221"/>
    <w:multiLevelType w:val="multilevel"/>
    <w:tmpl w:val="7B9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A6E70"/>
    <w:multiLevelType w:val="multilevel"/>
    <w:tmpl w:val="F8BE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364180">
    <w:abstractNumId w:val="4"/>
  </w:num>
  <w:num w:numId="2" w16cid:durableId="375275086">
    <w:abstractNumId w:val="1"/>
  </w:num>
  <w:num w:numId="3" w16cid:durableId="2037459843">
    <w:abstractNumId w:val="0"/>
  </w:num>
  <w:num w:numId="4" w16cid:durableId="1822623512">
    <w:abstractNumId w:val="24"/>
  </w:num>
  <w:num w:numId="5" w16cid:durableId="1738437535">
    <w:abstractNumId w:val="16"/>
  </w:num>
  <w:num w:numId="6" w16cid:durableId="1831672724">
    <w:abstractNumId w:val="17"/>
  </w:num>
  <w:num w:numId="7" w16cid:durableId="1519275152">
    <w:abstractNumId w:val="13"/>
  </w:num>
  <w:num w:numId="8" w16cid:durableId="235408753">
    <w:abstractNumId w:val="23"/>
  </w:num>
  <w:num w:numId="9" w16cid:durableId="322245169">
    <w:abstractNumId w:val="19"/>
  </w:num>
  <w:num w:numId="10" w16cid:durableId="321782130">
    <w:abstractNumId w:val="3"/>
  </w:num>
  <w:num w:numId="11" w16cid:durableId="1523977066">
    <w:abstractNumId w:val="7"/>
  </w:num>
  <w:num w:numId="12" w16cid:durableId="1673608617">
    <w:abstractNumId w:val="6"/>
  </w:num>
  <w:num w:numId="13" w16cid:durableId="769157316">
    <w:abstractNumId w:val="15"/>
  </w:num>
  <w:num w:numId="14" w16cid:durableId="1705597975">
    <w:abstractNumId w:val="22"/>
  </w:num>
  <w:num w:numId="15" w16cid:durableId="1687174855">
    <w:abstractNumId w:val="11"/>
  </w:num>
  <w:num w:numId="16" w16cid:durableId="1979452588">
    <w:abstractNumId w:val="8"/>
  </w:num>
  <w:num w:numId="17" w16cid:durableId="927890258">
    <w:abstractNumId w:val="14"/>
  </w:num>
  <w:num w:numId="18" w16cid:durableId="2062826567">
    <w:abstractNumId w:val="12"/>
  </w:num>
  <w:num w:numId="19" w16cid:durableId="1290744160">
    <w:abstractNumId w:val="10"/>
  </w:num>
  <w:num w:numId="20" w16cid:durableId="215433948">
    <w:abstractNumId w:val="18"/>
  </w:num>
  <w:num w:numId="21" w16cid:durableId="719284714">
    <w:abstractNumId w:val="9"/>
  </w:num>
  <w:num w:numId="22" w16cid:durableId="799566495">
    <w:abstractNumId w:val="2"/>
  </w:num>
  <w:num w:numId="23" w16cid:durableId="1409645483">
    <w:abstractNumId w:val="5"/>
  </w:num>
  <w:num w:numId="24" w16cid:durableId="736129811">
    <w:abstractNumId w:val="21"/>
  </w:num>
  <w:num w:numId="25" w16cid:durableId="4249604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25"/>
    <w:rsid w:val="00064471"/>
    <w:rsid w:val="00080472"/>
    <w:rsid w:val="00095AE2"/>
    <w:rsid w:val="001018CC"/>
    <w:rsid w:val="001212B2"/>
    <w:rsid w:val="001212F9"/>
    <w:rsid w:val="00163A1A"/>
    <w:rsid w:val="001D7FA4"/>
    <w:rsid w:val="0023515E"/>
    <w:rsid w:val="002A37FE"/>
    <w:rsid w:val="002D236F"/>
    <w:rsid w:val="002E2E7F"/>
    <w:rsid w:val="002F4554"/>
    <w:rsid w:val="002F69E0"/>
    <w:rsid w:val="00302B12"/>
    <w:rsid w:val="003123B6"/>
    <w:rsid w:val="0031612E"/>
    <w:rsid w:val="00327E4C"/>
    <w:rsid w:val="003A1963"/>
    <w:rsid w:val="003B3A0A"/>
    <w:rsid w:val="003B7497"/>
    <w:rsid w:val="003E2162"/>
    <w:rsid w:val="003F5797"/>
    <w:rsid w:val="003F7ADF"/>
    <w:rsid w:val="004073BF"/>
    <w:rsid w:val="004129F3"/>
    <w:rsid w:val="00415AC3"/>
    <w:rsid w:val="004555F7"/>
    <w:rsid w:val="004A5096"/>
    <w:rsid w:val="004A7691"/>
    <w:rsid w:val="004C7E3F"/>
    <w:rsid w:val="004F4391"/>
    <w:rsid w:val="004F702F"/>
    <w:rsid w:val="00503ED5"/>
    <w:rsid w:val="005162E0"/>
    <w:rsid w:val="00522C96"/>
    <w:rsid w:val="0054222F"/>
    <w:rsid w:val="00592149"/>
    <w:rsid w:val="005E556D"/>
    <w:rsid w:val="005F77A7"/>
    <w:rsid w:val="006310F7"/>
    <w:rsid w:val="00636EF2"/>
    <w:rsid w:val="00641281"/>
    <w:rsid w:val="006573D6"/>
    <w:rsid w:val="00695B56"/>
    <w:rsid w:val="006C6F9C"/>
    <w:rsid w:val="006D6435"/>
    <w:rsid w:val="006E6A25"/>
    <w:rsid w:val="00741352"/>
    <w:rsid w:val="00760EC3"/>
    <w:rsid w:val="00763EDC"/>
    <w:rsid w:val="00770F2C"/>
    <w:rsid w:val="00780032"/>
    <w:rsid w:val="007A6CD8"/>
    <w:rsid w:val="00816DBD"/>
    <w:rsid w:val="008B27C3"/>
    <w:rsid w:val="008C1009"/>
    <w:rsid w:val="008C1950"/>
    <w:rsid w:val="008C2946"/>
    <w:rsid w:val="008E430E"/>
    <w:rsid w:val="008F1BAC"/>
    <w:rsid w:val="009025E0"/>
    <w:rsid w:val="00914CAE"/>
    <w:rsid w:val="00916CCD"/>
    <w:rsid w:val="00957417"/>
    <w:rsid w:val="00994A00"/>
    <w:rsid w:val="0099518C"/>
    <w:rsid w:val="009961B8"/>
    <w:rsid w:val="009A5C12"/>
    <w:rsid w:val="009D1DAE"/>
    <w:rsid w:val="00A20C32"/>
    <w:rsid w:val="00A35D5A"/>
    <w:rsid w:val="00A84FF3"/>
    <w:rsid w:val="00AB63F5"/>
    <w:rsid w:val="00B102AB"/>
    <w:rsid w:val="00B23D99"/>
    <w:rsid w:val="00B57A82"/>
    <w:rsid w:val="00B9288F"/>
    <w:rsid w:val="00BA5A29"/>
    <w:rsid w:val="00BB6478"/>
    <w:rsid w:val="00BE4793"/>
    <w:rsid w:val="00C53EC9"/>
    <w:rsid w:val="00C9332A"/>
    <w:rsid w:val="00C96EE3"/>
    <w:rsid w:val="00CE05D3"/>
    <w:rsid w:val="00CE2710"/>
    <w:rsid w:val="00D7472B"/>
    <w:rsid w:val="00D83436"/>
    <w:rsid w:val="00D95208"/>
    <w:rsid w:val="00DA05BB"/>
    <w:rsid w:val="00DE335B"/>
    <w:rsid w:val="00E011B1"/>
    <w:rsid w:val="00EE0B5E"/>
    <w:rsid w:val="00EE13C1"/>
    <w:rsid w:val="00F01B2B"/>
    <w:rsid w:val="00F1119C"/>
    <w:rsid w:val="00F24B1C"/>
    <w:rsid w:val="00F31286"/>
    <w:rsid w:val="00F42B89"/>
    <w:rsid w:val="00F45961"/>
    <w:rsid w:val="00F93001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E6FB"/>
  <w15:chartTrackingRefBased/>
  <w15:docId w15:val="{896D42BE-0C1A-48BD-A077-0B4F592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E0"/>
  </w:style>
  <w:style w:type="paragraph" w:styleId="Ttulo1">
    <w:name w:val="heading 1"/>
    <w:basedOn w:val="Normal"/>
    <w:next w:val="Normal"/>
    <w:link w:val="Ttulo1Char"/>
    <w:uiPriority w:val="9"/>
    <w:qFormat/>
    <w:rsid w:val="006E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A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A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A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A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A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A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A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A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E6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A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5B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com/invest/guia/qual-o-limite-de-vendas-de-milhas-por-cp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eazul.com.br/br/pt/programa-fidelidade/regulamento/novo-20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iles.com.br/regulamento-do-programa-smiles-novo" TargetMode="External"/><Relationship Id="rId5" Type="http://schemas.openxmlformats.org/officeDocument/2006/relationships/hyperlink" Target="https://latampass.latam.com/pt_br/descubra-latam-pass/termos-e-condico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2415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LUIZ ORLAMÜNDER</dc:creator>
  <cp:keywords/>
  <dc:description/>
  <cp:lastModifiedBy>FILIPE LUIZ ORLAMÜNDER</cp:lastModifiedBy>
  <cp:revision>78</cp:revision>
  <dcterms:created xsi:type="dcterms:W3CDTF">2025-03-28T23:09:00Z</dcterms:created>
  <dcterms:modified xsi:type="dcterms:W3CDTF">2025-06-04T00:11:00Z</dcterms:modified>
</cp:coreProperties>
</file>