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GADGET HUB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BLENDER RENDER SYSTEM</w:t>
      </w:r>
    </w:p>
    <w:p>
      <w:pPr>
        <w:pBdr>
          <w:bottom w:val="single" w:color="1B4F72" w:sz="6" w:space="1"/>
        </w:pBdr>
        <w:spacing w:after="30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74C3C"/>
          <w:sz w:val="36"/>
          <w:szCs w:val="36"/>
        </w:rPr>
        <w:t xml:space="preserve">PLANO DE MELHORIAS V1.0</w:t>
      </w:r>
    </w:p>
    <w:p>
      <w:pPr>
        <w:spacing w:after="4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De Primeiro Teste a Sistema de Producao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Abril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Preparado para: Filipe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1. DIAGNOSTICO DO PRIMEIRO TESTE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1.1 Resultado Atual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primeiro render cinematico foi completado com sucesso. Aqui esta o que sabemos: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Completado com sucesso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cinematic.png (2.5 MB, 1920x1920)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71.6 segundos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Cycles, 128 samples, CPU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Imagem estatica (nao video)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3D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Primitivas procedurais (cubo/cilindro)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NAO GERADO — falta pipeline de frames</w:t>
            </w:r>
          </w:p>
        </w:tc>
      </w:tr>
    </w:tbl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1.2 Problemas Identificados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gera imagem, nao video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cinematic_engine tem animacao de camera (150 frames) mas o pipeline so renderiza 1 frame estatico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Modelos 3D sao primitivas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ProductGenerator usa cubos e cilindros basicos. Um smartwatch parece um cubo com um cilindro. Nao e realista.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GPU no Docker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usa CPU. Um frame leva ~72s. 150 frames = ~3 horas por video. Com GPU seria ~5 minutos.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modelos .blend reais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pasta templates/ tem templates mas sem ficheiros .blend pre-feitos com modelos detalhados de produtos.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silencioso no tipo cinematic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server.py sempre usa render_engine.py, nunca cinematic_engine.py. Os efeitos cinematicos (particulas, energy core, dual-tone) nunca sao executados.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compositing/post-processing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ha bloom, glare, color grading, vinheta. O output e raw sem polish.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sistema de preview rapido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teste completo leva 72s. Nao ha modo EEVEE rapido para pre-visualizar antes do render final.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nao acessivel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Ficheiros ficam dentro do volume Docker. Nao ha mapeamento automatico para pasta local do utilizador.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2. PLANO DE MELHORIAS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Fase 1: Corrigir Pipeline de Video (Prioridade CRITICA)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Objetivo: Gerar videos MP4 reais com todos os efeitos cinematicos.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1A. Ativar cinematic_engine.py no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server.py atualmente executa SEMPRE o render_engine.py. Quando o job tem config.cinematic = true, deve usar o cinematic_engine.py em vez disso. Isto ativa: iluminacao dual-tone, energy core, particulas (sparks, dust, fragments), camera cinematografica animada, e camadas internas.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server.py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_execute_job(): verificar config.cinematic e trocar render_script para cinematic_engine.py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cinematic_engine.py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save de resultado (_result.json) no final, igual ao render_engine.py</w:t>
            </w:r>
          </w:p>
        </w:tc>
      </w:tr>
    </w:tbl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1B. Renderizar sequencia de frames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Atualmente o pipeline renderiza apenas 1 frame estatico (bpy.ops.render.render(write_still=True)). Para video, precisa renderizar todos os frames da animacao (150 frames) e depois concatena-los com FFmpeg.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 frames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bpy.ops.render.render(animation=True) para renderizar frames 1-150 como PNGs sequenciais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FFmpeg encode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-framerate 30 -i frame_%04d.png -c:v libx264 -pix_fmt yuv420p -crf 18 output.mp4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Cleanup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Apagar frames PNG individuais, manter apenas o MP4 final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 (H.264) para TikTok/Instagram, WebM (VP9) para web, GIF para preview</w:t>
            </w:r>
          </w:p>
        </w:tc>
      </w:tr>
    </w:tbl>
    <w:p>
      <w:pPr>
        <w:spacing w:after="80"/>
      </w:pP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Fase 2: Modelos 3D Realistas (Prioridade CRITICA)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ProductGenerator atual cria formas geometricas basicas. Para conteudo de marketing real, precisamos de modelos detalhados.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2A. Biblioteca de modelos .blend por categoria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ou adquirir modelos 3D profissionais para cada categoria de produto: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Modelos Necessarios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Smartwatch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Watch style, circular face, sport band, metal 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Blender Market / Sketchfab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style, Android generic, foldable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CGTrader / TurboSquid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Earbuds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TWS case + buds, over-ear, neckband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Blender Market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Speaker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 cylinder, smart speaker, soundbar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Free3D / Sketchfab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Quadcopter, mini drone, FPV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CGTrader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 de produto premium com logo personalizavel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internamente</w:t>
            </w:r>
          </w:p>
        </w:tc>
      </w:tr>
    </w:tbl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2B. Sistema de importacao inteligente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render_engine.py deve: carregar o modelo .blend correto baseado na categoria do produto, aplicar materiais e cores personalizados (cor do produto, textura da bracelete, etc.), escalar automaticamente para caber na cena, e suportar upload de modelos custom pelo utilizador.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Fase 3: Performance e GPU (Prioridade ALTA)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render atual demora 72 segundos por frame em CPU. Para video (150 frames), isto sao 3+ horas. Inaceitavel para producao.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Tempo/Frame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150f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CPU (atual)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 seg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horas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GPU CUDA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~3-5 seg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GPU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EEVEE (preview)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seg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Cloud 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~1-2 seg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creditos</w:t>
            </w:r>
          </w:p>
        </w:tc>
      </w:tr>
    </w:tbl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3A. Docker com GPU (NVIDIA)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Alterar o Dockerfile para usar a imagem base nvidia/cuda e instalar o Blender com suporte GPU. Requer: Docker Desktop com WSL2, NVIDIA drivers atualizados, e a flag --gpus all no docker run. Isto reduz o tempo de render em 15-20x.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3B. Sistema dual: EEVEE preview + Cycles final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modo de preview rapido usando EEVEE (render em tempo real) para testar composicao, iluminacao e camera ANTES de fazer o render final em Cycles. O preview gera em segundos, o final em minutos. O utilizador pode iterar rapidamente.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3C. Cloud rendering (opcional)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quem nao tem GPU: integrar com servicos de render na cloud como SheepIt (gratuito, comunidade), Render.st, ou Google Cloud com GPU. O sistema envia o .blend, espera, e recebe os frames. Custo estimado: 0.50 a 2.00 EUR por video de 5 segundos.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Fase 4: Qualidade Visual (Prioridade MEDIA)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4A. Compositing e Post-Processing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ao pipeline dentro do Blender: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Bloom/Glare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Brilho difuso nas luzes e emissoes. Essencial para o energy core e sparks. Usar Glare node no compositor.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Grading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de cores cinematografico. LUT pre-definidos por paleta (tech_blue = tons frios, fire_red = contraste alto).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Vinheta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Escurecimento subtil nos cantos. Da foco ao centro da imagem. Usar Ellipse Mask + Blur.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Lens Distortion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 distorcao de lente para look mais cinematografico e menos CG. Dispersion para aberracao cromatica.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Motion Blur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esta configurado no cinematic_engine mas precisa de frames suficientes para ser visivel.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Depth of 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configurado (f/2.8) mas pode ser mais agressivo nos momentos de reveal para efeito dramatico.</w:t>
            </w:r>
          </w:p>
        </w:tc>
      </w:tr>
    </w:tbl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4B. HDRI Lighting Real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Substituir as luzes de area por HDRIs (High Dynamic Range Images) reais para reflexos e iluminacao mais naturais. HDRIs gratuitos de alta qualidade disponiveis no Poly Haven (polyhaven.com). Categorias: estudio (8-10 HDRIs), urbano noturno (neon, tech feel), e natureza (lifestyle shots).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4C. Texturas PBR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materiais atuais usam apenas cores solidas no Principled BSDF. Adicionar texturas PBR reais: normal maps para micro-detalhes de superficie, roughness maps para variacao de brilho, e fingerprint/smudge overlays para realismo em ecras de vidro. Texturas gratuitas no ambientCG.com e Poly Haven.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Fase 5: Pipeline de Producao (Prioridade ALTA)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5A. Output automatico para pasta local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Mapear o volume Docker diretamente para uma pasta no Desktop do utilizador. Assim, quando o render completa, o ficheiro aparece automaticamente na pasta do projeto. Alterar o docker run para: -v ~/Desktop/gadget-hub/renders:/app/output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5B. Formatos multiplos por plataforma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render gera automaticamente versoes otimizadas para cada plataforma: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 H.264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1080x1920 (9:16)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seg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 H.264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1080x1920 (9:16)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5-30 seg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Feed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 H.264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1080x1080 (1:1)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3-60 seg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 H.264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1080x1920 (9:16)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15-60 seg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Website/E-commerce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WebM VP9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1920x1920 (1:1)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seg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1920x1920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unico</w:t>
            </w:r>
          </w:p>
        </w:tc>
      </w:tr>
    </w:tbl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5C. Sistema de filas e notificacoes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Melhorar o job manager para suportar: fila com prioridades (preview rapido vs render final), progresso em percentagem (frame 45/150 = 30%), estimativa de tempo restante, notificacao quando completo (browser notification via WebSocket), e retry automatico em caso de falha.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5D. Batch rendering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submeter multiplos produtos de uma vez. Exemplo: renderizar todos os 5 smartwatches do catalogo com a mesma paleta e estilo, gerando 5 videos cinematicos numa so operacao. O cinematicBatch() ja existe no agente mas precisa de ser testado e melhorado.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3. ROADMAP DE IMPLEMENTACAO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1: Pipeline de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 MP4 reais com efeitos cinematicos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horas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2: Modelos 3D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Smartwatch realista renderizado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6-10 horas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3: GPU + Preview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15x mais rapido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horas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5: Pipeline producao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automatico multi-formato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horas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4: Qualidade visual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Compositing, HDRIs, texturas PBR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horas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4. RESULTADO ESPERADO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Apos implementar todas as fases, o sistema sera capaz de: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Gerar videos MP4 cinematicos de 5-15 segundos por produto, com camera animada, particulas, e efeitos visuais profissionais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Usar modelos 3D realistas em vez de primitivas geometricas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Renderizar um video completo em 5-10 minutos (com GPU) em vez de 3+ horas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Exportar automaticamente para TikTok, Instagram, YouTube e website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Processar catalogos inteiros em batch com um unico comando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qualidade visual sera comparavel a conteudo profissional de marketing, adequada para publicacao direta nas redes sociais.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Pagina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5A5A6"/>
        <w:sz w:val="16"/>
        <w:szCs w:val="16"/>
      </w:rPr>
      <w:t xml:space="preserve">Gadget Hub — Plano de Melhorias Blender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2026-04-11T18:28:13.417Z</dcterms:created>
  <dcterms:modified xsi:type="dcterms:W3CDTF">2026-04-11T18:28:13.417Z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