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 w:displacedByCustomXml="next"/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932478335"/>
        <w:docPartObj>
          <w:docPartGallery w:val="Table of Contents"/>
          <w:docPartUnique/>
        </w:docPartObj>
      </w:sdtPr>
      <w:sdtEndPr/>
      <w:sdtContent>
        <w:p w:rsidR="00597389" w:rsidRDefault="00373487">
          <w:pPr>
            <w:pStyle w:val="CabealhodoSumrio"/>
          </w:pPr>
          <w:r>
            <w:t>Table of Contents</w:t>
          </w:r>
        </w:p>
        <w:p w:rsidR="00654546" w:rsidRDefault="00373487">
          <w:pPr>
            <w:pStyle w:val="Sumrio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 w:rsidR="00654546">
            <w:fldChar w:fldCharType="separate"/>
          </w:r>
          <w:hyperlink w:anchor="_Toc229011716" w:history="1">
            <w:r w:rsidR="00654546" w:rsidRPr="00BE5FFC">
              <w:rPr>
                <w:rStyle w:val="Hyperlink"/>
                <w:noProof/>
              </w:rPr>
              <w:t>Sankofa Kids — Storyboard episódio 1</w:t>
            </w:r>
            <w:r w:rsidR="00654546">
              <w:rPr>
                <w:noProof/>
                <w:webHidden/>
              </w:rPr>
              <w:tab/>
            </w:r>
            <w:r w:rsidR="00654546">
              <w:rPr>
                <w:noProof/>
                <w:webHidden/>
              </w:rPr>
              <w:fldChar w:fldCharType="begin"/>
            </w:r>
            <w:r w:rsidR="00654546">
              <w:rPr>
                <w:noProof/>
                <w:webHidden/>
              </w:rPr>
              <w:instrText xml:space="preserve"> PAGEREF _Toc229011716 \h </w:instrText>
            </w:r>
            <w:r w:rsidR="00654546">
              <w:rPr>
                <w:noProof/>
                <w:webHidden/>
              </w:rPr>
            </w:r>
            <w:r w:rsidR="00654546">
              <w:rPr>
                <w:noProof/>
                <w:webHidden/>
              </w:rPr>
              <w:fldChar w:fldCharType="separate"/>
            </w:r>
            <w:r w:rsidR="00654546">
              <w:rPr>
                <w:noProof/>
                <w:webHidden/>
              </w:rPr>
              <w:t>1</w:t>
            </w:r>
            <w:r w:rsidR="00654546">
              <w:rPr>
                <w:noProof/>
                <w:webHidden/>
              </w:rPr>
              <w:fldChar w:fldCharType="end"/>
            </w:r>
          </w:hyperlink>
        </w:p>
        <w:p w:rsidR="00654546" w:rsidRDefault="00654546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11717" w:history="1">
            <w:r w:rsidRPr="00BE5FFC">
              <w:rPr>
                <w:rStyle w:val="Hyperlink"/>
                <w:noProof/>
              </w:rPr>
              <w:t>Bíblia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4546" w:rsidRDefault="00654546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11718" w:history="1">
            <w:r w:rsidRPr="00BE5FFC">
              <w:rPr>
                <w:rStyle w:val="Hyperlink"/>
                <w:noProof/>
              </w:rPr>
              <w:t>Storyboard cena por cena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4546" w:rsidRDefault="00654546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11719" w:history="1">
            <w:r w:rsidRPr="00BE5FFC">
              <w:rPr>
                <w:rStyle w:val="Hyperlink"/>
                <w:noProof/>
              </w:rPr>
              <w:t>Tabela de produção (1 episódio = 3 dias de trabalho)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4546" w:rsidRDefault="00654546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11720" w:history="1">
            <w:r w:rsidRPr="00BE5FFC">
              <w:rPr>
                <w:rStyle w:val="Hyperlink"/>
                <w:noProof/>
              </w:rPr>
              <w:t>Roteiro completo do narrador (para gravação direta)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4546" w:rsidRDefault="00654546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11721" w:history="1">
            <w:r w:rsidRPr="00BE5FFC">
              <w:rPr>
                <w:rStyle w:val="Hyperlink"/>
                <w:noProof/>
              </w:rPr>
              <w:t>Letra cantada da cantiga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4546" w:rsidRDefault="00654546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11722" w:history="1">
            <w:r w:rsidRPr="00BE5FFC">
              <w:rPr>
                <w:rStyle w:val="Hyperlink"/>
                <w:noProof/>
              </w:rPr>
              <w:t>Compliance YouTube Kids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4546" w:rsidRDefault="00654546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29011723" w:history="1">
            <w:r w:rsidRPr="00BE5FFC">
              <w:rPr>
                <w:rStyle w:val="Hyperlink"/>
                <w:noProof/>
              </w:rPr>
              <w:t>Próximos episódios planejados (8 ao total)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_Toc229011723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97389" w:rsidRDefault="00373487">
          <w:r>
            <w:fldChar w:fldCharType="end"/>
          </w:r>
        </w:p>
      </w:sdtContent>
    </w:sdt>
    <w:p w:rsidR="00597389" w:rsidRDefault="00373487">
      <w:pPr>
        <w:pStyle w:val="Ttulo1"/>
      </w:pPr>
      <w:bookmarkStart w:id="1" w:name="sankofa-kids-storyboard-episódio-1"/>
      <w:bookmarkStart w:id="2" w:name="_Toc229011716"/>
      <w:r>
        <w:t>Sankofa Kids — Storyboard episódio 1</w:t>
      </w:r>
      <w:bookmarkEnd w:id="2"/>
    </w:p>
    <w:p w:rsidR="00597389" w:rsidRDefault="00373487">
      <w:pPr>
        <w:pStyle w:val="Textoembloco"/>
      </w:pPr>
      <w:r>
        <w:rPr>
          <w:b/>
          <w:bCs/>
        </w:rPr>
        <w:t>“A Menina que Caminhou Primeiro”</w:t>
      </w:r>
      <w:r>
        <w:t xml:space="preserve"> — episódio piloto do canal Sankofa Kids. Público-alvo: 4–9 anos. Duração: </w:t>
      </w:r>
      <w:r>
        <w:rPr>
          <w:b/>
          <w:bCs/>
        </w:rPr>
        <w:t>3:30 minutos</w:t>
      </w:r>
      <w:r>
        <w:t xml:space="preserve">. </w:t>
      </w:r>
      <w:r>
        <w:t>Estilo: animação 2D simples (Toon Boom Harmony, Krita ou After Effects). Ratio: 16:9 (YouTube Kids) + 9:16 vertical (Reels/Shorts adapt).</w:t>
      </w:r>
    </w:p>
    <w:p w:rsidR="00597389" w:rsidRDefault="00373487">
      <w:r>
        <w:pict>
          <v:rect id="_x0000_i1025" style="width:0;height:1.5pt" o:hralign="center" o:hrstd="t" o:hr="t"/>
        </w:pict>
      </w:r>
    </w:p>
    <w:p w:rsidR="00597389" w:rsidRDefault="00373487">
      <w:pPr>
        <w:pStyle w:val="Ttulo2"/>
      </w:pPr>
      <w:bookmarkStart w:id="3" w:name="bíblia-visual"/>
      <w:bookmarkStart w:id="4" w:name="_Toc229011717"/>
      <w:r>
        <w:t>Bíblia visual</w:t>
      </w:r>
      <w:bookmarkEnd w:id="4"/>
    </w:p>
    <w:p w:rsidR="00597389" w:rsidRDefault="00373487">
      <w:pPr>
        <w:pStyle w:val="Ttulo3"/>
      </w:pPr>
      <w:bookmarkStart w:id="5" w:name="paleta"/>
      <w:r>
        <w:t>Paleta</w:t>
      </w:r>
    </w:p>
    <w:p w:rsidR="00597389" w:rsidRDefault="00373487">
      <w:pPr>
        <w:pStyle w:val="Compact"/>
        <w:numPr>
          <w:ilvl w:val="0"/>
          <w:numId w:val="2"/>
        </w:numPr>
      </w:pPr>
      <w:r>
        <w:t xml:space="preserve">Fundo céu: gradiente terra </w:t>
      </w:r>
      <w:r>
        <w:rPr>
          <w:rStyle w:val="VerbatimChar"/>
        </w:rPr>
        <w:t>#a8693d</w:t>
      </w:r>
      <w:r>
        <w:t xml:space="preserve"> → ocre </w:t>
      </w:r>
      <w:r>
        <w:rPr>
          <w:rStyle w:val="VerbatimChar"/>
        </w:rPr>
        <w:t>#d9b95a</w:t>
      </w:r>
    </w:p>
    <w:p w:rsidR="00597389" w:rsidRDefault="00373487">
      <w:pPr>
        <w:pStyle w:val="Compact"/>
        <w:numPr>
          <w:ilvl w:val="0"/>
          <w:numId w:val="2"/>
        </w:numPr>
      </w:pPr>
      <w:r>
        <w:t xml:space="preserve">Savana: verde-mostarda </w:t>
      </w:r>
      <w:r>
        <w:rPr>
          <w:rStyle w:val="VerbatimChar"/>
        </w:rPr>
        <w:t>#6a8530</w:t>
      </w:r>
    </w:p>
    <w:p w:rsidR="00597389" w:rsidRDefault="00373487">
      <w:pPr>
        <w:pStyle w:val="Compact"/>
        <w:numPr>
          <w:ilvl w:val="0"/>
          <w:numId w:val="2"/>
        </w:numPr>
      </w:pPr>
      <w:r>
        <w:t>Pele dos perso</w:t>
      </w:r>
      <w:r>
        <w:t xml:space="preserve">nagens: 6 tons de marrom-dourado </w:t>
      </w:r>
      <w:r>
        <w:rPr>
          <w:rStyle w:val="VerbatimChar"/>
        </w:rPr>
        <w:t>#3a2010</w:t>
      </w:r>
      <w:r>
        <w:t xml:space="preserve"> → </w:t>
      </w:r>
      <w:r>
        <w:rPr>
          <w:rStyle w:val="VerbatimChar"/>
        </w:rPr>
        <w:t>#d9b07a</w:t>
      </w:r>
    </w:p>
    <w:p w:rsidR="00597389" w:rsidRDefault="00373487">
      <w:pPr>
        <w:pStyle w:val="Compact"/>
        <w:numPr>
          <w:ilvl w:val="0"/>
          <w:numId w:val="2"/>
        </w:numPr>
      </w:pPr>
      <w:r>
        <w:t xml:space="preserve">Acentos: ouro </w:t>
      </w:r>
      <w:r>
        <w:rPr>
          <w:rStyle w:val="VerbatimChar"/>
        </w:rPr>
        <w:t>#c9a84c</w:t>
      </w:r>
      <w:r>
        <w:t xml:space="preserve">, terracota </w:t>
      </w:r>
      <w:r>
        <w:rPr>
          <w:rStyle w:val="VerbatimChar"/>
        </w:rPr>
        <w:t>#b85a3a</w:t>
      </w:r>
      <w:r>
        <w:t xml:space="preserve">, branco osso </w:t>
      </w:r>
      <w:r>
        <w:rPr>
          <w:rStyle w:val="VerbatimChar"/>
        </w:rPr>
        <w:t>#ede5d5</w:t>
      </w:r>
    </w:p>
    <w:p w:rsidR="00597389" w:rsidRDefault="00373487">
      <w:pPr>
        <w:pStyle w:val="Compact"/>
        <w:numPr>
          <w:ilvl w:val="0"/>
          <w:numId w:val="2"/>
        </w:numPr>
      </w:pPr>
      <w:r>
        <w:t xml:space="preserve">Linhas: traço grosso preto </w:t>
      </w:r>
      <w:r>
        <w:rPr>
          <w:rStyle w:val="VerbatimChar"/>
        </w:rPr>
        <w:t>#1f1408</w:t>
      </w:r>
      <w:r>
        <w:t xml:space="preserve"> (estilo africano contemporâneo)</w:t>
      </w:r>
    </w:p>
    <w:p w:rsidR="00597389" w:rsidRDefault="00373487">
      <w:pPr>
        <w:pStyle w:val="Ttulo3"/>
      </w:pPr>
      <w:bookmarkStart w:id="6" w:name="personagens-fixos"/>
      <w:bookmarkEnd w:id="5"/>
      <w:r>
        <w:t>Personagens fixos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70"/>
        <w:gridCol w:w="7284"/>
      </w:tblGrid>
      <w:tr w:rsidR="00597389" w:rsidTr="005973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Personagem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Descrição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rPr>
                <w:b/>
                <w:bCs/>
              </w:rPr>
              <w:t>Lucinha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Menina pré-humana de 4 anos,</w:t>
            </w:r>
            <w:r>
              <w:t xml:space="preserve"> cabelo crespo curtinho, sorriso grande, andando de pé. Inspirada em Lucy mas humanizada.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rPr>
                <w:b/>
                <w:bCs/>
              </w:rPr>
              <w:t>Vovó Sankofa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Pássaro narrador (modelo do logo do jogo). Voa sempre olhando pra trás. Dourado com penas terracota.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rPr>
                <w:b/>
                <w:bCs/>
              </w:rPr>
              <w:t>Tropa de irmãos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3 outras crianças da espécie de Lucinha, em segundo plano.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rPr>
                <w:b/>
                <w:bCs/>
              </w:rPr>
              <w:t>Fred Fóssil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Esqueleto desenhado de forma fofa, aparece no final como brincadeira meta-narrativa.</w:t>
            </w:r>
          </w:p>
        </w:tc>
      </w:tr>
    </w:tbl>
    <w:p w:rsidR="00597389" w:rsidRDefault="00373487">
      <w:pPr>
        <w:pStyle w:val="Ttulo3"/>
      </w:pPr>
      <w:bookmarkStart w:id="7" w:name="tipografia"/>
      <w:bookmarkEnd w:id="6"/>
      <w:r>
        <w:lastRenderedPageBreak/>
        <w:t>Tipografia</w:t>
      </w:r>
    </w:p>
    <w:p w:rsidR="00597389" w:rsidRDefault="00373487">
      <w:pPr>
        <w:pStyle w:val="Compact"/>
        <w:numPr>
          <w:ilvl w:val="0"/>
          <w:numId w:val="3"/>
        </w:numPr>
      </w:pPr>
      <w:r>
        <w:t>Título: Playfair Display (mesma do jogo)</w:t>
      </w:r>
    </w:p>
    <w:p w:rsidR="00597389" w:rsidRDefault="00373487">
      <w:pPr>
        <w:pStyle w:val="Compact"/>
        <w:numPr>
          <w:ilvl w:val="0"/>
          <w:numId w:val="3"/>
        </w:numPr>
      </w:pPr>
      <w:r>
        <w:t xml:space="preserve">Legendas: </w:t>
      </w:r>
      <w:r>
        <w:rPr>
          <w:b/>
          <w:bCs/>
        </w:rPr>
        <w:t>Atkinson Hyperlegible</w:t>
      </w:r>
      <w:r>
        <w:t xml:space="preserve"> com contorno p</w:t>
      </w:r>
      <w:r>
        <w:t>reto + preenchimento branco</w:t>
      </w:r>
    </w:p>
    <w:p w:rsidR="00597389" w:rsidRDefault="00373487">
      <w:pPr>
        <w:pStyle w:val="Ttulo3"/>
      </w:pPr>
      <w:bookmarkStart w:id="8" w:name="música"/>
      <w:bookmarkEnd w:id="7"/>
      <w:r>
        <w:t>Música</w:t>
      </w:r>
    </w:p>
    <w:p w:rsidR="00597389" w:rsidRDefault="00373487">
      <w:pPr>
        <w:pStyle w:val="Compact"/>
        <w:numPr>
          <w:ilvl w:val="0"/>
          <w:numId w:val="4"/>
        </w:numPr>
      </w:pPr>
      <w:r>
        <w:t>Trilha base: kalimba + djembé suave (do motor do jogo, exportado em loop)</w:t>
      </w:r>
    </w:p>
    <w:p w:rsidR="00597389" w:rsidRDefault="00373487">
      <w:pPr>
        <w:pStyle w:val="Compact"/>
        <w:numPr>
          <w:ilvl w:val="0"/>
          <w:numId w:val="4"/>
        </w:numPr>
      </w:pPr>
      <w:r>
        <w:t>Cantiga repetitiva no refrão: “Lucy, Lucy, andou primeiro / Lucy, Lucy, vale do Rift”</w:t>
      </w:r>
    </w:p>
    <w:p w:rsidR="00597389" w:rsidRDefault="00373487">
      <w:r>
        <w:pict>
          <v:rect id="_x0000_i1026" style="width:0;height:1.5pt" o:hralign="center" o:hrstd="t" o:hr="t"/>
        </w:pict>
      </w:r>
    </w:p>
    <w:p w:rsidR="00597389" w:rsidRDefault="00373487">
      <w:pPr>
        <w:pStyle w:val="Ttulo2"/>
      </w:pPr>
      <w:bookmarkStart w:id="9" w:name="storyboard-cena-por-cena"/>
      <w:bookmarkStart w:id="10" w:name="_Toc229011718"/>
      <w:bookmarkEnd w:id="3"/>
      <w:bookmarkEnd w:id="8"/>
      <w:r>
        <w:t>Storyboard cena por cena</w:t>
      </w:r>
      <w:bookmarkEnd w:id="10"/>
    </w:p>
    <w:p w:rsidR="00597389" w:rsidRDefault="00373487">
      <w:pPr>
        <w:pStyle w:val="Ttulo3"/>
      </w:pPr>
      <w:bookmarkStart w:id="11" w:name="cena-1-abertura-000008"/>
      <w:r>
        <w:t>CENA 1 — Abertura (0:00–0:08)</w:t>
      </w:r>
    </w:p>
    <w:p w:rsidR="00597389" w:rsidRDefault="00373487">
      <w:pPr>
        <w:pStyle w:val="FirstParagraph"/>
      </w:pPr>
      <w:r>
        <w:rPr>
          <w:b/>
          <w:bCs/>
        </w:rPr>
        <w:t>Visual</w:t>
      </w:r>
      <w:r>
        <w:t>: Vovó Sankofa (pássaro dourado) voa do canto direito ao centro da tela. Para. Pisca pra câmera. Olha pra trás (movimento característico do símbolo Sankofa).</w:t>
      </w:r>
    </w:p>
    <w:p w:rsidR="00597389" w:rsidRDefault="00373487">
      <w:pPr>
        <w:pStyle w:val="Corpodetexto"/>
      </w:pPr>
      <w:r>
        <w:rPr>
          <w:b/>
          <w:bCs/>
        </w:rPr>
        <w:t>Texto na tela</w:t>
      </w:r>
      <w:r>
        <w:t xml:space="preserve">: &gt; SANKOFA KIDS &gt; </w:t>
      </w:r>
      <w:r>
        <w:rPr>
          <w:i/>
          <w:iCs/>
        </w:rPr>
        <w:t>A Menina que Caminhou Primeiro</w:t>
      </w:r>
    </w:p>
    <w:p w:rsidR="00597389" w:rsidRDefault="00373487">
      <w:pPr>
        <w:pStyle w:val="Corpodetexto"/>
      </w:pPr>
      <w:r>
        <w:rPr>
          <w:b/>
          <w:bCs/>
        </w:rPr>
        <w:t>Som</w:t>
      </w:r>
      <w:r>
        <w:t>: Toque suave de kalimba (</w:t>
      </w:r>
      <w:r>
        <w:t>acorde pequeno). Som de vento de savana ao fundo.</w:t>
      </w:r>
    </w:p>
    <w:p w:rsidR="00597389" w:rsidRDefault="00373487">
      <w:pPr>
        <w:pStyle w:val="Corpodetexto"/>
      </w:pPr>
      <w:r>
        <w:rPr>
          <w:b/>
          <w:bCs/>
        </w:rPr>
        <w:t>Voz narração</w:t>
      </w:r>
      <w:r>
        <w:t xml:space="preserve"> (off, suave, feminina): &gt; “Olá, criança! Eu sou a Vovó Sankofa. Vem comigo voltar muuuito atrás no tempo.”</w:t>
      </w:r>
    </w:p>
    <w:p w:rsidR="00597389" w:rsidRDefault="00373487">
      <w:r>
        <w:pict>
          <v:rect id="_x0000_i1027" style="width:0;height:1.5pt" o:hralign="center" o:hrstd="t" o:hr="t"/>
        </w:pict>
      </w:r>
    </w:p>
    <w:p w:rsidR="00597389" w:rsidRDefault="00373487">
      <w:pPr>
        <w:pStyle w:val="Ttulo3"/>
      </w:pPr>
      <w:bookmarkStart w:id="12" w:name="cena-2-voltando-no-tempo-008025"/>
      <w:bookmarkEnd w:id="11"/>
      <w:r>
        <w:t>CENA 2 — Voltando no tempo (0:08–0:25)</w:t>
      </w:r>
    </w:p>
    <w:p w:rsidR="00597389" w:rsidRDefault="00373487">
      <w:pPr>
        <w:pStyle w:val="FirstParagraph"/>
      </w:pPr>
      <w:r>
        <w:rPr>
          <w:b/>
          <w:bCs/>
        </w:rPr>
        <w:t>Visual</w:t>
      </w:r>
      <w:r>
        <w:t xml:space="preserve">: Vovó Sankofa começa a voar pra trás. Atrás dela, números aparecem: “2026… 2000… 1500… 1000… 0… 1.000 a.C… 100.000 anos atrás… 1 milhão… 2 milhões… </w:t>
      </w:r>
      <w:r>
        <w:rPr>
          <w:b/>
          <w:bCs/>
        </w:rPr>
        <w:t>3,2 milhões de anos</w:t>
      </w:r>
      <w:r>
        <w:t>.”</w:t>
      </w:r>
    </w:p>
    <w:p w:rsidR="00597389" w:rsidRDefault="00373487">
      <w:pPr>
        <w:pStyle w:val="Corpodetexto"/>
      </w:pPr>
      <w:r>
        <w:t>A cada número, o cenário muda: cidade → vila → floresta → savana primitiva.</w:t>
      </w:r>
    </w:p>
    <w:p w:rsidR="00597389" w:rsidRDefault="00373487">
      <w:pPr>
        <w:pStyle w:val="Corpodetexto"/>
      </w:pPr>
      <w:r>
        <w:rPr>
          <w:b/>
          <w:bCs/>
        </w:rPr>
        <w:t>Voz</w:t>
      </w:r>
      <w:r>
        <w:t>: &gt; “M</w:t>
      </w:r>
      <w:r>
        <w:t>ais. Mais. Mais. Mais ainda. Antes do celular. Antes da televisão. Antes do livro. Antes da escrita. Antes da escola. &gt; &gt; Três milhões e duzentos mil anos atrás. Imagina!”</w:t>
      </w:r>
    </w:p>
    <w:p w:rsidR="00597389" w:rsidRDefault="00373487">
      <w:pPr>
        <w:pStyle w:val="Corpodetexto"/>
      </w:pPr>
      <w:r>
        <w:rPr>
          <w:b/>
          <w:bCs/>
        </w:rPr>
        <w:t>Som</w:t>
      </w:r>
      <w:r>
        <w:t>: Reverso com whoosh suave. Termina com som de cigarras + savana.</w:t>
      </w:r>
    </w:p>
    <w:p w:rsidR="00597389" w:rsidRDefault="00373487">
      <w:r>
        <w:pict>
          <v:rect id="_x0000_i1028" style="width:0;height:1.5pt" o:hralign="center" o:hrstd="t" o:hr="t"/>
        </w:pict>
      </w:r>
    </w:p>
    <w:p w:rsidR="00597389" w:rsidRDefault="00373487">
      <w:pPr>
        <w:pStyle w:val="Ttulo3"/>
      </w:pPr>
      <w:bookmarkStart w:id="13" w:name="cena-3-apresentação-de-lucinha-025050"/>
      <w:bookmarkEnd w:id="12"/>
      <w:r>
        <w:t>CENA 3 — Apre</w:t>
      </w:r>
      <w:r>
        <w:t>sentação de Lucinha (0:25–0:50)</w:t>
      </w:r>
    </w:p>
    <w:p w:rsidR="00597389" w:rsidRDefault="00373487">
      <w:pPr>
        <w:pStyle w:val="FirstParagraph"/>
      </w:pPr>
      <w:r>
        <w:rPr>
          <w:b/>
          <w:bCs/>
        </w:rPr>
        <w:t>Visual</w:t>
      </w:r>
      <w:r>
        <w:t xml:space="preserve">: Câmera desce do céu para uma menina pequena, de pé, perto de uma árvore baobá grande. É </w:t>
      </w:r>
      <w:r>
        <w:rPr>
          <w:b/>
          <w:bCs/>
        </w:rPr>
        <w:t>Lucinha</w:t>
      </w:r>
      <w:r>
        <w:t>. Ela está colhendo frutos. Sorri. Olha pra câmera.</w:t>
      </w:r>
    </w:p>
    <w:p w:rsidR="00597389" w:rsidRDefault="00373487">
      <w:pPr>
        <w:pStyle w:val="Corpodetexto"/>
      </w:pPr>
      <w:r>
        <w:rPr>
          <w:b/>
          <w:bCs/>
        </w:rPr>
        <w:t>Voz</w:t>
      </w:r>
      <w:r>
        <w:t>: &gt; “Aqui está ela. Lucinha. Ela tem 4 anos. Vive na Etiópia, no l</w:t>
      </w:r>
      <w:r>
        <w:t>este do continente africano. E ela tem uma coisa que ninguém tinha antes.”</w:t>
      </w:r>
    </w:p>
    <w:p w:rsidR="00597389" w:rsidRDefault="00373487">
      <w:pPr>
        <w:pStyle w:val="Corpodetexto"/>
      </w:pPr>
      <w:r>
        <w:rPr>
          <w:b/>
          <w:bCs/>
        </w:rPr>
        <w:lastRenderedPageBreak/>
        <w:t>Visual</w:t>
      </w:r>
      <w:r>
        <w:t>: Lucinha caminha um, dois, três passos. Câmera foca nos pés dela.</w:t>
      </w:r>
    </w:p>
    <w:p w:rsidR="00597389" w:rsidRDefault="00373487">
      <w:pPr>
        <w:pStyle w:val="Corpodetexto"/>
      </w:pPr>
      <w:r>
        <w:rPr>
          <w:b/>
          <w:bCs/>
        </w:rPr>
        <w:t>Voz</w:t>
      </w:r>
      <w:r>
        <w:t xml:space="preserve">: &gt; “Ela anda DE PÉ. Em DUAS PERNAS. Bem aqui, neste vale enorme chamado </w:t>
      </w:r>
      <w:r>
        <w:rPr>
          <w:b/>
          <w:bCs/>
        </w:rPr>
        <w:t>Vale do Rift</w:t>
      </w:r>
      <w:r>
        <w:t>, foi onde os primei</w:t>
      </w:r>
      <w:r>
        <w:t>ros seres parecidos com a gente começaram a andar de pé.”</w:t>
      </w:r>
    </w:p>
    <w:p w:rsidR="00597389" w:rsidRDefault="00373487">
      <w:pPr>
        <w:pStyle w:val="Corpodetexto"/>
      </w:pPr>
      <w:r>
        <w:rPr>
          <w:b/>
          <w:bCs/>
        </w:rPr>
        <w:t>Cena divertida</w:t>
      </w:r>
      <w:r>
        <w:t>: Lucinha tropeça num galho, cai sentada, ri. Levanta. Continua andando.</w:t>
      </w:r>
    </w:p>
    <w:p w:rsidR="00597389" w:rsidRDefault="00373487">
      <w:pPr>
        <w:pStyle w:val="Corpodetexto"/>
      </w:pPr>
      <w:r>
        <w:rPr>
          <w:b/>
          <w:bCs/>
        </w:rPr>
        <w:t>Voz</w:t>
      </w:r>
      <w:r>
        <w:t>: &gt; “Cair faz parte! Mas levantar também.”</w:t>
      </w:r>
    </w:p>
    <w:p w:rsidR="00597389" w:rsidRDefault="00373487">
      <w:r>
        <w:pict>
          <v:rect id="_x0000_i1029" style="width:0;height:1.5pt" o:hralign="center" o:hrstd="t" o:hr="t"/>
        </w:pict>
      </w:r>
    </w:p>
    <w:p w:rsidR="00597389" w:rsidRDefault="00373487">
      <w:pPr>
        <w:pStyle w:val="Ttulo3"/>
      </w:pPr>
      <w:bookmarkStart w:id="14" w:name="X970d24e72e3247b2c49f5eb66d541e506fc177b"/>
      <w:bookmarkEnd w:id="13"/>
      <w:r>
        <w:t>CENA 4 — Por que andar de pé importa (0:50–1:25)</w:t>
      </w:r>
    </w:p>
    <w:p w:rsidR="00597389" w:rsidRDefault="00373487">
      <w:pPr>
        <w:pStyle w:val="FirstParagraph"/>
      </w:pPr>
      <w:r>
        <w:rPr>
          <w:b/>
          <w:bCs/>
        </w:rPr>
        <w:t>Visual</w:t>
      </w:r>
      <w:r>
        <w:t xml:space="preserve">: Plano </w:t>
      </w:r>
      <w:r>
        <w:t>mais largo. Lucinha colhe frutos altos da árvore — coisa que macaquinhos do mesmo cenário não conseguem fazer. Os macaquinhos olham com inveja.</w:t>
      </w:r>
    </w:p>
    <w:p w:rsidR="00597389" w:rsidRDefault="00373487">
      <w:pPr>
        <w:pStyle w:val="Corpodetexto"/>
      </w:pPr>
      <w:r>
        <w:rPr>
          <w:b/>
          <w:bCs/>
        </w:rPr>
        <w:t>Voz</w:t>
      </w:r>
      <w:r>
        <w:t>: &gt; “Por que andar de pé é tão legal? Vamos ver: &gt; &gt; Um — você alcança frutos mais altos!”</w:t>
      </w:r>
    </w:p>
    <w:p w:rsidR="00597389" w:rsidRDefault="00373487">
      <w:pPr>
        <w:pStyle w:val="Corpodetexto"/>
      </w:pPr>
      <w:r>
        <w:rPr>
          <w:b/>
          <w:bCs/>
        </w:rPr>
        <w:t>Visual</w:t>
      </w:r>
      <w:r>
        <w:t>: Lucinha co</w:t>
      </w:r>
      <w:r>
        <w:t>lhe.</w:t>
      </w:r>
    </w:p>
    <w:p w:rsidR="00597389" w:rsidRDefault="00373487">
      <w:pPr>
        <w:pStyle w:val="Textoembloco"/>
      </w:pPr>
      <w:r>
        <w:t>“Dois — você vê mais longe!”</w:t>
      </w:r>
    </w:p>
    <w:p w:rsidR="00597389" w:rsidRDefault="00373487">
      <w:pPr>
        <w:pStyle w:val="FirstParagraph"/>
      </w:pPr>
      <w:r>
        <w:rPr>
          <w:b/>
          <w:bCs/>
        </w:rPr>
        <w:t>Visual</w:t>
      </w:r>
      <w:r>
        <w:t>: Lucinha sobe num montinho, olha para o horizonte. Vê uma manada de antílopes. Se anima.</w:t>
      </w:r>
    </w:p>
    <w:p w:rsidR="00597389" w:rsidRDefault="00373487">
      <w:pPr>
        <w:pStyle w:val="Textoembloco"/>
      </w:pPr>
      <w:r>
        <w:t>“Três — suas mãos ficam livres!”</w:t>
      </w:r>
    </w:p>
    <w:p w:rsidR="00597389" w:rsidRDefault="00373487">
      <w:pPr>
        <w:pStyle w:val="FirstParagraph"/>
      </w:pPr>
      <w:r>
        <w:rPr>
          <w:b/>
          <w:bCs/>
        </w:rPr>
        <w:t>Visual</w:t>
      </w:r>
      <w:r>
        <w:t>: Lucinha pega uma pedra, depois um galho, depois um fruto — cria pequena pilha de cois</w:t>
      </w:r>
      <w:r>
        <w:t>as. Cara de orgulho.</w:t>
      </w:r>
    </w:p>
    <w:p w:rsidR="00597389" w:rsidRDefault="00373487">
      <w:pPr>
        <w:pStyle w:val="Textoembloco"/>
      </w:pPr>
      <w:r>
        <w:t>“Mãos livres pra fazer coisas que NENHUM outro animal faz. Lá em cima do tempo, isso vai virar… ferramentas. Pinturas. Música. Casa. Tudo!”</w:t>
      </w:r>
    </w:p>
    <w:p w:rsidR="00597389" w:rsidRDefault="00373487">
      <w:pPr>
        <w:pStyle w:val="FirstParagraph"/>
      </w:pPr>
      <w:r>
        <w:rPr>
          <w:b/>
          <w:bCs/>
        </w:rPr>
        <w:t>Visual rápido</w:t>
      </w:r>
      <w:r>
        <w:t>: Montagem em flash — pedra na mão de Lucinha → ferramenta polida → roda → casa → smartphone (criança rindo). Termina voltando pra Lucinha.</w:t>
      </w:r>
    </w:p>
    <w:p w:rsidR="00597389" w:rsidRDefault="00373487">
      <w:r>
        <w:pict>
          <v:rect id="_x0000_i1030" style="width:0;height:1.5pt" o:hralign="center" o:hrstd="t" o:hr="t"/>
        </w:pict>
      </w:r>
    </w:p>
    <w:p w:rsidR="00597389" w:rsidRDefault="00373487">
      <w:pPr>
        <w:pStyle w:val="Ttulo3"/>
      </w:pPr>
      <w:bookmarkStart w:id="15" w:name="cena-5-refrão-cantado-125145"/>
      <w:bookmarkEnd w:id="14"/>
      <w:r>
        <w:t>CENA 5 — Refrão cantado (1:25–1:45)</w:t>
      </w:r>
    </w:p>
    <w:p w:rsidR="00597389" w:rsidRDefault="00373487">
      <w:pPr>
        <w:pStyle w:val="FirstParagraph"/>
      </w:pPr>
      <w:r>
        <w:rPr>
          <w:b/>
          <w:bCs/>
        </w:rPr>
        <w:t>Visual</w:t>
      </w:r>
      <w:r>
        <w:t>: Lucinha dança junto com Vovó Sankofa. Outras crianças (irmãos pré-humanos) entram em cena dançando. Coreografia simples — mãos pra cima, mãos no chão, pulinho.</w:t>
      </w:r>
    </w:p>
    <w:p w:rsidR="00597389" w:rsidRDefault="00373487">
      <w:pPr>
        <w:pStyle w:val="Corpodetexto"/>
      </w:pPr>
      <w:r>
        <w:rPr>
          <w:b/>
          <w:bCs/>
        </w:rPr>
        <w:t>Cantiga</w:t>
      </w:r>
      <w:r>
        <w:t xml:space="preserve"> (kalimba + voz infantil em coro):</w:t>
      </w:r>
    </w:p>
    <w:p w:rsidR="00597389" w:rsidRDefault="00373487">
      <w:pPr>
        <w:pStyle w:val="Textoembloco"/>
      </w:pPr>
      <w:r>
        <w:t>🎵</w:t>
      </w:r>
      <w:r>
        <w:t xml:space="preserve"> </w:t>
      </w:r>
      <w:r>
        <w:rPr>
          <w:i/>
          <w:iCs/>
        </w:rPr>
        <w:t>“Lucy, Lucy, andou primeiro</w:t>
      </w:r>
      <w:r>
        <w:t xml:space="preserve"> </w:t>
      </w:r>
      <w:r>
        <w:rPr>
          <w:i/>
          <w:iCs/>
        </w:rPr>
        <w:t>Lucy, Lucy, no Vale d</w:t>
      </w:r>
      <w:r>
        <w:rPr>
          <w:i/>
          <w:iCs/>
        </w:rPr>
        <w:t>o Rift</w:t>
      </w:r>
      <w:r>
        <w:t xml:space="preserve"> </w:t>
      </w:r>
      <w:r>
        <w:rPr>
          <w:i/>
          <w:iCs/>
        </w:rPr>
        <w:t>De pé, de pé, ela aprendeu</w:t>
      </w:r>
      <w:r>
        <w:t xml:space="preserve"> </w:t>
      </w:r>
      <w:r>
        <w:rPr>
          <w:i/>
          <w:iCs/>
        </w:rPr>
        <w:t>De pé, de pé, e o mundo viu</w:t>
      </w:r>
    </w:p>
    <w:p w:rsidR="00597389" w:rsidRDefault="00373487">
      <w:pPr>
        <w:pStyle w:val="Textoembloco"/>
      </w:pPr>
      <w:r>
        <w:rPr>
          <w:i/>
          <w:iCs/>
        </w:rPr>
        <w:lastRenderedPageBreak/>
        <w:t>Sankofa diz, volta e busca</w:t>
      </w:r>
      <w:r>
        <w:t xml:space="preserve"> </w:t>
      </w:r>
      <w:r>
        <w:rPr>
          <w:i/>
          <w:iCs/>
        </w:rPr>
        <w:t>O começo, o começo, é da gente</w:t>
      </w:r>
      <w:r>
        <w:t xml:space="preserve"> </w:t>
      </w:r>
      <w:r>
        <w:rPr>
          <w:i/>
          <w:iCs/>
        </w:rPr>
        <w:t>África é o berço, África ensinou</w:t>
      </w:r>
      <w:r>
        <w:t xml:space="preserve"> </w:t>
      </w:r>
      <w:r>
        <w:rPr>
          <w:i/>
          <w:iCs/>
        </w:rPr>
        <w:t>Toda criança, toda gente!“</w:t>
      </w:r>
      <w:r>
        <w:t xml:space="preserve"> </w:t>
      </w:r>
      <w:r>
        <w:t>🎵</w:t>
      </w:r>
    </w:p>
    <w:p w:rsidR="00597389" w:rsidRDefault="00373487">
      <w:pPr>
        <w:pStyle w:val="FirstParagraph"/>
      </w:pPr>
      <w:r>
        <w:t>(Repete a estrofe duas vezes)</w:t>
      </w:r>
    </w:p>
    <w:p w:rsidR="00597389" w:rsidRDefault="00373487">
      <w:r>
        <w:pict>
          <v:rect id="_x0000_i1031" style="width:0;height:1.5pt" o:hralign="center" o:hrstd="t" o:hr="t"/>
        </w:pict>
      </w:r>
    </w:p>
    <w:p w:rsidR="00597389" w:rsidRDefault="00373487">
      <w:pPr>
        <w:pStyle w:val="Ttulo3"/>
      </w:pPr>
      <w:bookmarkStart w:id="16" w:name="cena-6-conexão-presente-145215"/>
      <w:bookmarkEnd w:id="15"/>
      <w:r>
        <w:t>CENA 6 — Conexão presente (1:45–2:15)</w:t>
      </w:r>
    </w:p>
    <w:p w:rsidR="00597389" w:rsidRDefault="00373487">
      <w:pPr>
        <w:pStyle w:val="FirstParagraph"/>
      </w:pPr>
      <w:r>
        <w:rPr>
          <w:b/>
          <w:bCs/>
        </w:rPr>
        <w:t>Vis</w:t>
      </w:r>
      <w:r>
        <w:rPr>
          <w:b/>
          <w:bCs/>
        </w:rPr>
        <w:t>ual</w:t>
      </w:r>
      <w:r>
        <w:t>: Lucinha dança e — corte — vira uma criança brasileira atual. Mesma cara de alegria, mesma dança. Cabelo black power moderninho, camiseta com símbolo Sankofa. Está em São Paulo, na escola.</w:t>
      </w:r>
    </w:p>
    <w:p w:rsidR="00597389" w:rsidRDefault="00373487">
      <w:pPr>
        <w:pStyle w:val="Corpodetexto"/>
      </w:pPr>
      <w:r>
        <w:rPr>
          <w:b/>
          <w:bCs/>
        </w:rPr>
        <w:t>Voz</w:t>
      </w:r>
      <w:r>
        <w:t>: &gt; “E aqui está VOCÊ. Hoje. Em 2026. &gt; &gt; Três milhões e duz</w:t>
      </w:r>
      <w:r>
        <w:t xml:space="preserve">entos mil anos depois. &gt; &gt; Mas adivinha? VOCÊ vem da Lucinha. EU venho da Lucinha. TODA pessoa do planeta vem dela. &gt; &gt; Não importa onde você nasceu. Não importa a cor da sua pele. </w:t>
      </w:r>
      <w:r>
        <w:rPr>
          <w:b/>
          <w:bCs/>
        </w:rPr>
        <w:t>Toda família humana começou em África</w:t>
      </w:r>
      <w:r>
        <w:t>. Cientistas comprovaram olhando o nos</w:t>
      </w:r>
      <w:r>
        <w:t>so DNA — aquele código que está dentro de cada um de nós.”</w:t>
      </w:r>
    </w:p>
    <w:p w:rsidR="00597389" w:rsidRDefault="00373487">
      <w:pPr>
        <w:pStyle w:val="Corpodetexto"/>
      </w:pPr>
      <w:r>
        <w:rPr>
          <w:b/>
          <w:bCs/>
        </w:rPr>
        <w:t>Visual</w:t>
      </w:r>
      <w:r>
        <w:t>: Crianças de várias cores aparecem em círculo, todas dançando a mesma coreografia da cena 5. Mãos pra cima.</w:t>
      </w:r>
    </w:p>
    <w:p w:rsidR="00597389" w:rsidRDefault="00373487">
      <w:r>
        <w:pict>
          <v:rect id="_x0000_i1032" style="width:0;height:1.5pt" o:hralign="center" o:hrstd="t" o:hr="t"/>
        </w:pict>
      </w:r>
    </w:p>
    <w:p w:rsidR="00597389" w:rsidRDefault="00373487">
      <w:pPr>
        <w:pStyle w:val="Ttulo3"/>
      </w:pPr>
      <w:bookmarkStart w:id="17" w:name="cena-7-brincadeira-meta-215245"/>
      <w:bookmarkEnd w:id="16"/>
      <w:r>
        <w:t>CENA 7 — Brincadeira meta (2:15–2:45)</w:t>
      </w:r>
    </w:p>
    <w:p w:rsidR="00597389" w:rsidRDefault="00373487">
      <w:pPr>
        <w:pStyle w:val="FirstParagraph"/>
      </w:pPr>
      <w:r>
        <w:rPr>
          <w:b/>
          <w:bCs/>
        </w:rPr>
        <w:t>Visual</w:t>
      </w:r>
      <w:r>
        <w:t>: Vovó Sankofa aparece. Está com Fre</w:t>
      </w:r>
      <w:r>
        <w:t>d Fóssil — um esqueleto desenhado de forma muito fofa, sorrindo com os dentes.</w:t>
      </w:r>
    </w:p>
    <w:p w:rsidR="00597389" w:rsidRDefault="00373487">
      <w:pPr>
        <w:pStyle w:val="Corpodetexto"/>
      </w:pPr>
      <w:r>
        <w:rPr>
          <w:b/>
          <w:bCs/>
        </w:rPr>
        <w:t>Voz</w:t>
      </w:r>
      <w:r>
        <w:t>: &gt; “Olha quem chegou pra ajudar a contar a história! É o Fred Fóssil. Ele é amigo dos cientistas que descobriram a Lucinha lá em 1974. Sabe quem encontrou Lucy?”</w:t>
      </w:r>
    </w:p>
    <w:p w:rsidR="00597389" w:rsidRDefault="00373487">
      <w:pPr>
        <w:pStyle w:val="Corpodetexto"/>
      </w:pPr>
      <w:r>
        <w:rPr>
          <w:b/>
          <w:bCs/>
        </w:rPr>
        <w:t>Visual</w:t>
      </w:r>
      <w:r>
        <w:t>: Mos</w:t>
      </w:r>
      <w:r>
        <w:t>tra um cientista (homem branco, barba) chegando num jipe na Etiópia. Apelido na tela: “Dr. Donald Johanson, 1974”. Coloca o capacete, escava a terra. Encontra um osso. Outro. Outro. Forma o esqueleto de Lucy. Põe nas mãos. Sorri pra câmera.</w:t>
      </w:r>
    </w:p>
    <w:p w:rsidR="00597389" w:rsidRDefault="00373487">
      <w:pPr>
        <w:pStyle w:val="Corpodetexto"/>
      </w:pPr>
      <w:r>
        <w:rPr>
          <w:b/>
          <w:bCs/>
        </w:rPr>
        <w:t>Voz</w:t>
      </w:r>
      <w:r>
        <w:t>: &gt; “Acharam</w:t>
      </w:r>
      <w:r>
        <w:t xml:space="preserve"> só um pedacinho — 40% do esqueleto. Mas foi o bastante pra mudar a história. Naquela noite no acampamento, eles ouviam Beatles. </w:t>
      </w:r>
      <w:r>
        <w:rPr>
          <w:i/>
          <w:iCs/>
        </w:rPr>
        <w:t>Lucy in the Sky with Diamonds</w:t>
      </w:r>
      <w:r>
        <w:t>. Por isso o nome. Lucy.”</w:t>
      </w:r>
    </w:p>
    <w:p w:rsidR="00597389" w:rsidRDefault="00373487">
      <w:pPr>
        <w:pStyle w:val="Corpodetexto"/>
      </w:pPr>
      <w:r>
        <w:rPr>
          <w:b/>
          <w:bCs/>
        </w:rPr>
        <w:t>Visual</w:t>
      </w:r>
      <w:r>
        <w:t>: Voa um disco do Beatles pelo céu. Brincadeira visual.</w:t>
      </w:r>
    </w:p>
    <w:p w:rsidR="00597389" w:rsidRDefault="00373487">
      <w:r>
        <w:pict>
          <v:rect id="_x0000_i1033" style="width:0;height:1.5pt" o:hralign="center" o:hrstd="t" o:hr="t"/>
        </w:pict>
      </w:r>
    </w:p>
    <w:p w:rsidR="00597389" w:rsidRDefault="00373487">
      <w:pPr>
        <w:pStyle w:val="Ttulo3"/>
      </w:pPr>
      <w:bookmarkStart w:id="18" w:name="cena-8-cta-cliffhanger-245315"/>
      <w:bookmarkEnd w:id="17"/>
      <w:r>
        <w:t>CENA 8 —</w:t>
      </w:r>
      <w:r>
        <w:t xml:space="preserve"> CTA + cliffhanger (2:45–3:15)</w:t>
      </w:r>
    </w:p>
    <w:p w:rsidR="00597389" w:rsidRDefault="00373487">
      <w:pPr>
        <w:pStyle w:val="FirstParagraph"/>
      </w:pPr>
      <w:r>
        <w:rPr>
          <w:b/>
          <w:bCs/>
        </w:rPr>
        <w:t>Visual</w:t>
      </w:r>
      <w:r>
        <w:t>: Vovó Sankofa, Lucinha (criança humana atual) e Fred Fóssil juntos no meio da tela. Acenam.</w:t>
      </w:r>
    </w:p>
    <w:p w:rsidR="00597389" w:rsidRDefault="00373487">
      <w:pPr>
        <w:pStyle w:val="Corpodetexto"/>
      </w:pPr>
      <w:r>
        <w:rPr>
          <w:b/>
          <w:bCs/>
        </w:rPr>
        <w:lastRenderedPageBreak/>
        <w:t>Voz</w:t>
      </w:r>
      <w:r>
        <w:t xml:space="preserve">: &gt; “No próximo episódio: vamos pra outro pedaço da África. Você sabe o que é uma </w:t>
      </w:r>
      <w:r>
        <w:rPr>
          <w:b/>
          <w:bCs/>
        </w:rPr>
        <w:t>PIRÂMIDE</w:t>
      </w:r>
      <w:r>
        <w:t xml:space="preserve">? &gt; &gt; Quem construiu? Por que? E </w:t>
      </w:r>
      <w:r>
        <w:t>como? &gt; &gt; Tem muito mais do que você imagina!”</w:t>
      </w:r>
    </w:p>
    <w:p w:rsidR="00597389" w:rsidRDefault="00373487">
      <w:pPr>
        <w:pStyle w:val="Corpodetexto"/>
      </w:pPr>
      <w:r>
        <w:rPr>
          <w:b/>
          <w:bCs/>
        </w:rPr>
        <w:t>Visual</w:t>
      </w:r>
      <w:r>
        <w:t>: Aparece silhueta de pirâmide e esfinge. Câmera entra na pirâmide — corte preto.</w:t>
      </w:r>
    </w:p>
    <w:p w:rsidR="00597389" w:rsidRDefault="00373487">
      <w:pPr>
        <w:pStyle w:val="Corpodetexto"/>
      </w:pPr>
      <w:r>
        <w:rPr>
          <w:b/>
          <w:bCs/>
        </w:rPr>
        <w:t>Voz</w:t>
      </w:r>
      <w:r>
        <w:t>: &gt; “Quinta que vem. Sankofa Kids.”</w:t>
      </w:r>
    </w:p>
    <w:p w:rsidR="00597389" w:rsidRDefault="00373487">
      <w:r>
        <w:pict>
          <v:rect id="_x0000_i1034" style="width:0;height:1.5pt" o:hralign="center" o:hrstd="t" o:hr="t"/>
        </w:pict>
      </w:r>
    </w:p>
    <w:p w:rsidR="00597389" w:rsidRDefault="00373487">
      <w:pPr>
        <w:pStyle w:val="Ttulo3"/>
      </w:pPr>
      <w:bookmarkStart w:id="19" w:name="cena-9-outro-com-cantiga-315330"/>
      <w:bookmarkEnd w:id="18"/>
      <w:r>
        <w:t>CENA 9 — Outro com cantiga (3:15–3:30)</w:t>
      </w:r>
    </w:p>
    <w:p w:rsidR="00597389" w:rsidRDefault="00373487">
      <w:pPr>
        <w:pStyle w:val="FirstParagraph"/>
      </w:pPr>
      <w:r>
        <w:rPr>
          <w:b/>
          <w:bCs/>
        </w:rPr>
        <w:t>Visual</w:t>
      </w:r>
      <w:r>
        <w:t>: Logo Sankofa Kids. URL embaixo: youtube.com/@sankofa-kids</w:t>
      </w:r>
    </w:p>
    <w:p w:rsidR="00597389" w:rsidRDefault="00373487">
      <w:pPr>
        <w:pStyle w:val="Corpodetexto"/>
      </w:pPr>
      <w:r>
        <w:rPr>
          <w:b/>
          <w:bCs/>
        </w:rPr>
        <w:t>Música</w:t>
      </w:r>
      <w:r>
        <w:t>: Reprise da cantiga (instrumental kalimba):</w:t>
      </w:r>
    </w:p>
    <w:p w:rsidR="00597389" w:rsidRDefault="00373487">
      <w:pPr>
        <w:pStyle w:val="Textoembloco"/>
      </w:pPr>
      <w:r>
        <w:t>🎵</w:t>
      </w:r>
      <w:r>
        <w:t xml:space="preserve"> </w:t>
      </w:r>
      <w:r>
        <w:rPr>
          <w:i/>
          <w:iCs/>
        </w:rPr>
        <w:t>Lucy, Lucy… África ensinou…</w:t>
      </w:r>
      <w:r>
        <w:t xml:space="preserve"> </w:t>
      </w:r>
      <w:r>
        <w:t>🎵</w:t>
      </w:r>
    </w:p>
    <w:p w:rsidR="00597389" w:rsidRDefault="00373487">
      <w:pPr>
        <w:pStyle w:val="FirstParagraph"/>
      </w:pPr>
      <w:r>
        <w:t>Fade out.</w:t>
      </w:r>
    </w:p>
    <w:p w:rsidR="00597389" w:rsidRDefault="00373487">
      <w:r>
        <w:pict>
          <v:rect id="_x0000_i1035" style="width:0;height:1.5pt" o:hralign="center" o:hrstd="t" o:hr="t"/>
        </w:pict>
      </w:r>
    </w:p>
    <w:p w:rsidR="00597389" w:rsidRDefault="00373487">
      <w:pPr>
        <w:pStyle w:val="Ttulo2"/>
      </w:pPr>
      <w:bookmarkStart w:id="20" w:name="X0ac1ff55d9979d54e96b369cd22b2e9296b190e"/>
      <w:bookmarkStart w:id="21" w:name="_Toc229011719"/>
      <w:bookmarkEnd w:id="9"/>
      <w:bookmarkEnd w:id="19"/>
      <w:r>
        <w:t>Tabela de produção (1 episódio = 3 dias de trabalho)</w:t>
      </w:r>
      <w:bookmarkEnd w:id="21"/>
    </w:p>
    <w:p w:rsidR="00597389" w:rsidRDefault="00373487">
      <w:pPr>
        <w:pStyle w:val="Ttulo3"/>
      </w:pPr>
      <w:bookmarkStart w:id="22" w:name="dia-1-storyboard-arte-estática"/>
      <w:r>
        <w:t>Dia 1 — Storyboard + arte estática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216"/>
        <w:gridCol w:w="1242"/>
        <w:gridCol w:w="2596"/>
      </w:tblGrid>
      <w:tr w:rsidR="00597389" w:rsidTr="005973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Tarefa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Tempo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Ferramenta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Refinar storyboard em 9 quadros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1h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Krita ou papel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Desenhar Lucinha em 4 poses-chave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2h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Krita / Procreate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Desenhar Vovó Sankofa em 3 poses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1h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Krita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Desenhar 5 cenários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2h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Krita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Desenhar Fred Fóssil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30min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Krita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Cores + sombras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2h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Krita</w:t>
            </w:r>
          </w:p>
        </w:tc>
      </w:tr>
    </w:tbl>
    <w:p w:rsidR="00597389" w:rsidRDefault="00373487">
      <w:pPr>
        <w:pStyle w:val="Ttulo3"/>
      </w:pPr>
      <w:bookmarkStart w:id="23" w:name="dia-2-animação"/>
      <w:bookmarkEnd w:id="22"/>
      <w:r>
        <w:t>Dia 2 — Animação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027"/>
        <w:gridCol w:w="1124"/>
        <w:gridCol w:w="2903"/>
      </w:tblGrid>
      <w:tr w:rsidR="00597389" w:rsidTr="005973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Tarefa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Tempo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Ferramenta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Importar artes para Toon Boom / AE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1h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Toon Boom Harmony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Animar cenas 1, 2, 3 (intro)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3h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Toon Boom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Animar cenas 4, 5 (refrão dance)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4h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Toon Boom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Animar cenas 6, 7, 8, 9 (encerramento)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3h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Toon Boom</w:t>
            </w:r>
          </w:p>
        </w:tc>
      </w:tr>
    </w:tbl>
    <w:p w:rsidR="00597389" w:rsidRDefault="00373487">
      <w:pPr>
        <w:pStyle w:val="Ttulo3"/>
      </w:pPr>
      <w:bookmarkStart w:id="24" w:name="dia-3-áudio-finalização"/>
      <w:bookmarkEnd w:id="23"/>
      <w:r>
        <w:t>Dia 3 — Áudio + finalização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296"/>
        <w:gridCol w:w="1048"/>
        <w:gridCol w:w="2710"/>
      </w:tblGrid>
      <w:tr w:rsidR="00597389" w:rsidTr="005973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Tarefa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Tempo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Ferramenta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Gravar narração (voz feminina cálida)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1h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Reaper + microfone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Compor cantiga (kalimba + voz infantil)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2h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Reaper / GarageBand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Gravar coro infantil (família ou amigos)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1h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qualquer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lastRenderedPageBreak/>
              <w:t>Mixar áudio + sincronia com vídeo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2h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Reaper + DaVinci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Adicionar legendas grandes (acessibilidade)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1h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DaVinci Resolve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Renderizar 16:9 1080p + 9:16 1080×1920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1h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DaVinci</w:t>
            </w:r>
          </w:p>
        </w:tc>
      </w:tr>
      <w:tr w:rsidR="00597389"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Upload YouTube Kids + meta correta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30min</w:t>
            </w:r>
          </w:p>
        </w:tc>
        <w:tc>
          <w:tcPr>
            <w:tcW w:w="0" w:type="auto"/>
          </w:tcPr>
          <w:p w:rsidR="00597389" w:rsidRDefault="00373487">
            <w:pPr>
              <w:pStyle w:val="Compact"/>
            </w:pPr>
            <w:r>
              <w:t>YouTube Studio</w:t>
            </w:r>
          </w:p>
        </w:tc>
      </w:tr>
    </w:tbl>
    <w:p w:rsidR="00597389" w:rsidRDefault="00373487">
      <w:pPr>
        <w:pStyle w:val="Corpodetexto"/>
      </w:pPr>
      <w:r>
        <w:rPr>
          <w:b/>
          <w:bCs/>
        </w:rPr>
        <w:t>Custo total por episódio</w:t>
      </w:r>
      <w:r>
        <w:t>: ~R$ 100 (eletricidade + tempo). Se contratar ilustrador júnior: ~R$ 800–1.500.</w:t>
      </w:r>
    </w:p>
    <w:p w:rsidR="00597389" w:rsidRDefault="00373487">
      <w:r>
        <w:pict>
          <v:rect id="_x0000_i1036" style="width:0;height:1.5pt" o:hralign="center" o:hrstd="t" o:hr="t"/>
        </w:pict>
      </w:r>
    </w:p>
    <w:p w:rsidR="00597389" w:rsidRDefault="00373487">
      <w:pPr>
        <w:pStyle w:val="Ttulo2"/>
      </w:pPr>
      <w:bookmarkStart w:id="25" w:name="X272741b6f4c84e298c32c793463bd32ba096cc5"/>
      <w:bookmarkStart w:id="26" w:name="_Toc229011720"/>
      <w:bookmarkEnd w:id="20"/>
      <w:bookmarkEnd w:id="24"/>
      <w:r>
        <w:t>Roteiro completo do narrador (para gravação direta)</w:t>
      </w:r>
      <w:bookmarkEnd w:id="26"/>
    </w:p>
    <w:p w:rsidR="00597389" w:rsidRDefault="00373487">
      <w:pPr>
        <w:pStyle w:val="Textoembloco"/>
      </w:pPr>
      <w:r>
        <w:t>Olá, criança! Eu sou a Vovó Sankofa. Vem comigo voltar muuuito atrás no tempo.</w:t>
      </w:r>
    </w:p>
    <w:p w:rsidR="00597389" w:rsidRDefault="00373487">
      <w:pPr>
        <w:pStyle w:val="Textoembloco"/>
      </w:pPr>
      <w:r>
        <w:t>Mais. Mais. Mais. Mais ainda. Antes do cel</w:t>
      </w:r>
      <w:r>
        <w:t>ular. Antes da televisão. Antes do livro. Antes da escrita. Antes da escola.</w:t>
      </w:r>
    </w:p>
    <w:p w:rsidR="00597389" w:rsidRDefault="00373487">
      <w:pPr>
        <w:pStyle w:val="Textoembloco"/>
      </w:pPr>
      <w:r>
        <w:t>Três milhões e duzentos mil anos atrás. Imagina!</w:t>
      </w:r>
    </w:p>
    <w:p w:rsidR="00597389" w:rsidRDefault="00373487">
      <w:pPr>
        <w:pStyle w:val="Textoembloco"/>
      </w:pPr>
      <w:r>
        <w:t>Aqui está ela. Lucinha. Ela tem 4 anos. Vive na Etiópia, no leste do continente africano. E ela tem uma coisa que ninguém tinha an</w:t>
      </w:r>
      <w:r>
        <w:t>tes.</w:t>
      </w:r>
    </w:p>
    <w:p w:rsidR="00597389" w:rsidRDefault="00373487">
      <w:pPr>
        <w:pStyle w:val="Textoembloco"/>
      </w:pPr>
      <w:r>
        <w:t>Ela anda DE PÉ. Em DUAS PERNAS. Bem aqui, neste vale enorme chamado Vale do Rift, foi onde os primeiros seres parecidos com a gente começaram a andar de pé.</w:t>
      </w:r>
    </w:p>
    <w:p w:rsidR="00597389" w:rsidRDefault="00373487">
      <w:pPr>
        <w:pStyle w:val="Textoembloco"/>
      </w:pPr>
      <w:r>
        <w:t>Cair faz parte! Mas levantar também.</w:t>
      </w:r>
    </w:p>
    <w:p w:rsidR="00597389" w:rsidRDefault="00373487">
      <w:pPr>
        <w:pStyle w:val="Textoembloco"/>
      </w:pPr>
      <w:r>
        <w:t>Por que andar de pé é tão legal? Vamos ver:</w:t>
      </w:r>
    </w:p>
    <w:p w:rsidR="00597389" w:rsidRDefault="00373487">
      <w:pPr>
        <w:pStyle w:val="Textoembloco"/>
      </w:pPr>
      <w:r>
        <w:t>Um — você alc</w:t>
      </w:r>
      <w:r>
        <w:t>ança frutos mais altos!</w:t>
      </w:r>
    </w:p>
    <w:p w:rsidR="00597389" w:rsidRDefault="00373487">
      <w:pPr>
        <w:pStyle w:val="Textoembloco"/>
      </w:pPr>
      <w:r>
        <w:t>Dois — você vê mais longe!</w:t>
      </w:r>
    </w:p>
    <w:p w:rsidR="00597389" w:rsidRDefault="00373487">
      <w:pPr>
        <w:pStyle w:val="Textoembloco"/>
      </w:pPr>
      <w:r>
        <w:t>Três — suas mãos ficam livres!</w:t>
      </w:r>
    </w:p>
    <w:p w:rsidR="00597389" w:rsidRDefault="00373487">
      <w:pPr>
        <w:pStyle w:val="Textoembloco"/>
      </w:pPr>
      <w:r>
        <w:t>Mãos livres pra fazer coisas que NENHUM outro animal faz. Lá em cima do tempo, isso vai virar… ferramentas. Pinturas. Música. Casa. Tudo!</w:t>
      </w:r>
    </w:p>
    <w:p w:rsidR="00597389" w:rsidRDefault="00373487">
      <w:pPr>
        <w:pStyle w:val="Textoembloco"/>
      </w:pPr>
      <w:r>
        <w:t>[pausa para refrão cantado]</w:t>
      </w:r>
    </w:p>
    <w:p w:rsidR="00597389" w:rsidRDefault="00373487">
      <w:pPr>
        <w:pStyle w:val="Textoembloco"/>
      </w:pPr>
      <w:r>
        <w:t>E aqui está VOCÊ. Hoje. Em 2026.</w:t>
      </w:r>
    </w:p>
    <w:p w:rsidR="00597389" w:rsidRDefault="00373487">
      <w:pPr>
        <w:pStyle w:val="Textoembloco"/>
      </w:pPr>
      <w:r>
        <w:t>Três milhões e duzentos mil anos depois.</w:t>
      </w:r>
    </w:p>
    <w:p w:rsidR="00597389" w:rsidRDefault="00373487">
      <w:pPr>
        <w:pStyle w:val="Textoembloco"/>
      </w:pPr>
      <w:r>
        <w:t>Mas adivinha? VOCÊ vem da Lucinha. EU venho da Lucinha. TODA pessoa do planeta vem dela.</w:t>
      </w:r>
    </w:p>
    <w:p w:rsidR="00597389" w:rsidRDefault="00373487">
      <w:pPr>
        <w:pStyle w:val="Textoembloco"/>
      </w:pPr>
      <w:r>
        <w:t>Não importa onde você nasceu. Não importa a cor da sua pele. Toda família humana começou em Á</w:t>
      </w:r>
      <w:r>
        <w:t>frica. Cientistas comprovaram olhando o nosso DNA — aquele código que está dentro de cada um de nós.</w:t>
      </w:r>
    </w:p>
    <w:p w:rsidR="00597389" w:rsidRDefault="00373487">
      <w:pPr>
        <w:pStyle w:val="Textoembloco"/>
      </w:pPr>
      <w:r>
        <w:lastRenderedPageBreak/>
        <w:t>Olha quem chegou pra ajudar a contar a história! É o Fred Fóssil. Ele é amigo dos cientistas que descobriram a Lucinha lá em 1974. Sabe quem encontrou Lucy?</w:t>
      </w:r>
    </w:p>
    <w:p w:rsidR="00597389" w:rsidRDefault="00373487">
      <w:pPr>
        <w:pStyle w:val="Textoembloco"/>
      </w:pPr>
      <w:r>
        <w:t xml:space="preserve">Acharam só um pedacinho — 40% do esqueleto. Mas foi o bastante pra mudar a história. Naquela noite </w:t>
      </w:r>
      <w:r>
        <w:t>no acampamento, eles ouviam Beatles. Lucy in the Sky with Diamonds. Por isso o nome. Lucy.</w:t>
      </w:r>
    </w:p>
    <w:p w:rsidR="00597389" w:rsidRDefault="00373487">
      <w:pPr>
        <w:pStyle w:val="Textoembloco"/>
      </w:pPr>
      <w:r>
        <w:t>No próximo episódio: vamos pra outro pedaço da África. Você sabe o que é uma PIRÂMIDE? Quem construiu? Por que? E como? Tem muito mais do que você imagina!</w:t>
      </w:r>
    </w:p>
    <w:p w:rsidR="00597389" w:rsidRDefault="00373487">
      <w:pPr>
        <w:pStyle w:val="Textoembloco"/>
      </w:pPr>
      <w:r>
        <w:t>Quinta qu</w:t>
      </w:r>
      <w:r>
        <w:t>e vem. Sankofa Kids.</w:t>
      </w:r>
    </w:p>
    <w:p w:rsidR="00597389" w:rsidRDefault="00373487">
      <w:r>
        <w:pict>
          <v:rect id="_x0000_i1037" style="width:0;height:1.5pt" o:hralign="center" o:hrstd="t" o:hr="t"/>
        </w:pict>
      </w:r>
    </w:p>
    <w:p w:rsidR="00597389" w:rsidRDefault="00373487">
      <w:pPr>
        <w:pStyle w:val="Ttulo2"/>
      </w:pPr>
      <w:bookmarkStart w:id="27" w:name="letra-cantada-da-cantiga"/>
      <w:bookmarkStart w:id="28" w:name="_Toc229011721"/>
      <w:bookmarkEnd w:id="25"/>
      <w:r>
        <w:t>Letra cantada da cantiga</w:t>
      </w:r>
      <w:bookmarkEnd w:id="28"/>
    </w:p>
    <w:p w:rsidR="00597389" w:rsidRDefault="00373487">
      <w:pPr>
        <w:pStyle w:val="SourceCode"/>
      </w:pPr>
      <w:r>
        <w:rPr>
          <w:rStyle w:val="VerbatimChar"/>
        </w:rPr>
        <w:t>Lucy, Lucy, andou primeiro</w:t>
      </w:r>
      <w:r>
        <w:br/>
      </w:r>
      <w:r>
        <w:rPr>
          <w:rStyle w:val="VerbatimChar"/>
        </w:rPr>
        <w:t>Lucy, Lucy, no Vale do Rift</w:t>
      </w:r>
      <w:r>
        <w:br/>
      </w:r>
      <w:r>
        <w:rPr>
          <w:rStyle w:val="VerbatimChar"/>
        </w:rPr>
        <w:t>De pé, de pé, ela aprendeu</w:t>
      </w:r>
      <w:r>
        <w:br/>
      </w:r>
      <w:r>
        <w:rPr>
          <w:rStyle w:val="VerbatimChar"/>
        </w:rPr>
        <w:t>De pé, de pé, e o mundo viu</w:t>
      </w:r>
      <w:r>
        <w:br/>
      </w:r>
      <w:r>
        <w:br/>
      </w:r>
      <w:r>
        <w:rPr>
          <w:rStyle w:val="VerbatimChar"/>
        </w:rPr>
        <w:t>Sankofa diz, volta e busca</w:t>
      </w:r>
      <w:r>
        <w:br/>
      </w:r>
      <w:r>
        <w:rPr>
          <w:rStyle w:val="VerbatimChar"/>
        </w:rPr>
        <w:t>O começo, o começo, é da gente</w:t>
      </w:r>
      <w:r>
        <w:br/>
      </w:r>
      <w:r>
        <w:rPr>
          <w:rStyle w:val="VerbatimChar"/>
        </w:rPr>
        <w:t>África é o berço, África ensinou</w:t>
      </w:r>
      <w:r>
        <w:br/>
      </w:r>
      <w:r>
        <w:rPr>
          <w:rStyle w:val="VerbatimChar"/>
        </w:rPr>
        <w:t>Toda c</w:t>
      </w:r>
      <w:r>
        <w:rPr>
          <w:rStyle w:val="VerbatimChar"/>
        </w:rPr>
        <w:t>riança, toda gente!</w:t>
      </w:r>
    </w:p>
    <w:p w:rsidR="00597389" w:rsidRDefault="00373487">
      <w:pPr>
        <w:pStyle w:val="FirstParagraph"/>
      </w:pPr>
      <w:r>
        <w:rPr>
          <w:b/>
          <w:bCs/>
        </w:rPr>
        <w:t>Métrica</w:t>
      </w:r>
      <w:r>
        <w:t>: 4/4, BPM 100, kalimba em Lá maior. Letra cantável por criança de 6 anos sem dificuldade.</w:t>
      </w:r>
    </w:p>
    <w:p w:rsidR="00597389" w:rsidRDefault="00373487">
      <w:r>
        <w:pict>
          <v:rect id="_x0000_i1038" style="width:0;height:1.5pt" o:hralign="center" o:hrstd="t" o:hr="t"/>
        </w:pict>
      </w:r>
    </w:p>
    <w:p w:rsidR="00597389" w:rsidRDefault="00373487">
      <w:pPr>
        <w:pStyle w:val="Ttulo2"/>
      </w:pPr>
      <w:bookmarkStart w:id="29" w:name="compliance-youtube-kids"/>
      <w:bookmarkStart w:id="30" w:name="_Toc229011722"/>
      <w:bookmarkEnd w:id="27"/>
      <w:r>
        <w:t>Compliance YouTube Kids</w:t>
      </w:r>
      <w:bookmarkEnd w:id="30"/>
    </w:p>
    <w:p w:rsidR="00597389" w:rsidRDefault="00373487">
      <w:pPr>
        <w:pStyle w:val="Compact"/>
        <w:numPr>
          <w:ilvl w:val="0"/>
          <w:numId w:val="5"/>
        </w:numPr>
      </w:pPr>
      <w:r>
        <w:rPr>
          <w:b/>
          <w:bCs/>
        </w:rPr>
        <w:t>Não pode</w:t>
      </w:r>
      <w:r>
        <w:t>: links externos, CTAs comerciais agressivos, comentários ativados</w:t>
      </w:r>
    </w:p>
    <w:p w:rsidR="00597389" w:rsidRDefault="00373487">
      <w:pPr>
        <w:pStyle w:val="Compact"/>
        <w:numPr>
          <w:ilvl w:val="0"/>
          <w:numId w:val="5"/>
        </w:numPr>
      </w:pPr>
      <w:r>
        <w:rPr>
          <w:b/>
          <w:bCs/>
        </w:rPr>
        <w:t>Pode</w:t>
      </w:r>
      <w:r>
        <w:t>: card final com vídeos relaciona</w:t>
      </w:r>
      <w:r>
        <w:t>dos, descrição educativa, palavras-chave em PT</w:t>
      </w:r>
    </w:p>
    <w:p w:rsidR="00597389" w:rsidRDefault="00373487">
      <w:pPr>
        <w:pStyle w:val="Compact"/>
        <w:numPr>
          <w:ilvl w:val="0"/>
          <w:numId w:val="5"/>
        </w:numPr>
      </w:pPr>
      <w:r>
        <w:rPr>
          <w:b/>
          <w:bCs/>
        </w:rPr>
        <w:t>Política COPPA/LGPD</w:t>
      </w:r>
      <w:r>
        <w:t>: marcar como “para crianças”</w:t>
      </w:r>
    </w:p>
    <w:p w:rsidR="00597389" w:rsidRDefault="00373487">
      <w:pPr>
        <w:pStyle w:val="Compact"/>
        <w:numPr>
          <w:ilvl w:val="0"/>
          <w:numId w:val="5"/>
        </w:numPr>
      </w:pPr>
      <w:r>
        <w:rPr>
          <w:b/>
          <w:bCs/>
        </w:rPr>
        <w:t>Idade target</w:t>
      </w:r>
      <w:r>
        <w:t>: 4–9 anos (Made for Kids — categoria Education)</w:t>
      </w:r>
    </w:p>
    <w:p w:rsidR="00597389" w:rsidRDefault="00373487">
      <w:pPr>
        <w:pStyle w:val="Ttulo2"/>
      </w:pPr>
      <w:bookmarkStart w:id="31" w:name="próximos-episódios-planejados-8-ao-total"/>
      <w:bookmarkStart w:id="32" w:name="_Toc229011723"/>
      <w:bookmarkEnd w:id="29"/>
      <w:r>
        <w:t>Próximos episódios planejados (8 ao total)</w:t>
      </w:r>
      <w:bookmarkEnd w:id="32"/>
    </w:p>
    <w:p w:rsidR="00597389" w:rsidRDefault="00373487">
      <w:pPr>
        <w:pStyle w:val="Compact"/>
        <w:numPr>
          <w:ilvl w:val="0"/>
          <w:numId w:val="6"/>
        </w:numPr>
      </w:pPr>
      <w:r>
        <w:t>✅</w:t>
      </w:r>
      <w:r>
        <w:t xml:space="preserve"> A Menina que Caminhou Primeiro (Lucy, Vale do Rift)</w:t>
      </w:r>
    </w:p>
    <w:p w:rsidR="00597389" w:rsidRDefault="00373487">
      <w:pPr>
        <w:pStyle w:val="Compact"/>
        <w:numPr>
          <w:ilvl w:val="0"/>
          <w:numId w:val="6"/>
        </w:numPr>
      </w:pPr>
      <w:r>
        <w:t xml:space="preserve">A </w:t>
      </w:r>
      <w:r>
        <w:t>Faraó com Coroa Dupla (Hatshepsut, Kemet)</w:t>
      </w:r>
    </w:p>
    <w:p w:rsidR="00597389" w:rsidRDefault="00373487">
      <w:pPr>
        <w:pStyle w:val="Compact"/>
        <w:numPr>
          <w:ilvl w:val="0"/>
          <w:numId w:val="6"/>
        </w:numPr>
      </w:pPr>
      <w:r>
        <w:t>O Mansa que Carregou o Ouro (Mansa Musa, Mali)</w:t>
      </w:r>
    </w:p>
    <w:p w:rsidR="00597389" w:rsidRDefault="00373487">
      <w:pPr>
        <w:pStyle w:val="Compact"/>
        <w:numPr>
          <w:ilvl w:val="0"/>
          <w:numId w:val="6"/>
        </w:numPr>
      </w:pPr>
      <w:r>
        <w:t>A Cidade na Pedra Mágica (Grande Zimbabwe)</w:t>
      </w:r>
    </w:p>
    <w:p w:rsidR="00597389" w:rsidRDefault="00373487">
      <w:pPr>
        <w:pStyle w:val="Compact"/>
        <w:numPr>
          <w:ilvl w:val="0"/>
          <w:numId w:val="6"/>
        </w:numPr>
      </w:pPr>
      <w:r>
        <w:t>As Cabeças que Falavam (Bronzes do Benin)</w:t>
      </w:r>
    </w:p>
    <w:p w:rsidR="00597389" w:rsidRDefault="00373487">
      <w:pPr>
        <w:pStyle w:val="Compact"/>
        <w:numPr>
          <w:ilvl w:val="0"/>
          <w:numId w:val="6"/>
        </w:numPr>
      </w:pPr>
      <w:r>
        <w:t>A Rainha Que Não Sentava (Nzinga)</w:t>
      </w:r>
    </w:p>
    <w:p w:rsidR="00597389" w:rsidRDefault="00373487">
      <w:pPr>
        <w:pStyle w:val="Compact"/>
        <w:numPr>
          <w:ilvl w:val="0"/>
          <w:numId w:val="6"/>
        </w:numPr>
      </w:pPr>
      <w:r>
        <w:t>O Quilombo na Montanha (Palmares, Zumbi, Dandara)</w:t>
      </w:r>
    </w:p>
    <w:p w:rsidR="00597389" w:rsidRDefault="00373487">
      <w:pPr>
        <w:pStyle w:val="Compact"/>
        <w:numPr>
          <w:ilvl w:val="0"/>
          <w:numId w:val="6"/>
        </w:numPr>
      </w:pPr>
      <w:r>
        <w:t>O Tio que Sonhou Alto (Amílcar Cabral)</w:t>
      </w:r>
    </w:p>
    <w:p w:rsidR="00597389" w:rsidRDefault="00373487">
      <w:pPr>
        <w:pStyle w:val="FirstParagraph"/>
      </w:pPr>
      <w:r>
        <w:lastRenderedPageBreak/>
        <w:t>Cada um segue mesmo template de 3:30 min, mesmas personagens recorrentes (Vovó Sankofa, Fred Fóssil), nova criança protagonista por episódio.</w:t>
      </w:r>
      <w:bookmarkEnd w:id="1"/>
      <w:bookmarkEnd w:id="31"/>
    </w:p>
    <w:sectPr w:rsidR="005973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73487" w:rsidRDefault="00373487">
      <w:pPr>
        <w:spacing w:after="0"/>
      </w:pPr>
      <w:r>
        <w:separator/>
      </w:r>
    </w:p>
  </w:endnote>
  <w:endnote w:type="continuationSeparator" w:id="0">
    <w:p w:rsidR="00373487" w:rsidRDefault="0037348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73487" w:rsidRDefault="00373487">
      <w:r>
        <w:separator/>
      </w:r>
    </w:p>
  </w:footnote>
  <w:footnote w:type="continuationSeparator" w:id="0">
    <w:p w:rsidR="00373487" w:rsidRDefault="003734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4176AA6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BE2F76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11C1E7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97389"/>
    <w:rsid w:val="00373487"/>
    <w:rsid w:val="00597389"/>
    <w:rsid w:val="0065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3BFE2FE-F381-4965-9F34-024C5875F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next w:val="Normal"/>
    <w:autoRedefine/>
    <w:uiPriority w:val="39"/>
    <w:unhideWhenUsed/>
    <w:rsid w:val="0065454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65454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8</Pages>
  <Words>1831</Words>
  <Characters>9890</Characters>
  <Application>Microsoft Office Word</Application>
  <DocSecurity>0</DocSecurity>
  <Lines>82</Lines>
  <Paragraphs>23</Paragraphs>
  <ScaleCrop>false</ScaleCrop>
  <Company/>
  <LinksUpToDate>false</LinksUpToDate>
  <CharactersWithSpaces>11698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filipe buba</cp:lastModifiedBy>
  <cp:revision>2</cp:revision>
  <dcterms:created xsi:type="dcterms:W3CDTF">2026-05-06T23:39:00Z</dcterms:created>
  <dcterms:modified xsi:type="dcterms:W3CDTF">2026-05-07T05:11:00Z</dcterms:modified>
</cp:coreProperties>
</file>