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sankofa-kids-storyboard-episódio-1"/>
    <w:p>
      <w:pPr>
        <w:pStyle w:val="Heading1"/>
      </w:pPr>
      <w:r>
        <w:t xml:space="preserve">Sankofa Kids — Storyboard episódio 1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A Menina que Caminhou Primeiro</w:t>
      </w:r>
      <w:r>
        <w:rPr>
          <w:bCs/>
          <w:b/>
        </w:rPr>
        <w:t xml:space="preserve">”</w:t>
      </w:r>
      <w:r>
        <w:t xml:space="preserve"> </w:t>
      </w:r>
      <w:r>
        <w:t xml:space="preserve">— episódio piloto do canal Sankofa Kids.</w:t>
      </w:r>
      <w:r>
        <w:t xml:space="preserve"> </w:t>
      </w:r>
      <w:r>
        <w:t xml:space="preserve">Público-alvo: 4–9 anos.</w:t>
      </w:r>
      <w:r>
        <w:t xml:space="preserve"> </w:t>
      </w:r>
      <w:r>
        <w:t xml:space="preserve">Duração:</w:t>
      </w:r>
      <w:r>
        <w:t xml:space="preserve"> </w:t>
      </w:r>
      <w:r>
        <w:rPr>
          <w:bCs/>
          <w:b/>
        </w:rPr>
        <w:t xml:space="preserve">3:30 minutos</w:t>
      </w:r>
      <w:r>
        <w:t xml:space="preserve">.</w:t>
      </w:r>
      <w:r>
        <w:t xml:space="preserve"> </w:t>
      </w:r>
      <w:r>
        <w:t xml:space="preserve">Estilo: animação 2D simples (Toon Boom Harmony, Krita ou After Effects).</w:t>
      </w:r>
      <w:r>
        <w:t xml:space="preserve"> </w:t>
      </w:r>
      <w:r>
        <w:t xml:space="preserve">Ratio: 16:9 (YouTube Kids) + 9:16 vertical (Reels/Shorts adapt).</w:t>
      </w:r>
    </w:p>
    <w:p>
      <w:r>
        <w:pict>
          <v:rect style="width:0;height:1.5pt" o:hralign="center" o:hrstd="t" o:hr="t"/>
        </w:pict>
      </w:r>
    </w:p>
    <w:bookmarkStart w:id="24" w:name="bíblia-visual"/>
    <w:p>
      <w:pPr>
        <w:pStyle w:val="Heading2"/>
      </w:pPr>
      <w:r>
        <w:t xml:space="preserve">Bíblia visual</w:t>
      </w:r>
    </w:p>
    <w:bookmarkStart w:id="20" w:name="paleta"/>
    <w:p>
      <w:pPr>
        <w:pStyle w:val="Heading3"/>
      </w:pPr>
      <w:r>
        <w:t xml:space="preserve">Paleta</w:t>
      </w:r>
    </w:p>
    <w:p>
      <w:pPr>
        <w:numPr>
          <w:ilvl w:val="0"/>
          <w:numId w:val="1001"/>
        </w:numPr>
        <w:pStyle w:val="Compact"/>
      </w:pPr>
      <w:r>
        <w:t xml:space="preserve">Fundo céu: gradiente terra</w:t>
      </w:r>
      <w:r>
        <w:t xml:space="preserve"> </w:t>
      </w:r>
      <w:r>
        <w:rPr>
          <w:rStyle w:val="VerbatimChar"/>
        </w:rPr>
        <w:t xml:space="preserve">#a8693d</w:t>
      </w:r>
      <w:r>
        <w:t xml:space="preserve"> </w:t>
      </w:r>
      <w:r>
        <w:t xml:space="preserve">→ ocre</w:t>
      </w:r>
      <w:r>
        <w:t xml:space="preserve"> </w:t>
      </w:r>
      <w:r>
        <w:rPr>
          <w:rStyle w:val="VerbatimChar"/>
        </w:rPr>
        <w:t xml:space="preserve">#d9b95a</w:t>
      </w:r>
    </w:p>
    <w:p>
      <w:pPr>
        <w:numPr>
          <w:ilvl w:val="0"/>
          <w:numId w:val="1001"/>
        </w:numPr>
        <w:pStyle w:val="Compact"/>
      </w:pPr>
      <w:r>
        <w:t xml:space="preserve">Savana: verde-mostarda</w:t>
      </w:r>
      <w:r>
        <w:t xml:space="preserve"> </w:t>
      </w:r>
      <w:r>
        <w:rPr>
          <w:rStyle w:val="VerbatimChar"/>
        </w:rPr>
        <w:t xml:space="preserve">#6a8530</w:t>
      </w:r>
    </w:p>
    <w:p>
      <w:pPr>
        <w:numPr>
          <w:ilvl w:val="0"/>
          <w:numId w:val="1001"/>
        </w:numPr>
        <w:pStyle w:val="Compact"/>
      </w:pPr>
      <w:r>
        <w:t xml:space="preserve">Pele dos personagens: 6 tons de marrom-dourado</w:t>
      </w:r>
      <w:r>
        <w:t xml:space="preserve"> </w:t>
      </w:r>
      <w:r>
        <w:rPr>
          <w:rStyle w:val="VerbatimChar"/>
        </w:rPr>
        <w:t xml:space="preserve">#3a2010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#d9b07a</w:t>
      </w:r>
    </w:p>
    <w:p>
      <w:pPr>
        <w:numPr>
          <w:ilvl w:val="0"/>
          <w:numId w:val="1001"/>
        </w:numPr>
        <w:pStyle w:val="Compact"/>
      </w:pPr>
      <w:r>
        <w:t xml:space="preserve">Acentos: ouro</w:t>
      </w:r>
      <w:r>
        <w:t xml:space="preserve"> </w:t>
      </w:r>
      <w:r>
        <w:rPr>
          <w:rStyle w:val="VerbatimChar"/>
        </w:rPr>
        <w:t xml:space="preserve">#c9a84c</w:t>
      </w:r>
      <w:r>
        <w:t xml:space="preserve">, terracota</w:t>
      </w:r>
      <w:r>
        <w:t xml:space="preserve"> </w:t>
      </w:r>
      <w:r>
        <w:rPr>
          <w:rStyle w:val="VerbatimChar"/>
        </w:rPr>
        <w:t xml:space="preserve">#b85a3a</w:t>
      </w:r>
      <w:r>
        <w:t xml:space="preserve">, branco osso</w:t>
      </w:r>
      <w:r>
        <w:t xml:space="preserve"> </w:t>
      </w:r>
      <w:r>
        <w:rPr>
          <w:rStyle w:val="VerbatimChar"/>
        </w:rPr>
        <w:t xml:space="preserve">#ede5d5</w:t>
      </w:r>
    </w:p>
    <w:p>
      <w:pPr>
        <w:numPr>
          <w:ilvl w:val="0"/>
          <w:numId w:val="1001"/>
        </w:numPr>
        <w:pStyle w:val="Compact"/>
      </w:pPr>
      <w:r>
        <w:t xml:space="preserve">Linhas: traço grosso preto</w:t>
      </w:r>
      <w:r>
        <w:t xml:space="preserve"> </w:t>
      </w:r>
      <w:r>
        <w:rPr>
          <w:rStyle w:val="VerbatimChar"/>
        </w:rPr>
        <w:t xml:space="preserve">#1f1408</w:t>
      </w:r>
      <w:r>
        <w:t xml:space="preserve"> </w:t>
      </w:r>
      <w:r>
        <w:t xml:space="preserve">(estilo africano contemporâneo)</w:t>
      </w:r>
    </w:p>
    <w:bookmarkEnd w:id="20"/>
    <w:bookmarkStart w:id="21" w:name="personagens-fixos"/>
    <w:p>
      <w:pPr>
        <w:pStyle w:val="Heading3"/>
      </w:pPr>
      <w:r>
        <w:t xml:space="preserve">Personagens fixos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1"/>
        <w:gridCol w:w="5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Menina pré-humana de 4 anos, cabelo crespo curtinho, sorriso grande, andando de pé. Inspirada em Lucy mas humanizada.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Vovó Sankofa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Pássaro narrador (modelo do logo do jogo). Voa sempre olhando pra trás. Dourado com penas terracota.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Tropa de irmãos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outras crianças da espécie de Lucinha, em segundo plano.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Fred Fóssil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Esqueleto desenhado de forma fofa, aparece no final como brincadeira meta-narrativa.</w:t>
            </w:r>
          </w:p>
        </w:tc>
      </w:tr>
    </w:tbl>
    <w:bookmarkEnd w:id="21"/>
    <w:bookmarkStart w:id="22" w:name="tipografia"/>
    <w:p>
      <w:pPr>
        <w:pStyle w:val="Heading3"/>
      </w:pPr>
      <w:r>
        <w:t xml:space="preserve">Tipografia</w:t>
      </w:r>
    </w:p>
    <w:p>
      <w:pPr>
        <w:numPr>
          <w:ilvl w:val="0"/>
          <w:numId w:val="1002"/>
        </w:numPr>
        <w:pStyle w:val="Compact"/>
      </w:pPr>
      <w:r>
        <w:t xml:space="preserve">Título: Playfair Display (mesma do jogo)</w:t>
      </w:r>
    </w:p>
    <w:p>
      <w:pPr>
        <w:numPr>
          <w:ilvl w:val="0"/>
          <w:numId w:val="1002"/>
        </w:numPr>
        <w:pStyle w:val="Compact"/>
      </w:pPr>
      <w:r>
        <w:t xml:space="preserve">Legendas:</w:t>
      </w:r>
      <w:r>
        <w:t xml:space="preserve"> </w:t>
      </w:r>
      <w:r>
        <w:rPr>
          <w:bCs/>
          <w:b/>
        </w:rPr>
        <w:t xml:space="preserve">Atkinson Hyperlegible</w:t>
      </w:r>
      <w:r>
        <w:t xml:space="preserve"> </w:t>
      </w:r>
      <w:r>
        <w:t xml:space="preserve">com contorno preto + preenchimento branco</w:t>
      </w:r>
    </w:p>
    <w:bookmarkEnd w:id="22"/>
    <w:bookmarkStart w:id="23" w:name="música"/>
    <w:p>
      <w:pPr>
        <w:pStyle w:val="Heading3"/>
      </w:pPr>
      <w:r>
        <w:t xml:space="preserve">Música</w:t>
      </w:r>
    </w:p>
    <w:p>
      <w:pPr>
        <w:numPr>
          <w:ilvl w:val="0"/>
          <w:numId w:val="1003"/>
        </w:numPr>
        <w:pStyle w:val="Compact"/>
      </w:pPr>
      <w:r>
        <w:t xml:space="preserve">Trilha base: kalimba + djembé suave (do motor do jogo, exportado em loop)</w:t>
      </w:r>
    </w:p>
    <w:p>
      <w:pPr>
        <w:numPr>
          <w:ilvl w:val="0"/>
          <w:numId w:val="1003"/>
        </w:numPr>
        <w:pStyle w:val="Compact"/>
      </w:pPr>
      <w:r>
        <w:t xml:space="preserve">Cantiga repetitiva no refrão:</w:t>
      </w:r>
      <w:r>
        <w:t xml:space="preserve"> </w:t>
      </w:r>
      <w:r>
        <w:t xml:space="preserve">“</w:t>
      </w:r>
      <w:r>
        <w:t xml:space="preserve">Lucy, Lucy, andou primeiro / Lucy, Lucy, vale do Rift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storyboard-cena-por-cena"/>
    <w:p>
      <w:pPr>
        <w:pStyle w:val="Heading2"/>
      </w:pPr>
      <w:r>
        <w:t xml:space="preserve">Storyboard cena por cena</w:t>
      </w:r>
    </w:p>
    <w:bookmarkStart w:id="25" w:name="cena-1-abertura-000008"/>
    <w:p>
      <w:pPr>
        <w:pStyle w:val="Heading3"/>
      </w:pPr>
      <w:r>
        <w:t xml:space="preserve">CENA 1 — Abertura (0:00–0:08)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Vovó Sankofa (pássaro dourado) voa do canto direito ao centro da tela. Para. Pisca pra câmera. Olha pra trás (movimento característico do símbolo Sankofa).</w:t>
      </w:r>
    </w:p>
    <w:p>
      <w:pPr>
        <w:pStyle w:val="BodyText"/>
      </w:pPr>
      <w:r>
        <w:rPr>
          <w:bCs/>
          <w:b/>
        </w:rPr>
        <w:t xml:space="preserve">Texto na tela</w:t>
      </w:r>
      <w:r>
        <w:t xml:space="preserve">:</w:t>
      </w:r>
      <w:r>
        <w:t xml:space="preserve"> </w:t>
      </w:r>
      <w:r>
        <w:t xml:space="preserve">&gt; SANKOFA KIDS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 Menina que Caminhou Primeiro</w:t>
      </w:r>
    </w:p>
    <w:p>
      <w:pPr>
        <w:pStyle w:val="BodyText"/>
      </w:pPr>
      <w:r>
        <w:rPr>
          <w:bCs/>
          <w:b/>
        </w:rPr>
        <w:t xml:space="preserve">Som</w:t>
      </w:r>
      <w:r>
        <w:t xml:space="preserve">: Toque suave de kalimba (acorde pequeno). Som de vento de savana ao fundo.</w:t>
      </w:r>
    </w:p>
    <w:p>
      <w:pPr>
        <w:pStyle w:val="BodyText"/>
      </w:pPr>
      <w:r>
        <w:rPr>
          <w:bCs/>
          <w:b/>
        </w:rPr>
        <w:t xml:space="preserve">Voz narração</w:t>
      </w:r>
      <w:r>
        <w:t xml:space="preserve"> </w:t>
      </w:r>
      <w:r>
        <w:t xml:space="preserve">(off, suave, feminina):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Olá, criança! Eu sou a Vovó Sankofa. Vem comigo voltar muuuito atrás no tempo.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cena-2-voltando-no-tempo-008025"/>
    <w:p>
      <w:pPr>
        <w:pStyle w:val="Heading3"/>
      </w:pPr>
      <w:r>
        <w:t xml:space="preserve">CENA 2 — Voltando no tempo (0:08–0:25)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Vovó Sankofa começa a voar pra trás. Atrás dela, números aparecem:</w:t>
      </w:r>
      <w:r>
        <w:t xml:space="preserve"> </w:t>
      </w:r>
      <w:r>
        <w:t xml:space="preserve">“</w:t>
      </w:r>
      <w:r>
        <w:t xml:space="preserve">2026… 2000… 1500… 1000… 0… 1.000 a.C… 100.000 anos atrás… 1 milhão… 2 milhões…</w:t>
      </w:r>
      <w:r>
        <w:t xml:space="preserve"> </w:t>
      </w:r>
      <w:r>
        <w:rPr>
          <w:bCs/>
          <w:b/>
        </w:rPr>
        <w:t xml:space="preserve">3,2 milhões de anos</w:t>
      </w:r>
      <w:r>
        <w:t xml:space="preserve">.</w:t>
      </w:r>
      <w:r>
        <w:t xml:space="preserve">”</w:t>
      </w:r>
    </w:p>
    <w:p>
      <w:pPr>
        <w:pStyle w:val="BodyText"/>
      </w:pPr>
      <w:r>
        <w:t xml:space="preserve">A cada número, o cenário muda: cidade → vila → floresta → savana primitiva.</w:t>
      </w:r>
    </w:p>
    <w:p>
      <w:pPr>
        <w:pStyle w:val="BodyText"/>
      </w:pPr>
      <w:r>
        <w:rPr>
          <w:bCs/>
          <w:b/>
        </w:rPr>
        <w:t xml:space="preserve">Voz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Mais. Mais. Mais. Mais ainda. Antes do celular. Antes da televisão. Antes do livro. Antes da escrita. Antes da escola.</w:t>
      </w:r>
      <w:r>
        <w:t xml:space="preserve"> </w:t>
      </w:r>
      <w:r>
        <w:t xml:space="preserve">&gt;</w:t>
      </w:r>
      <w:r>
        <w:t xml:space="preserve"> </w:t>
      </w:r>
      <w:r>
        <w:t xml:space="preserve">&gt; Três milhões e duzentos mil anos atrás. Imagina!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Som</w:t>
      </w:r>
      <w:r>
        <w:t xml:space="preserve">: Reverso com whoosh suave. Termina com som de cigarras + savana.</w:t>
      </w:r>
    </w:p>
    <w:p>
      <w:r>
        <w:pict>
          <v:rect style="width:0;height:1.5pt" o:hralign="center" o:hrstd="t" o:hr="t"/>
        </w:pict>
      </w:r>
    </w:p>
    <w:bookmarkEnd w:id="26"/>
    <w:bookmarkStart w:id="27" w:name="cena-3-apresentação-de-lucinha-025050"/>
    <w:p>
      <w:pPr>
        <w:pStyle w:val="Heading3"/>
      </w:pPr>
      <w:r>
        <w:t xml:space="preserve">CENA 3 — Apresentação de Lucinha (0:25–0:50)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Câmera desce do céu para uma menina pequena, de pé, perto de uma árvore baobá grande. É</w:t>
      </w:r>
      <w:r>
        <w:t xml:space="preserve"> </w:t>
      </w:r>
      <w:r>
        <w:rPr>
          <w:bCs/>
          <w:b/>
        </w:rPr>
        <w:t xml:space="preserve">Lucinha</w:t>
      </w:r>
      <w:r>
        <w:t xml:space="preserve">. Ela está colhendo frutos. Sorri. Olha pra câmera.</w:t>
      </w:r>
    </w:p>
    <w:p>
      <w:pPr>
        <w:pStyle w:val="BodyText"/>
      </w:pPr>
      <w:r>
        <w:rPr>
          <w:bCs/>
          <w:b/>
        </w:rPr>
        <w:t xml:space="preserve">Voz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Aqui está ela. Lucinha. Ela tem 4 anos. Vive na Etiópia, no leste do continente africano. E ela tem uma coisa que ninguém tinha antes.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Visual</w:t>
      </w:r>
      <w:r>
        <w:t xml:space="preserve">: Lucinha caminha um, dois, três passos. Câmera foca nos pés dela.</w:t>
      </w:r>
    </w:p>
    <w:p>
      <w:pPr>
        <w:pStyle w:val="BodyText"/>
      </w:pPr>
      <w:r>
        <w:rPr>
          <w:bCs/>
          <w:b/>
        </w:rPr>
        <w:t xml:space="preserve">Voz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Ela anda DE PÉ. Em DUAS PERNAS. Bem aqui, neste vale enorme chamado</w:t>
      </w:r>
      <w:r>
        <w:t xml:space="preserve"> </w:t>
      </w:r>
      <w:r>
        <w:rPr>
          <w:bCs/>
          <w:b/>
        </w:rPr>
        <w:t xml:space="preserve">Vale do Rift</w:t>
      </w:r>
      <w:r>
        <w:t xml:space="preserve">, foi onde os primeiros seres parecidos com a gente começaram a andar de pé.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Cena divertida</w:t>
      </w:r>
      <w:r>
        <w:t xml:space="preserve">: Lucinha tropeça num galho, cai sentada, ri. Levanta. Continua andando.</w:t>
      </w:r>
    </w:p>
    <w:p>
      <w:pPr>
        <w:pStyle w:val="BodyText"/>
      </w:pPr>
      <w:r>
        <w:rPr>
          <w:bCs/>
          <w:b/>
        </w:rPr>
        <w:t xml:space="preserve">Voz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Cair faz parte! Mas levantar também.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X970d24e72e3247b2c49f5eb66d541e506fc177b"/>
    <w:p>
      <w:pPr>
        <w:pStyle w:val="Heading3"/>
      </w:pPr>
      <w:r>
        <w:t xml:space="preserve">CENA 4 — Por que andar de pé importa (0:50–1:25)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Plano mais largo. Lucinha colhe frutos altos da árvore — coisa que macaquinhos do mesmo cenário não conseguem fazer. Os macaquinhos olham com inveja.</w:t>
      </w:r>
    </w:p>
    <w:p>
      <w:pPr>
        <w:pStyle w:val="BodyText"/>
      </w:pPr>
      <w:r>
        <w:rPr>
          <w:bCs/>
          <w:b/>
        </w:rPr>
        <w:t xml:space="preserve">Voz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Por que andar de pé é tão legal? Vamos ver:</w:t>
      </w:r>
      <w:r>
        <w:t xml:space="preserve"> </w:t>
      </w:r>
      <w:r>
        <w:t xml:space="preserve">&gt;</w:t>
      </w:r>
      <w:r>
        <w:t xml:space="preserve"> </w:t>
      </w:r>
      <w:r>
        <w:t xml:space="preserve">&gt; Um — você alcança frutos mais altos!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Visual</w:t>
      </w:r>
      <w:r>
        <w:t xml:space="preserve">: Lucinha colhe.</w:t>
      </w:r>
    </w:p>
    <w:p>
      <w:pPr>
        <w:pStyle w:val="BlockText"/>
      </w:pPr>
      <w:r>
        <w:t xml:space="preserve">“</w:t>
      </w:r>
      <w:r>
        <w:t xml:space="preserve">Dois — você vê mais longe!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Lucinha sobe num montinho, olha para o horizonte. Vê uma manada de antílopes. Se anima.</w:t>
      </w:r>
    </w:p>
    <w:p>
      <w:pPr>
        <w:pStyle w:val="BlockText"/>
      </w:pPr>
      <w:r>
        <w:t xml:space="preserve">“</w:t>
      </w:r>
      <w:r>
        <w:t xml:space="preserve">Três — suas mãos ficam livres!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Lucinha pega uma pedra, depois um galho, depois um fruto — cria pequena pilha de coisas. Cara de orgulho.</w:t>
      </w:r>
    </w:p>
    <w:p>
      <w:pPr>
        <w:pStyle w:val="BlockText"/>
      </w:pPr>
      <w:r>
        <w:t xml:space="preserve">“</w:t>
      </w:r>
      <w:r>
        <w:t xml:space="preserve">Mãos livres pra fazer coisas que NENHUM outro animal faz. Lá em cima do tempo, isso vai virar… ferramentas. Pinturas. Música. Casa. Tudo!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Visual rápido</w:t>
      </w:r>
      <w:r>
        <w:t xml:space="preserve">: Montagem em flash — pedra na mão de Lucinha → ferramenta polida → roda → casa → smartphone (criança rindo). Termina voltando pra Lucinha.</w:t>
      </w:r>
    </w:p>
    <w:p>
      <w:r>
        <w:pict>
          <v:rect style="width:0;height:1.5pt" o:hralign="center" o:hrstd="t" o:hr="t"/>
        </w:pict>
      </w:r>
    </w:p>
    <w:bookmarkEnd w:id="28"/>
    <w:bookmarkStart w:id="29" w:name="cena-5-refrão-cantado-125145"/>
    <w:p>
      <w:pPr>
        <w:pStyle w:val="Heading3"/>
      </w:pPr>
      <w:r>
        <w:t xml:space="preserve">CENA 5 — Refrão cantado (1:25–1:45)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Lucinha dança junto com Vovó Sankofa. Outras crianças (irmãos pré-humanos) entram em cena dançando. Coreografia simples — mãos pra cima, mãos no chão, pulinho.</w:t>
      </w:r>
    </w:p>
    <w:p>
      <w:pPr>
        <w:pStyle w:val="BodyText"/>
      </w:pPr>
      <w:r>
        <w:rPr>
          <w:bCs/>
          <w:b/>
        </w:rPr>
        <w:t xml:space="preserve">Cantiga</w:t>
      </w:r>
      <w:r>
        <w:t xml:space="preserve"> </w:t>
      </w:r>
      <w:r>
        <w:t xml:space="preserve">(kalimba + voz infantil em coro):</w:t>
      </w:r>
    </w:p>
    <w:p>
      <w:pPr>
        <w:pStyle w:val="BlockText"/>
      </w:pPr>
      <w:r>
        <w:t xml:space="preserve">🎵</w:t>
      </w:r>
      <w:r>
        <w:t xml:space="preserve"> </w:t>
      </w:r>
      <w:r>
        <w:rPr>
          <w:iCs/>
          <w:i/>
        </w:rPr>
        <w:t xml:space="preserve">“Lucy, Lucy, andou primeiro</w:t>
      </w:r>
      <w:r>
        <w:t xml:space="preserve"> </w:t>
      </w:r>
      <w:r>
        <w:rPr>
          <w:iCs/>
          <w:i/>
        </w:rPr>
        <w:t xml:space="preserve">Lucy, Lucy, no Vale do Rift</w:t>
      </w:r>
      <w:r>
        <w:t xml:space="preserve"> </w:t>
      </w:r>
      <w:r>
        <w:rPr>
          <w:iCs/>
          <w:i/>
        </w:rPr>
        <w:t xml:space="preserve">De pé, de pé, ela aprendeu</w:t>
      </w:r>
      <w:r>
        <w:t xml:space="preserve"> </w:t>
      </w:r>
      <w:r>
        <w:rPr>
          <w:iCs/>
          <w:i/>
        </w:rPr>
        <w:t xml:space="preserve">De pé, de pé, e o mundo viu</w:t>
      </w:r>
    </w:p>
    <w:p>
      <w:pPr>
        <w:pStyle w:val="BlockText"/>
      </w:pPr>
      <w:r>
        <w:rPr>
          <w:iCs/>
          <w:i/>
        </w:rPr>
        <w:t xml:space="preserve">Sankofa diz, volta e busca</w:t>
      </w:r>
      <w:r>
        <w:t xml:space="preserve"> </w:t>
      </w:r>
      <w:r>
        <w:rPr>
          <w:iCs/>
          <w:i/>
        </w:rPr>
        <w:t xml:space="preserve">O começo, o começo, é da gente</w:t>
      </w:r>
      <w:r>
        <w:t xml:space="preserve"> </w:t>
      </w:r>
      <w:r>
        <w:rPr>
          <w:iCs/>
          <w:i/>
        </w:rPr>
        <w:t xml:space="preserve">África é o berço, África ensinou</w:t>
      </w:r>
      <w:r>
        <w:t xml:space="preserve"> </w:t>
      </w:r>
      <w:r>
        <w:rPr>
          <w:iCs/>
          <w:i/>
        </w:rPr>
        <w:t xml:space="preserve">Toda criança, toda gente!“</w:t>
      </w:r>
      <w:r>
        <w:t xml:space="preserve"> </w:t>
      </w:r>
      <w:r>
        <w:t xml:space="preserve">🎵</w:t>
      </w:r>
    </w:p>
    <w:p>
      <w:pPr>
        <w:pStyle w:val="FirstParagraph"/>
      </w:pPr>
      <w:r>
        <w:t xml:space="preserve">(Repete a estrofe duas vezes)</w:t>
      </w:r>
    </w:p>
    <w:p>
      <w:r>
        <w:pict>
          <v:rect style="width:0;height:1.5pt" o:hralign="center" o:hrstd="t" o:hr="t"/>
        </w:pict>
      </w:r>
    </w:p>
    <w:bookmarkEnd w:id="29"/>
    <w:bookmarkStart w:id="30" w:name="cena-6-conexão-presente-145215"/>
    <w:p>
      <w:pPr>
        <w:pStyle w:val="Heading3"/>
      </w:pPr>
      <w:r>
        <w:t xml:space="preserve">CENA 6 — Conexão presente (1:45–2:15)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Lucinha dança e — corte — vira uma criança brasileira atual. Mesma cara de alegria, mesma dança. Cabelo black power moderninho, camiseta com símbolo Sankofa. Está em São Paulo, na escola.</w:t>
      </w:r>
    </w:p>
    <w:p>
      <w:pPr>
        <w:pStyle w:val="BodyText"/>
      </w:pPr>
      <w:r>
        <w:rPr>
          <w:bCs/>
          <w:b/>
        </w:rPr>
        <w:t xml:space="preserve">Voz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 aqui está VOCÊ. Hoje. Em 2026.</w:t>
      </w:r>
      <w:r>
        <w:t xml:space="preserve"> </w:t>
      </w:r>
      <w:r>
        <w:t xml:space="preserve">&gt;</w:t>
      </w:r>
      <w:r>
        <w:t xml:space="preserve"> </w:t>
      </w:r>
      <w:r>
        <w:t xml:space="preserve">&gt; Três milhões e duzentos mil anos depois.</w:t>
      </w:r>
      <w:r>
        <w:t xml:space="preserve"> </w:t>
      </w:r>
      <w:r>
        <w:t xml:space="preserve">&gt;</w:t>
      </w:r>
      <w:r>
        <w:t xml:space="preserve"> </w:t>
      </w:r>
      <w:r>
        <w:t xml:space="preserve">&gt; Mas adivinha? VOCÊ vem da Lucinha. EU venho da Lucinha. TODA pessoa do planeta vem dela.</w:t>
      </w:r>
      <w:r>
        <w:t xml:space="preserve"> </w:t>
      </w:r>
      <w:r>
        <w:t xml:space="preserve">&gt;</w:t>
      </w:r>
      <w:r>
        <w:t xml:space="preserve"> </w:t>
      </w:r>
      <w:r>
        <w:t xml:space="preserve">&gt; Não importa onde você nasceu. Não importa a cor da sua pele.</w:t>
      </w:r>
      <w:r>
        <w:t xml:space="preserve"> </w:t>
      </w:r>
      <w:r>
        <w:rPr>
          <w:bCs/>
          <w:b/>
        </w:rPr>
        <w:t xml:space="preserve">Toda família humana começou em África</w:t>
      </w:r>
      <w:r>
        <w:t xml:space="preserve">. Cientistas comprovaram olhando o nosso DNA — aquele código que está dentro de cada um de nós.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Visual</w:t>
      </w:r>
      <w:r>
        <w:t xml:space="preserve">: Crianças de várias cores aparecem em círculo, todas dançando a mesma coreografia da cena 5. Mãos pra cima.</w:t>
      </w:r>
    </w:p>
    <w:p>
      <w:r>
        <w:pict>
          <v:rect style="width:0;height:1.5pt" o:hralign="center" o:hrstd="t" o:hr="t"/>
        </w:pict>
      </w:r>
    </w:p>
    <w:bookmarkEnd w:id="30"/>
    <w:bookmarkStart w:id="31" w:name="cena-7-brincadeira-meta-215245"/>
    <w:p>
      <w:pPr>
        <w:pStyle w:val="Heading3"/>
      </w:pPr>
      <w:r>
        <w:t xml:space="preserve">CENA 7 — Brincadeira meta (2:15–2:45)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Vovó Sankofa aparece. Está com Fred Fóssil — um esqueleto desenhado de forma muito fofa, sorrindo com os dentes.</w:t>
      </w:r>
    </w:p>
    <w:p>
      <w:pPr>
        <w:pStyle w:val="BodyText"/>
      </w:pPr>
      <w:r>
        <w:rPr>
          <w:bCs/>
          <w:b/>
        </w:rPr>
        <w:t xml:space="preserve">Voz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Olha quem chegou pra ajudar a contar a história! É o Fred Fóssil. Ele é amigo dos cientistas que descobriram a Lucinha lá em 1974. Sabe quem encontrou Lucy?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Visual</w:t>
      </w:r>
      <w:r>
        <w:t xml:space="preserve">: Mostra um cientista (homem branco, barba) chegando num jipe na Etiópia. Apelido na tela:</w:t>
      </w:r>
      <w:r>
        <w:t xml:space="preserve"> </w:t>
      </w:r>
      <w:r>
        <w:t xml:space="preserve">“</w:t>
      </w:r>
      <w:r>
        <w:t xml:space="preserve">Dr. Donald Johanson, 1974</w:t>
      </w:r>
      <w:r>
        <w:t xml:space="preserve">”</w:t>
      </w:r>
      <w:r>
        <w:t xml:space="preserve">. Coloca o capacete, escava a terra. Encontra um osso. Outro. Outro. Forma o esqueleto de Lucy. Põe nas mãos. Sorri pra câmera.</w:t>
      </w:r>
    </w:p>
    <w:p>
      <w:pPr>
        <w:pStyle w:val="BodyText"/>
      </w:pPr>
      <w:r>
        <w:rPr>
          <w:bCs/>
          <w:b/>
        </w:rPr>
        <w:t xml:space="preserve">Voz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Acharam só um pedacinho — 40% do esqueleto. Mas foi o bastante pra mudar a história. Naquela noite no acampamento, eles ouviam Beatles.</w:t>
      </w:r>
      <w:r>
        <w:t xml:space="preserve"> </w:t>
      </w:r>
      <w:r>
        <w:rPr>
          <w:iCs/>
          <w:i/>
        </w:rPr>
        <w:t xml:space="preserve">Lucy in the Sky with Diamonds</w:t>
      </w:r>
      <w:r>
        <w:t xml:space="preserve">. Por isso o nome. Lucy.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Visual</w:t>
      </w:r>
      <w:r>
        <w:t xml:space="preserve">: Voa um disco do Beatles pelo céu. Brincadeira visual.</w:t>
      </w:r>
    </w:p>
    <w:p>
      <w:r>
        <w:pict>
          <v:rect style="width:0;height:1.5pt" o:hralign="center" o:hrstd="t" o:hr="t"/>
        </w:pict>
      </w:r>
    </w:p>
    <w:bookmarkEnd w:id="31"/>
    <w:bookmarkStart w:id="32" w:name="cena-8-cta-cliffhanger-245315"/>
    <w:p>
      <w:pPr>
        <w:pStyle w:val="Heading3"/>
      </w:pPr>
      <w:r>
        <w:t xml:space="preserve">CENA 8 — CTA + cliffhanger (2:45–3:15)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Vovó Sankofa, Lucinha (criança humana atual) e Fred Fóssil juntos no meio da tela. Acenam.</w:t>
      </w:r>
    </w:p>
    <w:p>
      <w:pPr>
        <w:pStyle w:val="BodyText"/>
      </w:pPr>
      <w:r>
        <w:rPr>
          <w:bCs/>
          <w:b/>
        </w:rPr>
        <w:t xml:space="preserve">Voz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No próximo episódio: vamos pra outro pedaço da África. Você sabe o que é uma</w:t>
      </w:r>
      <w:r>
        <w:t xml:space="preserve"> </w:t>
      </w:r>
      <w:r>
        <w:rPr>
          <w:bCs/>
          <w:b/>
        </w:rPr>
        <w:t xml:space="preserve">PIRÂMIDE</w:t>
      </w:r>
      <w:r>
        <w:t xml:space="preserve">?</w:t>
      </w:r>
      <w:r>
        <w:t xml:space="preserve"> </w:t>
      </w:r>
      <w:r>
        <w:t xml:space="preserve">&gt;</w:t>
      </w:r>
      <w:r>
        <w:t xml:space="preserve"> </w:t>
      </w:r>
      <w:r>
        <w:t xml:space="preserve">&gt; Quem construiu? Por que? E como?</w:t>
      </w:r>
      <w:r>
        <w:t xml:space="preserve"> </w:t>
      </w:r>
      <w:r>
        <w:t xml:space="preserve">&gt;</w:t>
      </w:r>
      <w:r>
        <w:t xml:space="preserve"> </w:t>
      </w:r>
      <w:r>
        <w:t xml:space="preserve">&gt; Tem muito mais do que você imagina!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Visual</w:t>
      </w:r>
      <w:r>
        <w:t xml:space="preserve">: Aparece silhueta de pirâmide e esfinge. Câmera entra na pirâmide — corte preto.</w:t>
      </w:r>
    </w:p>
    <w:p>
      <w:pPr>
        <w:pStyle w:val="BodyText"/>
      </w:pPr>
      <w:r>
        <w:rPr>
          <w:bCs/>
          <w:b/>
        </w:rPr>
        <w:t xml:space="preserve">Voz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Quinta que vem. Sankofa Kids.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Start w:id="33" w:name="cena-9-outro-com-cantiga-315330"/>
    <w:p>
      <w:pPr>
        <w:pStyle w:val="Heading3"/>
      </w:pPr>
      <w:r>
        <w:t xml:space="preserve">CENA 9 — Outro com cantiga (3:15–3:30)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Logo Sankofa Kids. URL embaixo: youtube.com/</w:t>
      </w:r>
      <w:r>
        <w:t xml:space="preserve">@sankofa-kids</w:t>
      </w:r>
    </w:p>
    <w:p>
      <w:pPr>
        <w:pStyle w:val="BodyText"/>
      </w:pPr>
      <w:r>
        <w:rPr>
          <w:bCs/>
          <w:b/>
        </w:rPr>
        <w:t xml:space="preserve">Música</w:t>
      </w:r>
      <w:r>
        <w:t xml:space="preserve">: Reprise da cantiga (instrumental kalimba):</w:t>
      </w:r>
    </w:p>
    <w:p>
      <w:pPr>
        <w:pStyle w:val="BlockText"/>
      </w:pPr>
      <w:r>
        <w:t xml:space="preserve">🎵</w:t>
      </w:r>
      <w:r>
        <w:t xml:space="preserve"> </w:t>
      </w:r>
      <w:r>
        <w:rPr>
          <w:iCs/>
          <w:i/>
        </w:rPr>
        <w:t xml:space="preserve">Lucy, Lucy… África ensinou…</w:t>
      </w:r>
      <w:r>
        <w:t xml:space="preserve"> </w:t>
      </w:r>
      <w:r>
        <w:t xml:space="preserve">🎵</w:t>
      </w:r>
    </w:p>
    <w:p>
      <w:pPr>
        <w:pStyle w:val="FirstParagraph"/>
      </w:pPr>
      <w:r>
        <w:t xml:space="preserve">Fade out.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0ac1ff55d9979d54e96b369cd22b2e9296b190e"/>
    <w:p>
      <w:pPr>
        <w:pStyle w:val="Heading2"/>
      </w:pPr>
      <w:r>
        <w:t xml:space="preserve">Tabela de produção (1 episódio = 3 dias de trabalho)</w:t>
      </w:r>
    </w:p>
    <w:bookmarkStart w:id="35" w:name="dia-1-storyboard-arte-estática"/>
    <w:p>
      <w:pPr>
        <w:pStyle w:val="Heading3"/>
      </w:pPr>
      <w:r>
        <w:t xml:space="preserve">Dia 1 — Storyboard + arte estática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34"/>
        <w:gridCol w:w="82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Refinar storyboard em 9 quadros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Krita ou 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Desenhar Lucinha em 4 poses-chave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Krita / Procreate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Desenhar Vovó Sankofa em 3 poses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Desenhar 5 cenários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Desenhar Fred Fóssil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Cores + sombras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Krita</w:t>
            </w:r>
          </w:p>
        </w:tc>
      </w:tr>
    </w:tbl>
    <w:bookmarkEnd w:id="35"/>
    <w:bookmarkStart w:id="36" w:name="dia-2-animação"/>
    <w:p>
      <w:pPr>
        <w:pStyle w:val="Heading3"/>
      </w:pPr>
      <w:r>
        <w:t xml:space="preserve">Dia 2 — Animação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34"/>
        <w:gridCol w:w="82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Importar artes para Toon Boom / 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Toon Boom Harmony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Animar cenas 1, 2, 3 (intro)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Toon Boom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Animar cenas 4, 5 (refrão dance)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Toon Boom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Animar cenas 6, 7, 8, 9 (encerramento)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Toon Boom</w:t>
            </w:r>
          </w:p>
        </w:tc>
      </w:tr>
    </w:tbl>
    <w:bookmarkEnd w:id="36"/>
    <w:bookmarkStart w:id="37" w:name="dia-3-áudio-finalização"/>
    <w:p>
      <w:pPr>
        <w:pStyle w:val="Heading3"/>
      </w:pPr>
      <w:r>
        <w:t xml:space="preserve">Dia 3 — Áudio + finalização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34"/>
        <w:gridCol w:w="82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Gravar narração (voz feminina cálida)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Reaper + microfone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Compor cantiga (kalimba + voz infantil)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Reaper / GarageBand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Gravar coro infantil (família ou amigos)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Mixar áudio + sincronia com vídeo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Reaper + DaVinci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Adicionar legendas grandes (acessibilidade)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DaVinci 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Renderizar 16:9 1080p + 9:16 1080×1920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YouTube Kids + meta correta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Studio</w:t>
            </w:r>
          </w:p>
        </w:tc>
      </w:tr>
    </w:tbl>
    <w:p>
      <w:pPr>
        <w:pStyle w:val="BodyText"/>
      </w:pPr>
      <w:r>
        <w:rPr>
          <w:bCs/>
          <w:b/>
        </w:rPr>
        <w:t xml:space="preserve">Custo total por episódio</w:t>
      </w:r>
      <w:r>
        <w:t xml:space="preserve">: ~R$ 100 (eletricidade + tempo). Se contratar ilustrador júnior: ~R$ 800–1.500.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272741b6f4c84e298c32c793463bd32ba096cc5"/>
    <w:p>
      <w:pPr>
        <w:pStyle w:val="Heading2"/>
      </w:pPr>
      <w:r>
        <w:t xml:space="preserve">Roteiro completo do narrador (para gravação direta)</w:t>
      </w:r>
    </w:p>
    <w:p>
      <w:pPr>
        <w:pStyle w:val="BlockText"/>
      </w:pPr>
      <w:r>
        <w:t xml:space="preserve">Olá, criança! Eu sou a Vovó Sankofa. Vem comigo voltar muuuito atrás no tempo.</w:t>
      </w:r>
    </w:p>
    <w:p>
      <w:pPr>
        <w:pStyle w:val="BlockText"/>
      </w:pPr>
      <w:r>
        <w:t xml:space="preserve">Mais. Mais. Mais. Mais ainda. Antes do celular. Antes da televisão. Antes do livro. Antes da escrita. Antes da escola.</w:t>
      </w:r>
    </w:p>
    <w:p>
      <w:pPr>
        <w:pStyle w:val="BlockText"/>
      </w:pPr>
      <w:r>
        <w:t xml:space="preserve">Três milhões e duzentos mil anos atrás. Imagina!</w:t>
      </w:r>
    </w:p>
    <w:p>
      <w:pPr>
        <w:pStyle w:val="BlockText"/>
      </w:pPr>
      <w:r>
        <w:t xml:space="preserve">Aqui está ela. Lucinha. Ela tem 4 anos. Vive na Etiópia, no leste do continente africano. E ela tem uma coisa que ninguém tinha antes.</w:t>
      </w:r>
    </w:p>
    <w:p>
      <w:pPr>
        <w:pStyle w:val="BlockText"/>
      </w:pPr>
      <w:r>
        <w:t xml:space="preserve">Ela anda DE PÉ. Em DUAS PERNAS. Bem aqui, neste vale enorme chamado Vale do Rift, foi onde os primeiros seres parecidos com a gente começaram a andar de pé.</w:t>
      </w:r>
    </w:p>
    <w:p>
      <w:pPr>
        <w:pStyle w:val="BlockText"/>
      </w:pPr>
      <w:r>
        <w:t xml:space="preserve">Cair faz parte! Mas levantar também.</w:t>
      </w:r>
    </w:p>
    <w:p>
      <w:pPr>
        <w:pStyle w:val="BlockText"/>
      </w:pPr>
      <w:r>
        <w:t xml:space="preserve">Por que andar de pé é tão legal? Vamos ver:</w:t>
      </w:r>
    </w:p>
    <w:p>
      <w:pPr>
        <w:pStyle w:val="BlockText"/>
      </w:pPr>
      <w:r>
        <w:t xml:space="preserve">Um — você alcança frutos mais altos!</w:t>
      </w:r>
    </w:p>
    <w:p>
      <w:pPr>
        <w:pStyle w:val="BlockText"/>
      </w:pPr>
      <w:r>
        <w:t xml:space="preserve">Dois — você vê mais longe!</w:t>
      </w:r>
    </w:p>
    <w:p>
      <w:pPr>
        <w:pStyle w:val="BlockText"/>
      </w:pPr>
      <w:r>
        <w:t xml:space="preserve">Três — suas mãos ficam livres!</w:t>
      </w:r>
    </w:p>
    <w:p>
      <w:pPr>
        <w:pStyle w:val="BlockText"/>
      </w:pPr>
      <w:r>
        <w:t xml:space="preserve">Mãos livres pra fazer coisas que NENHUM outro animal faz. Lá em cima do tempo, isso vai virar… ferramentas. Pinturas. Música. Casa. Tudo!</w:t>
      </w:r>
    </w:p>
    <w:p>
      <w:pPr>
        <w:pStyle w:val="BlockText"/>
      </w:pPr>
      <w:r>
        <w:t xml:space="preserve">[pausa para refrão cantado]</w:t>
      </w:r>
    </w:p>
    <w:p>
      <w:pPr>
        <w:pStyle w:val="BlockText"/>
      </w:pPr>
      <w:r>
        <w:t xml:space="preserve">E aqui está VOCÊ. Hoje. Em 2026.</w:t>
      </w:r>
    </w:p>
    <w:p>
      <w:pPr>
        <w:pStyle w:val="BlockText"/>
      </w:pPr>
      <w:r>
        <w:t xml:space="preserve">Três milhões e duzentos mil anos depois.</w:t>
      </w:r>
    </w:p>
    <w:p>
      <w:pPr>
        <w:pStyle w:val="BlockText"/>
      </w:pPr>
      <w:r>
        <w:t xml:space="preserve">Mas adivinha? VOCÊ vem da Lucinha. EU venho da Lucinha. TODA pessoa do planeta vem dela.</w:t>
      </w:r>
    </w:p>
    <w:p>
      <w:pPr>
        <w:pStyle w:val="BlockText"/>
      </w:pPr>
      <w:r>
        <w:t xml:space="preserve">Não importa onde você nasceu. Não importa a cor da sua pele. Toda família humana começou em África. Cientistas comprovaram olhando o nosso DNA — aquele código que está dentro de cada um de nós.</w:t>
      </w:r>
    </w:p>
    <w:p>
      <w:pPr>
        <w:pStyle w:val="BlockText"/>
      </w:pPr>
      <w:r>
        <w:t xml:space="preserve">Olha quem chegou pra ajudar a contar a história! É o Fred Fóssil. Ele é amigo dos cientistas que descobriram a Lucinha lá em 1974. Sabe quem encontrou Lucy?</w:t>
      </w:r>
    </w:p>
    <w:p>
      <w:pPr>
        <w:pStyle w:val="BlockText"/>
      </w:pPr>
      <w:r>
        <w:t xml:space="preserve">Acharam só um pedacinho — 40% do esqueleto. Mas foi o bastante pra mudar a história. Naquela noite no acampamento, eles ouviam Beatles. Lucy in the Sky with Diamonds. Por isso o nome. Lucy.</w:t>
      </w:r>
    </w:p>
    <w:p>
      <w:pPr>
        <w:pStyle w:val="BlockText"/>
      </w:pPr>
      <w:r>
        <w:t xml:space="preserve">No próximo episódio: vamos pra outro pedaço da África. Você sabe o que é uma PIRÂMIDE? Quem construiu? Por que? E como? Tem muito mais do que você imagina!</w:t>
      </w:r>
    </w:p>
    <w:p>
      <w:pPr>
        <w:pStyle w:val="BlockText"/>
      </w:pPr>
      <w:r>
        <w:t xml:space="preserve">Quinta que vem. Sankofa Kids.</w:t>
      </w:r>
    </w:p>
    <w:p>
      <w:r>
        <w:pict>
          <v:rect style="width:0;height:1.5pt" o:hralign="center" o:hrstd="t" o:hr="t"/>
        </w:pict>
      </w:r>
    </w:p>
    <w:bookmarkEnd w:id="39"/>
    <w:bookmarkStart w:id="40" w:name="letra-cantada-da-cantiga"/>
    <w:p>
      <w:pPr>
        <w:pStyle w:val="Heading2"/>
      </w:pPr>
      <w:r>
        <w:t xml:space="preserve">Letra cantada da cantiga</w:t>
      </w:r>
    </w:p>
    <w:p>
      <w:pPr>
        <w:pStyle w:val="SourceCode"/>
      </w:pPr>
      <w:r>
        <w:rPr>
          <w:rStyle w:val="VerbatimChar"/>
        </w:rPr>
        <w:t xml:space="preserve">Lucy, Lucy, andou primeiro</w:t>
      </w:r>
      <w:r>
        <w:br/>
      </w:r>
      <w:r>
        <w:rPr>
          <w:rStyle w:val="VerbatimChar"/>
        </w:rPr>
        <w:t xml:space="preserve">Lucy, Lucy, no Vale do Rift</w:t>
      </w:r>
      <w:r>
        <w:br/>
      </w:r>
      <w:r>
        <w:rPr>
          <w:rStyle w:val="VerbatimChar"/>
        </w:rPr>
        <w:t xml:space="preserve">De pé, de pé, ela aprendeu</w:t>
      </w:r>
      <w:r>
        <w:br/>
      </w:r>
      <w:r>
        <w:rPr>
          <w:rStyle w:val="VerbatimChar"/>
        </w:rPr>
        <w:t xml:space="preserve">De pé, de pé, e o mundo viu</w:t>
      </w:r>
      <w:r>
        <w:br/>
      </w:r>
      <w:r>
        <w:br/>
      </w:r>
      <w:r>
        <w:rPr>
          <w:rStyle w:val="VerbatimChar"/>
        </w:rPr>
        <w:t xml:space="preserve">Sankofa diz, volta e busca</w:t>
      </w:r>
      <w:r>
        <w:br/>
      </w:r>
      <w:r>
        <w:rPr>
          <w:rStyle w:val="VerbatimChar"/>
        </w:rPr>
        <w:t xml:space="preserve">O começo, o começo, é da gente</w:t>
      </w:r>
      <w:r>
        <w:br/>
      </w:r>
      <w:r>
        <w:rPr>
          <w:rStyle w:val="VerbatimChar"/>
        </w:rPr>
        <w:t xml:space="preserve">África é o berço, África ensinou</w:t>
      </w:r>
      <w:r>
        <w:br/>
      </w:r>
      <w:r>
        <w:rPr>
          <w:rStyle w:val="VerbatimChar"/>
        </w:rPr>
        <w:t xml:space="preserve">Toda criança, toda gente!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4/4, BPM 100, kalimba em Lá maior. Letra cantável por criança de 6 anos sem dificuldade.</w:t>
      </w:r>
    </w:p>
    <w:p>
      <w:r>
        <w:pict>
          <v:rect style="width:0;height:1.5pt" o:hralign="center" o:hrstd="t" o:hr="t"/>
        </w:pict>
      </w:r>
    </w:p>
    <w:bookmarkEnd w:id="40"/>
    <w:bookmarkStart w:id="41" w:name="compliance-youtube-kids"/>
    <w:p>
      <w:pPr>
        <w:pStyle w:val="Heading2"/>
      </w:pPr>
      <w:r>
        <w:t xml:space="preserve">Compliance YouTube Kids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 pode</w:t>
      </w:r>
      <w:r>
        <w:t xml:space="preserve">: links externos, CTAs comerciais agressivos, comentários ativados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Pode</w:t>
      </w:r>
      <w:r>
        <w:t xml:space="preserve">: card final com vídeos relacionados, descrição educativa, palavras-chave em PT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Política COPPA/LGPD</w:t>
      </w:r>
      <w:r>
        <w:t xml:space="preserve">: marcar como</w:t>
      </w:r>
      <w:r>
        <w:t xml:space="preserve"> </w:t>
      </w:r>
      <w:r>
        <w:t xml:space="preserve">“</w:t>
      </w:r>
      <w:r>
        <w:t xml:space="preserve">para crianças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Idade target</w:t>
      </w:r>
      <w:r>
        <w:t xml:space="preserve">: 4–9 anos (Made for Kids — categoria Education)</w:t>
      </w:r>
    </w:p>
    <w:bookmarkEnd w:id="41"/>
    <w:bookmarkStart w:id="42" w:name="próximos-episódios-planejados-8-ao-total"/>
    <w:p>
      <w:pPr>
        <w:pStyle w:val="Heading2"/>
      </w:pPr>
      <w:r>
        <w:t xml:space="preserve">Próximos episódios planejados (8 ao total)</w:t>
      </w:r>
    </w:p>
    <w:p>
      <w:pPr>
        <w:numPr>
          <w:ilvl w:val="0"/>
          <w:numId w:val="1005"/>
        </w:numPr>
        <w:pStyle w:val="Compact"/>
      </w:pPr>
      <w:r>
        <w:t xml:space="preserve">✅ A Menina que Caminhou Primeiro (Lucy, Vale do Rift)</w:t>
      </w:r>
    </w:p>
    <w:p>
      <w:pPr>
        <w:numPr>
          <w:ilvl w:val="0"/>
          <w:numId w:val="1005"/>
        </w:numPr>
        <w:pStyle w:val="Compact"/>
      </w:pPr>
      <w:r>
        <w:t xml:space="preserve">A Faraó com Coroa Dupla (Hatshepsut, Kemet)</w:t>
      </w:r>
    </w:p>
    <w:p>
      <w:pPr>
        <w:numPr>
          <w:ilvl w:val="0"/>
          <w:numId w:val="1005"/>
        </w:numPr>
        <w:pStyle w:val="Compact"/>
      </w:pPr>
      <w:r>
        <w:t xml:space="preserve">O Mansa que Carregou o Ouro (Mansa Musa, Mali)</w:t>
      </w:r>
    </w:p>
    <w:p>
      <w:pPr>
        <w:numPr>
          <w:ilvl w:val="0"/>
          <w:numId w:val="1005"/>
        </w:numPr>
        <w:pStyle w:val="Compact"/>
      </w:pPr>
      <w:r>
        <w:t xml:space="preserve">A Cidade na Pedra Mágica (Grande Zimbabwe)</w:t>
      </w:r>
    </w:p>
    <w:p>
      <w:pPr>
        <w:numPr>
          <w:ilvl w:val="0"/>
          <w:numId w:val="1005"/>
        </w:numPr>
        <w:pStyle w:val="Compact"/>
      </w:pPr>
      <w:r>
        <w:t xml:space="preserve">As Cabeças que Falavam (Bronzes do Benin)</w:t>
      </w:r>
    </w:p>
    <w:p>
      <w:pPr>
        <w:numPr>
          <w:ilvl w:val="0"/>
          <w:numId w:val="1005"/>
        </w:numPr>
        <w:pStyle w:val="Compact"/>
      </w:pPr>
      <w:r>
        <w:t xml:space="preserve">A Rainha Que Não Sentava (Nzinga)</w:t>
      </w:r>
    </w:p>
    <w:p>
      <w:pPr>
        <w:numPr>
          <w:ilvl w:val="0"/>
          <w:numId w:val="1005"/>
        </w:numPr>
        <w:pStyle w:val="Compact"/>
      </w:pPr>
      <w:r>
        <w:t xml:space="preserve">O Quilombo na Montanha (Palmares, Zumbi, Dandara)</w:t>
      </w:r>
    </w:p>
    <w:p>
      <w:pPr>
        <w:numPr>
          <w:ilvl w:val="0"/>
          <w:numId w:val="1005"/>
        </w:numPr>
        <w:pStyle w:val="Compact"/>
      </w:pPr>
      <w:r>
        <w:t xml:space="preserve">O Tio que Sonhou Alto (Amílcar Cabral)</w:t>
      </w:r>
    </w:p>
    <w:p>
      <w:pPr>
        <w:pStyle w:val="FirstParagraph"/>
      </w:pPr>
      <w:r>
        <w:t xml:space="preserve">Cada um segue mesmo template de 3:30 min, mesmas personagens recorrentes (Vovó Sankofa, Fred Fóssil), nova criança protagonista por episódio.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2026-05-08T14:09:59Z</dcterms:created>
  <dcterms:modified xsi:type="dcterms:W3CDTF">2026-05-08T14:09:59Z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