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pitch-deck-sankofa"/>
    <w:p>
      <w:pPr>
        <w:pStyle w:val="Heading1"/>
      </w:pPr>
      <w:r>
        <w:t xml:space="preserve">Pitch Deck — Sankofa</w:t>
      </w:r>
    </w:p>
    <w:p>
      <w:pPr>
        <w:pStyle w:val="BlockText"/>
      </w:pPr>
      <w:r>
        <w:t xml:space="preserve">10 slides para investidor/edital/patrocinador. Cada bloco corresponde a 1 slide. Tempo total de pitch falado:</w:t>
      </w:r>
      <w:r>
        <w:t xml:space="preserve"> </w:t>
      </w:r>
      <w:r>
        <w:rPr>
          <w:bCs/>
          <w:b/>
        </w:rPr>
        <w:t xml:space="preserve">5–7 min</w:t>
      </w:r>
      <w:r>
        <w:t xml:space="preserve">. Versões PT-BR e EN abaixo.</w:t>
      </w:r>
    </w:p>
    <w:p>
      <w:r>
        <w:pict>
          <v:rect style="width:0;height:1.5pt" o:hralign="center" o:hrstd="t" o:hr="t"/>
        </w:pict>
      </w:r>
    </w:p>
    <w:bookmarkStart w:id="20" w:name="slide-1-capa"/>
    <w:p>
      <w:pPr>
        <w:pStyle w:val="Heading2"/>
      </w:pPr>
      <w:r>
        <w:t xml:space="preserve">Slide 1 — Capa</w:t>
      </w:r>
    </w:p>
    <w:p>
      <w:pPr>
        <w:pStyle w:val="FirstParagraph"/>
      </w:pPr>
      <w:r>
        <w:rPr>
          <w:bCs/>
          <w:b/>
        </w:rPr>
        <w:t xml:space="preserve">SANKOFA</w:t>
      </w:r>
      <w:r>
        <w:t xml:space="preserve"> </w:t>
      </w:r>
      <w:r>
        <w:rPr>
          <w:bCs/>
          <w:b/>
        </w:rPr>
        <w:t xml:space="preserve">Fragmentos da África</w:t>
      </w:r>
    </w:p>
    <w:p>
      <w:pPr>
        <w:pStyle w:val="BodyText"/>
      </w:pPr>
      <w:r>
        <w:t xml:space="preserve">Subtítulo:</w:t>
      </w:r>
      <w:r>
        <w:t xml:space="preserve"> </w:t>
      </w:r>
      <w:r>
        <w:rPr>
          <w:iCs/>
          <w:i/>
        </w:rPr>
        <w:t xml:space="preserve">Jogo educativo que torna a História Geral da África uma aventura.</w:t>
      </w:r>
    </w:p>
    <w:p>
      <w:pPr>
        <w:pStyle w:val="BodyText"/>
      </w:pPr>
      <w:r>
        <w:t xml:space="preserve">Logo (assets/logo.png) centralizado.</w:t>
      </w:r>
    </w:p>
    <w:p>
      <w:pPr>
        <w:pStyle w:val="BodyText"/>
      </w:pPr>
      <w:r>
        <w:t xml:space="preserve">Rodapé:</w:t>
      </w:r>
      <w:r>
        <w:t xml:space="preserve"> </w:t>
      </w:r>
      <w:r>
        <w:t xml:space="preserve">- Filipe Buba N’hada (PCD) — Ex-Mercado Livre · UNILAB · Faculdade Impacta · XP Educação</w:t>
      </w:r>
      <w:r>
        <w:t xml:space="preserve"> </w:t>
      </w:r>
      <w:r>
        <w:t xml:space="preserve">- flifnhada@hotmail.com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Baseado na coleção História Geral da África (UNESCO, 8 volumes).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fundo preto + ouro. Pássaro Sankofa olhando para trás, voando para a frente.</w:t>
      </w:r>
    </w:p>
    <w:p>
      <w:r>
        <w:pict>
          <v:rect style="width:0;height:1.5pt" o:hralign="center" o:hrstd="t" o:hr="t"/>
        </w:pict>
      </w:r>
    </w:p>
    <w:bookmarkEnd w:id="20"/>
    <w:bookmarkStart w:id="21" w:name="slide-2-o-problema"/>
    <w:p>
      <w:pPr>
        <w:pStyle w:val="Heading2"/>
      </w:pPr>
      <w:r>
        <w:t xml:space="preserve">Slide 2 — O Problema</w:t>
      </w:r>
    </w:p>
    <w:p>
      <w:pPr>
        <w:pStyle w:val="FirstParagraph"/>
      </w:pPr>
      <w:r>
        <w:rPr>
          <w:bCs/>
          <w:b/>
        </w:rPr>
        <w:t xml:space="preserve">A África que não nos contam.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Lei 10.639/03</w:t>
      </w:r>
      <w:r>
        <w:t xml:space="preserve"> </w:t>
      </w:r>
      <w:r>
        <w:t xml:space="preserve">(Brasil) torna obrigatório o ensino de História da África em todas as escolas — há</w:t>
      </w:r>
      <w:r>
        <w:t xml:space="preserve"> </w:t>
      </w:r>
      <w:r>
        <w:rPr>
          <w:bCs/>
          <w:b/>
        </w:rPr>
        <w:t xml:space="preserve">22 anos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90% dos materiais didáticos seguem reduzindo África à escravidão e ao sofrimento.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800.000 professores</w:t>
      </w:r>
      <w:r>
        <w:t xml:space="preserve"> </w:t>
      </w:r>
      <w:r>
        <w:t xml:space="preserve">brasileiros precisam ensinar isso.</w:t>
      </w:r>
      <w:r>
        <w:t xml:space="preserve"> </w:t>
      </w:r>
      <w:r>
        <w:rPr>
          <w:bCs/>
          <w:b/>
        </w:rPr>
        <w:t xml:space="preserve">Não têm material atrativo.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HGA da UNESCO</w:t>
      </w:r>
      <w:r>
        <w:t xml:space="preserve"> </w:t>
      </w:r>
      <w:r>
        <w:t xml:space="preserve">(8 volumes, 8.000 páginas) existe — mas chega apenas a especialistas.</w:t>
      </w:r>
    </w:p>
    <w:p>
      <w:pPr>
        <w:numPr>
          <w:ilvl w:val="0"/>
          <w:numId w:val="1001"/>
        </w:numPr>
        <w:pStyle w:val="Compact"/>
      </w:pPr>
      <w:r>
        <w:t xml:space="preserve">Resultado:</w:t>
      </w:r>
      <w:r>
        <w:t xml:space="preserve"> </w:t>
      </w:r>
      <w:r>
        <w:rPr>
          <w:bCs/>
          <w:b/>
        </w:rPr>
        <w:t xml:space="preserve">alunos negros sem espelhos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alunos não-negros com narrativa enviesada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foto de aula com cara de tédio. Ao lado: capa de cada volume da HGA empilhada.</w:t>
      </w:r>
    </w:p>
    <w:p>
      <w:r>
        <w:pict>
          <v:rect style="width:0;height:1.5pt" o:hralign="center" o:hrstd="t" o:hr="t"/>
        </w:pict>
      </w:r>
    </w:p>
    <w:bookmarkEnd w:id="21"/>
    <w:bookmarkStart w:id="22" w:name="slide-3-a-solução"/>
    <w:p>
      <w:pPr>
        <w:pStyle w:val="Heading2"/>
      </w:pPr>
      <w:r>
        <w:t xml:space="preserve">Slide 3 — A Solução</w:t>
      </w:r>
    </w:p>
    <w:p>
      <w:pPr>
        <w:pStyle w:val="FirstParagraph"/>
      </w:pPr>
      <w:r>
        <w:rPr>
          <w:bCs/>
          <w:b/>
        </w:rPr>
        <w:t xml:space="preserve">Sankofa transforma 8.000 páginas da HGA em um jogo de 8 mundos.</w:t>
      </w:r>
    </w:p>
    <w:p>
      <w:pPr>
        <w:numPr>
          <w:ilvl w:val="0"/>
          <w:numId w:val="1002"/>
        </w:numPr>
        <w:pStyle w:val="Compact"/>
      </w:pPr>
      <w:r>
        <w:t xml:space="preserve">Enigmas curtos (2–3 min cada)</w:t>
      </w:r>
    </w:p>
    <w:p>
      <w:pPr>
        <w:numPr>
          <w:ilvl w:val="0"/>
          <w:numId w:val="1002"/>
        </w:numPr>
        <w:pStyle w:val="Compact"/>
      </w:pPr>
      <w:r>
        <w:t xml:space="preserve">Fragmentos visuais montam um mosaico</w:t>
      </w:r>
    </w:p>
    <w:p>
      <w:pPr>
        <w:numPr>
          <w:ilvl w:val="0"/>
          <w:numId w:val="1002"/>
        </w:numPr>
        <w:pStyle w:val="Compact"/>
      </w:pPr>
      <w:r>
        <w:t xml:space="preserve">Som de instrumentos africanos (djembe, kalimba, balafon)</w:t>
      </w:r>
    </w:p>
    <w:p>
      <w:pPr>
        <w:numPr>
          <w:ilvl w:val="0"/>
          <w:numId w:val="1002"/>
        </w:numPr>
        <w:pStyle w:val="Compact"/>
      </w:pPr>
      <w:r>
        <w:t xml:space="preserve">Mobile-first, funciona offline (PWA)</w:t>
      </w:r>
    </w:p>
    <w:p>
      <w:pPr>
        <w:numPr>
          <w:ilvl w:val="0"/>
          <w:numId w:val="1002"/>
        </w:numPr>
        <w:pStyle w:val="Compact"/>
      </w:pPr>
      <w:r>
        <w:t xml:space="preserve">100% em português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3 screenshots do jogo — landing, enigma, mosaico montado.</w:t>
      </w:r>
    </w:p>
    <w:p>
      <w:r>
        <w:pict>
          <v:rect style="width:0;height:1.5pt" o:hralign="center" o:hrstd="t" o:hr="t"/>
        </w:pict>
      </w:r>
    </w:p>
    <w:bookmarkEnd w:id="22"/>
    <w:bookmarkStart w:id="23" w:name="slide-4-como-funciona-gameplay"/>
    <w:p>
      <w:pPr>
        <w:pStyle w:val="Heading2"/>
      </w:pPr>
      <w:r>
        <w:t xml:space="preserve">Slide 4 — Como funciona (gameplay)</w:t>
      </w:r>
    </w:p>
    <w:p>
      <w:pPr>
        <w:pStyle w:val="FirstParagraph"/>
      </w:pPr>
      <w:r>
        <w:rPr>
          <w:bCs/>
          <w:b/>
        </w:rPr>
        <w:t xml:space="preserve">Loop de 30 segundos a 30 minutos:</w:t>
      </w:r>
    </w:p>
    <w:p>
      <w:pPr>
        <w:numPr>
          <w:ilvl w:val="0"/>
          <w:numId w:val="1003"/>
        </w:numPr>
        <w:pStyle w:val="Compact"/>
      </w:pPr>
      <w:r>
        <w:t xml:space="preserve">Frase poética abre cena →</w:t>
      </w:r>
      <w:r>
        <w:t xml:space="preserve"> </w:t>
      </w:r>
      <w:r>
        <w:rPr>
          <w:bCs/>
          <w:b/>
        </w:rPr>
        <w:t xml:space="preserve">interesse</w:t>
      </w:r>
    </w:p>
    <w:p>
      <w:pPr>
        <w:numPr>
          <w:ilvl w:val="0"/>
          <w:numId w:val="1003"/>
        </w:numPr>
        <w:pStyle w:val="Compact"/>
      </w:pPr>
      <w:r>
        <w:t xml:space="preserve">Pergunta de múltipla escolha →</w:t>
      </w:r>
      <w:r>
        <w:t xml:space="preserve"> </w:t>
      </w:r>
      <w:r>
        <w:rPr>
          <w:bCs/>
          <w:b/>
        </w:rPr>
        <w:t xml:space="preserve">desafio</w:t>
      </w:r>
    </w:p>
    <w:p>
      <w:pPr>
        <w:numPr>
          <w:ilvl w:val="0"/>
          <w:numId w:val="1003"/>
        </w:numPr>
        <w:pStyle w:val="Compact"/>
      </w:pPr>
      <w:r>
        <w:t xml:space="preserve">Até 3 dicas progressivas →</w:t>
      </w:r>
      <w:r>
        <w:t xml:space="preserve"> </w:t>
      </w:r>
      <w:r>
        <w:rPr>
          <w:bCs/>
          <w:b/>
        </w:rPr>
        <w:t xml:space="preserve">agência</w:t>
      </w:r>
    </w:p>
    <w:p>
      <w:pPr>
        <w:numPr>
          <w:ilvl w:val="0"/>
          <w:numId w:val="1003"/>
        </w:numPr>
        <w:pStyle w:val="Compact"/>
      </w:pPr>
      <w:r>
        <w:t xml:space="preserve">Resposta + explicação curta + curiosidade →</w:t>
      </w:r>
      <w:r>
        <w:t xml:space="preserve"> </w:t>
      </w:r>
      <w:r>
        <w:rPr>
          <w:bCs/>
          <w:b/>
        </w:rPr>
        <w:t xml:space="preserve">aprendizado</w:t>
      </w:r>
    </w:p>
    <w:p>
      <w:pPr>
        <w:numPr>
          <w:ilvl w:val="0"/>
          <w:numId w:val="1003"/>
        </w:numPr>
        <w:pStyle w:val="Compact"/>
      </w:pPr>
      <w:r>
        <w:t xml:space="preserve">Fragmento desbloqueia mosaico →</w:t>
      </w:r>
      <w:r>
        <w:t xml:space="preserve"> </w:t>
      </w:r>
      <w:r>
        <w:rPr>
          <w:bCs/>
          <w:b/>
        </w:rPr>
        <w:t xml:space="preserve">recompensa</w:t>
      </w:r>
    </w:p>
    <w:p>
      <w:pPr>
        <w:numPr>
          <w:ilvl w:val="0"/>
          <w:numId w:val="1003"/>
        </w:numPr>
        <w:pStyle w:val="Compact"/>
      </w:pPr>
      <w:r>
        <w:t xml:space="preserve">Cauris ganhos →</w:t>
      </w:r>
      <w:r>
        <w:t xml:space="preserve"> </w:t>
      </w:r>
      <w:r>
        <w:rPr>
          <w:bCs/>
          <w:b/>
        </w:rPr>
        <w:t xml:space="preserve">economia</w:t>
      </w:r>
    </w:p>
    <w:p>
      <w:pPr>
        <w:numPr>
          <w:ilvl w:val="0"/>
          <w:numId w:val="1003"/>
        </w:numPr>
        <w:pStyle w:val="Compact"/>
      </w:pPr>
      <w:r>
        <w:t xml:space="preserve">Patente sobe (Caçador → Mansa → Soberano Pan-Africano) →</w:t>
      </w:r>
      <w:r>
        <w:t xml:space="preserve"> </w:t>
      </w:r>
      <w:r>
        <w:rPr>
          <w:bCs/>
          <w:b/>
        </w:rPr>
        <w:t xml:space="preserve">vaidade</w:t>
      </w:r>
    </w:p>
    <w:p>
      <w:pPr>
        <w:pStyle w:val="FirstParagraph"/>
      </w:pPr>
      <w:r>
        <w:rPr>
          <w:bCs/>
          <w:b/>
        </w:rPr>
        <w:t xml:space="preserve">A pessoa joga. A história entra sem dor.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GIF de loop completo: frase → enigma → fragmento → trono.</w:t>
      </w:r>
    </w:p>
    <w:p>
      <w:r>
        <w:pict>
          <v:rect style="width:0;height:1.5pt" o:hralign="center" o:hrstd="t" o:hr="t"/>
        </w:pict>
      </w:r>
    </w:p>
    <w:bookmarkEnd w:id="23"/>
    <w:bookmarkStart w:id="24" w:name="slide-5-o-diferencial"/>
    <w:p>
      <w:pPr>
        <w:pStyle w:val="Heading2"/>
      </w:pPr>
      <w:r>
        <w:t xml:space="preserve">Slide 5 — O diferencial</w:t>
      </w:r>
    </w:p>
    <w:p>
      <w:pPr>
        <w:pStyle w:val="FirstParagraph"/>
      </w:pPr>
      <w:r>
        <w:rPr>
          <w:bCs/>
          <w:b/>
        </w:rPr>
        <w:t xml:space="preserve">Por que ninguém mais faz isto?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3696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oferecem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Duolingo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Idiomas com gamificação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aborda história africana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Aulas tradicionais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não engaja Z/α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escola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branco-eurocentrado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Geekie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Cobre Brasil/Europa, não África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Aventura + rigor + perspectiva afrocentrada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Nicho desocupado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Vantagem de fundador</w:t>
      </w:r>
      <w:r>
        <w:t xml:space="preserve">: Filipe Buba N’hada —</w:t>
      </w:r>
      <w:r>
        <w:t xml:space="preserve"> </w:t>
      </w:r>
      <w:r>
        <w:rPr>
          <w:bCs/>
          <w:b/>
        </w:rPr>
        <w:t xml:space="preserve">3 anos no Mercado Livre</w:t>
      </w:r>
      <w:r>
        <w:t xml:space="preserve"> </w:t>
      </w:r>
      <w:r>
        <w:t xml:space="preserve">(Software Engineer, 2022-2024, Node/React/Go/Java) +</w:t>
      </w:r>
      <w:r>
        <w:t xml:space="preserve"> </w:t>
      </w:r>
      <w:r>
        <w:rPr>
          <w:bCs/>
          <w:b/>
        </w:rPr>
        <w:t xml:space="preserve">Bacharelado em Humanidades + Licenciatura em Ciências Sociais (UNILAB)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Ciência da Computação (Impacta)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Pós em Ciência de Dados e IA (XP)</w:t>
      </w:r>
      <w:r>
        <w:t xml:space="preserve">.</w:t>
      </w:r>
      <w:r>
        <w:t xml:space="preserve"> </w:t>
      </w:r>
      <w:r>
        <w:rPr>
          <w:bCs/>
          <w:b/>
        </w:rPr>
        <w:t xml:space="preserve">Pessoa com Deficiência</w:t>
      </w:r>
      <w:r>
        <w:t xml:space="preserve"> </w:t>
      </w:r>
      <w:r>
        <w:t xml:space="preserve">+ afrodescendente lusófono. Combinação que cruza tech de ponta + educação formal docente + perspectiva afrocentrada — raríssima no mercado.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tabela competitiva. Logo de cada concorrente. Bandeira UNILAB destaque.</w:t>
      </w:r>
    </w:p>
    <w:p>
      <w:r>
        <w:pict>
          <v:rect style="width:0;height:1.5pt" o:hralign="center" o:hrstd="t" o:hr="t"/>
        </w:pict>
      </w:r>
    </w:p>
    <w:bookmarkEnd w:id="24"/>
    <w:bookmarkStart w:id="25" w:name="slide-6-mercado"/>
    <w:p>
      <w:pPr>
        <w:pStyle w:val="Heading2"/>
      </w:pPr>
      <w:r>
        <w:t xml:space="preserve">Slide 6 — Mercado</w:t>
      </w:r>
    </w:p>
    <w:p>
      <w:pPr>
        <w:pStyle w:val="FirstParagraph"/>
      </w:pPr>
      <w:r>
        <w:rPr>
          <w:bCs/>
          <w:b/>
        </w:rPr>
        <w:t xml:space="preserve">Quem precisa de Sankofa, agora.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74"/>
        <w:gridCol w:w="37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Escolas públicas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Escolas privadas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Alunos ensino básico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milhões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Professores que ensinam História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Países lusófonos (PALOP + Portugal)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+ diáspora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Falantes português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milhões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Diáspora afrodescendente das Américas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milhões</w:t>
            </w:r>
          </w:p>
        </w:tc>
      </w:tr>
    </w:tbl>
    <w:p>
      <w:pPr>
        <w:pStyle w:val="BodyText"/>
      </w:pPr>
      <w:r>
        <w:rPr>
          <w:bCs/>
          <w:b/>
        </w:rPr>
        <w:t xml:space="preserve">Mercado endereçável (TAM)</w:t>
      </w:r>
      <w:r>
        <w:t xml:space="preserve">: ~R$ 1,2 bilhão/ano só com Lei 10.639 cumprida.</w:t>
      </w:r>
      <w:r>
        <w:t xml:space="preserve"> </w:t>
      </w:r>
      <w:r>
        <w:rPr>
          <w:bCs/>
          <w:b/>
        </w:rPr>
        <w:t xml:space="preserve">Servível (SAM)</w:t>
      </w:r>
      <w:r>
        <w:t xml:space="preserve">: ~R$ 200 milhões/ano (escolas dispostas a investir em didático digital).</w:t>
      </w:r>
      <w:r>
        <w:t xml:space="preserve"> </w:t>
      </w:r>
      <w:r>
        <w:rPr>
          <w:bCs/>
          <w:b/>
        </w:rPr>
        <w:t xml:space="preserve">Captável em 5 anos (SOM)</w:t>
      </w:r>
      <w:r>
        <w:t xml:space="preserve">: ~R$ 18 milhões/ano.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mapa-múndi com pontos de calor lusófonos + diáspora.</w:t>
      </w:r>
    </w:p>
    <w:p>
      <w:r>
        <w:pict>
          <v:rect style="width:0;height:1.5pt" o:hralign="center" o:hrstd="t" o:hr="t"/>
        </w:pict>
      </w:r>
    </w:p>
    <w:bookmarkEnd w:id="25"/>
    <w:bookmarkStart w:id="26" w:name="slide-7-tração-e-produto"/>
    <w:p>
      <w:pPr>
        <w:pStyle w:val="Heading2"/>
      </w:pPr>
      <w:r>
        <w:t xml:space="preserve">Slide 7 — Tração e produto</w:t>
      </w:r>
    </w:p>
    <w:p>
      <w:pPr>
        <w:pStyle w:val="FirstParagraph"/>
      </w:pPr>
      <w:r>
        <w:rPr>
          <w:bCs/>
          <w:b/>
        </w:rPr>
        <w:t xml:space="preserve">O que já está pronto (MVP).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71 enigmas</w:t>
      </w:r>
      <w:r>
        <w:t xml:space="preserve"> </w:t>
      </w:r>
      <w:r>
        <w:t xml:space="preserve">validados na HGA (Vols I a VIII completos)</w:t>
      </w:r>
    </w:p>
    <w:p>
      <w:pPr>
        <w:numPr>
          <w:ilvl w:val="0"/>
          <w:numId w:val="1004"/>
        </w:numPr>
        <w:pStyle w:val="Compact"/>
      </w:pPr>
      <w:r>
        <w:t xml:space="preserve">✅ 8 mundos definidos (Origens → Luta e Liberdade)</w:t>
      </w:r>
    </w:p>
    <w:p>
      <w:pPr>
        <w:numPr>
          <w:ilvl w:val="0"/>
          <w:numId w:val="1004"/>
        </w:numPr>
        <w:pStyle w:val="Compact"/>
      </w:pPr>
      <w:r>
        <w:t xml:space="preserve">✅ 9 Casas Reais Africanas (Mansas do Mali, Faraós de Kemet, Kandakes de Kush…)</w:t>
      </w:r>
    </w:p>
    <w:p>
      <w:pPr>
        <w:numPr>
          <w:ilvl w:val="0"/>
          <w:numId w:val="1004"/>
        </w:numPr>
        <w:pStyle w:val="Compact"/>
      </w:pPr>
      <w:r>
        <w:t xml:space="preserve">✅ Motor de áudio sintetizado (sem amostras externas, licença livre)</w:t>
      </w:r>
    </w:p>
    <w:p>
      <w:pPr>
        <w:numPr>
          <w:ilvl w:val="0"/>
          <w:numId w:val="1004"/>
        </w:numPr>
        <w:pStyle w:val="Compact"/>
      </w:pPr>
      <w:r>
        <w:t xml:space="preserve">✅ Liga global (Supabase) opt-in</w:t>
      </w:r>
    </w:p>
    <w:p>
      <w:pPr>
        <w:numPr>
          <w:ilvl w:val="0"/>
          <w:numId w:val="1004"/>
        </w:numPr>
        <w:pStyle w:val="Compact"/>
      </w:pPr>
      <w:r>
        <w:t xml:space="preserve">✅ Modo claro/escuro com paleta papiro</w:t>
      </w:r>
    </w:p>
    <w:p>
      <w:pPr>
        <w:numPr>
          <w:ilvl w:val="0"/>
          <w:numId w:val="1004"/>
        </w:numPr>
        <w:pStyle w:val="Compact"/>
      </w:pPr>
      <w:r>
        <w:t xml:space="preserve">✅ Acessibilidade WCAG AA</w:t>
      </w:r>
    </w:p>
    <w:p>
      <w:pPr>
        <w:numPr>
          <w:ilvl w:val="0"/>
          <w:numId w:val="1004"/>
        </w:numPr>
        <w:pStyle w:val="Compact"/>
      </w:pPr>
      <w:r>
        <w:t xml:space="preserve">✅ PWA — funciona offline</w:t>
      </w:r>
    </w:p>
    <w:p>
      <w:pPr>
        <w:numPr>
          <w:ilvl w:val="0"/>
          <w:numId w:val="1004"/>
        </w:numPr>
        <w:pStyle w:val="Compact"/>
      </w:pPr>
      <w:r>
        <w:t xml:space="preserve">✅ Open source (MIT) + conteúdo CC BY-SA 4.0</w:t>
      </w:r>
    </w:p>
    <w:p>
      <w:pPr>
        <w:pStyle w:val="FirstParagraph"/>
      </w:pPr>
      <w:r>
        <w:rPr>
          <w:bCs/>
          <w:b/>
        </w:rPr>
        <w:t xml:space="preserve">URL ao vivo</w:t>
      </w:r>
      <w:r>
        <w:t xml:space="preserve">: [a publicar]</w:t>
      </w:r>
      <w:r>
        <w:t xml:space="preserve"> </w:t>
      </w:r>
      <w:r>
        <w:rPr>
          <w:bCs/>
          <w:b/>
        </w:rPr>
        <w:t xml:space="preserve">Repositório</w:t>
      </w:r>
      <w:r>
        <w:t xml:space="preserve">: [github.com/filipebuba/sankofa]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6 thumbnails — landing, mundo, enigma, mosaico, trono, casa real.</w:t>
      </w:r>
    </w:p>
    <w:p>
      <w:r>
        <w:pict>
          <v:rect style="width:0;height:1.5pt" o:hralign="center" o:hrstd="t" o:hr="t"/>
        </w:pict>
      </w:r>
    </w:p>
    <w:bookmarkEnd w:id="26"/>
    <w:bookmarkStart w:id="27" w:name="slide-8-modelo-de-negócio"/>
    <w:p>
      <w:pPr>
        <w:pStyle w:val="Heading2"/>
      </w:pPr>
      <w:r>
        <w:t xml:space="preserve">Slide 8 — Modelo de negócio</w:t>
      </w:r>
    </w:p>
    <w:p>
      <w:pPr>
        <w:pStyle w:val="FirstParagraph"/>
      </w:pPr>
      <w:r>
        <w:rPr>
          <w:bCs/>
          <w:b/>
        </w:rPr>
        <w:t xml:space="preserve">4 frentes complementares.</w:t>
      </w:r>
    </w:p>
    <w:p>
      <w:pPr>
        <w:pStyle w:val="SourceCode"/>
      </w:pPr>
      <w:r>
        <w:rPr>
          <w:rStyle w:val="VerbatimChar"/>
        </w:rPr>
        <w:t xml:space="preserve">B2B (60% receita) — Escolas privadas + redes religiosas</w:t>
      </w:r>
      <w:r>
        <w:br/>
      </w:r>
      <w:r>
        <w:rPr>
          <w:rStyle w:val="VerbatimChar"/>
        </w:rPr>
        <w:t xml:space="preserve">                  R$ 15-60/aluno/ano · ticket R$ 4k-12k</w:t>
      </w:r>
      <w:r>
        <w:br/>
      </w:r>
      <w:r>
        <w:br/>
      </w:r>
      <w:r>
        <w:rPr>
          <w:rStyle w:val="VerbatimChar"/>
        </w:rPr>
        <w:t xml:space="preserve">B2G (25%)         — Secretarias municipais + estaduais</w:t>
      </w:r>
      <w:r>
        <w:br/>
      </w:r>
      <w:r>
        <w:rPr>
          <w:rStyle w:val="VerbatimChar"/>
        </w:rPr>
        <w:t xml:space="preserve">                  R$ 50k-800k/contrato</w:t>
      </w:r>
      <w:r>
        <w:br/>
      </w:r>
      <w:r>
        <w:br/>
      </w:r>
      <w:r>
        <w:rPr>
          <w:rStyle w:val="VerbatimChar"/>
        </w:rPr>
        <w:t xml:space="preserve">ESG (10%)         — Patrocínio "Apresentado por [Marca]"</w:t>
      </w:r>
      <w:r>
        <w:br/>
      </w:r>
      <w:r>
        <w:rPr>
          <w:rStyle w:val="VerbatimChar"/>
        </w:rPr>
        <w:t xml:space="preserve">                  R$ 100k-2M/ano</w:t>
      </w:r>
      <w:r>
        <w:br/>
      </w:r>
      <w:r>
        <w:br/>
      </w:r>
      <w:r>
        <w:rPr>
          <w:rStyle w:val="VerbatimChar"/>
        </w:rPr>
        <w:t xml:space="preserve">B2C (5%)          — Freemium R$ 19,90 · Mundos 1-2 grátis</w:t>
      </w:r>
      <w:r>
        <w:br/>
      </w:r>
      <w:r>
        <w:rPr>
          <w:rStyle w:val="VerbatimChar"/>
        </w:rPr>
        <w:t xml:space="preserve">                  Ticket baixo, alta conversão</w:t>
      </w:r>
    </w:p>
    <w:p>
      <w:pPr>
        <w:pStyle w:val="FirstParagraph"/>
      </w:pPr>
      <w:r>
        <w:rPr>
          <w:bCs/>
          <w:b/>
        </w:rPr>
        <w:t xml:space="preserve">Receita projetada (24 meses)</w:t>
      </w:r>
      <w:r>
        <w:t xml:space="preserve">: R$ 800k–1,5M anualizados.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gráfico em pizza. Barra timeline 24 meses com primeiro contrato BG no mês 7.</w:t>
      </w:r>
    </w:p>
    <w:p>
      <w:r>
        <w:pict>
          <v:rect style="width:0;height:1.5pt" o:hralign="center" o:hrstd="t" o:hr="t"/>
        </w:pict>
      </w:r>
    </w:p>
    <w:bookmarkEnd w:id="27"/>
    <w:bookmarkStart w:id="28" w:name="slide-9-pedido-the-ask"/>
    <w:p>
      <w:pPr>
        <w:pStyle w:val="Heading2"/>
      </w:pPr>
      <w:r>
        <w:t xml:space="preserve">Slide 9 — Pedido (the ask)</w:t>
      </w:r>
    </w:p>
    <w:p>
      <w:pPr>
        <w:pStyle w:val="FirstParagraph"/>
      </w:pPr>
      <w:r>
        <w:rPr>
          <w:bCs/>
          <w:b/>
        </w:rPr>
        <w:t xml:space="preserve">O que precisamos para escalar: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2"/>
        <w:gridCol w:w="3530"/>
        <w:gridCol w:w="15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desenvolvedor pleno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Expansão Vols III-VIII (15 por mundo) +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R$ 180k/ano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ilustrador(a) negro(a)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 original, sem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R$ 96k/ano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historiador 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acadêmica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engineer (parcial)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Refinar instrumentos por 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 B2B/B2G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escolas e prefeituras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R$ 84k/ano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 (Vercel, Supabase, 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R$ 12k/ano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Marketing/eventos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 8 capitais + FLIP/FLUP/Bienal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Ano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R$ 508k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Estamos pedindo: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Edital</w:t>
      </w:r>
      <w:r>
        <w:t xml:space="preserve">: até R$ 500k (PNAB / Lei Paulo Gustavo / FINEP)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Patrocínio ESG</w:t>
      </w:r>
      <w:r>
        <w:t xml:space="preserve">: R$ 250k–1M com placement de marca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Investidor anjo / impact fund</w:t>
      </w:r>
      <w:r>
        <w:t xml:space="preserve">: R$ 300k SAFE 8% (revenue cap 3x em 5 anos)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três caixas claras (edital / patrocínio / investidor) — pessoa escolhe.</w:t>
      </w:r>
    </w:p>
    <w:p>
      <w:r>
        <w:pict>
          <v:rect style="width:0;height:1.5pt" o:hralign="center" o:hrstd="t" o:hr="t"/>
        </w:pict>
      </w:r>
    </w:p>
    <w:bookmarkEnd w:id="28"/>
    <w:bookmarkStart w:id="29" w:name="slide-10-por-que-agora-por-que-nós"/>
    <w:p>
      <w:pPr>
        <w:pStyle w:val="Heading2"/>
      </w:pPr>
      <w:r>
        <w:t xml:space="preserve">Slide 10 — Por que agora, por que nós</w:t>
      </w:r>
    </w:p>
    <w:p>
      <w:pPr>
        <w:pStyle w:val="FirstParagraph"/>
      </w:pPr>
      <w:r>
        <w:rPr>
          <w:bCs/>
          <w:b/>
        </w:rPr>
        <w:t xml:space="preserve">Janela única.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Década Internacional dos Afrodescendentes 2025–2034 (UNESCO/ONU)</w:t>
      </w:r>
      <w:r>
        <w:t xml:space="preserve"> </w:t>
      </w:r>
      <w:r>
        <w:t xml:space="preserve">acabou de começar</w:t>
      </w:r>
    </w:p>
    <w:p>
      <w:pPr>
        <w:numPr>
          <w:ilvl w:val="0"/>
          <w:numId w:val="1005"/>
        </w:numPr>
        <w:pStyle w:val="Compact"/>
      </w:pPr>
      <w:r>
        <w:t xml:space="preserve">Lei 10.639 fez</w:t>
      </w:r>
      <w:r>
        <w:t xml:space="preserve"> </w:t>
      </w:r>
      <w:r>
        <w:rPr>
          <w:bCs/>
          <w:b/>
        </w:rPr>
        <w:t xml:space="preserve">22 anos</w:t>
      </w:r>
      <w:r>
        <w:t xml:space="preserve"> </w:t>
      </w:r>
      <w:r>
        <w:t xml:space="preserve">sem solução digital nacional consolidada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PNAB</w:t>
      </w:r>
      <w:r>
        <w:t xml:space="preserve"> </w:t>
      </w:r>
      <w:r>
        <w:t xml:space="preserve">garante R$ 3 bi/ano em cultura até 2027 — primeira vez na história</w:t>
      </w:r>
    </w:p>
    <w:p>
      <w:pPr>
        <w:numPr>
          <w:ilvl w:val="0"/>
          <w:numId w:val="1005"/>
        </w:numPr>
        <w:pStyle w:val="Compact"/>
      </w:pPr>
      <w:r>
        <w:t xml:space="preserve">Geração Z + Alpha</w:t>
      </w:r>
      <w:r>
        <w:t xml:space="preserve"> </w:t>
      </w:r>
      <w:r>
        <w:rPr>
          <w:bCs/>
          <w:b/>
        </w:rPr>
        <w:t xml:space="preserve">não consome livro didático</w:t>
      </w:r>
      <w:r>
        <w:t xml:space="preserve">, mas joga PWA</w:t>
      </w:r>
    </w:p>
    <w:p>
      <w:pPr>
        <w:numPr>
          <w:ilvl w:val="0"/>
          <w:numId w:val="1005"/>
        </w:numPr>
        <w:pStyle w:val="Compact"/>
      </w:pPr>
      <w:r>
        <w:t xml:space="preserve">IA generativa virou commodity →</w:t>
      </w:r>
      <w:r>
        <w:t xml:space="preserve"> </w:t>
      </w:r>
      <w:r>
        <w:rPr>
          <w:bCs/>
          <w:b/>
        </w:rPr>
        <w:t xml:space="preserve">conteúdo curado humano (HGA)</w:t>
      </w:r>
      <w:r>
        <w:t xml:space="preserve"> </w:t>
      </w:r>
      <w:r>
        <w:t xml:space="preserve">vale mais</w:t>
      </w:r>
    </w:p>
    <w:p>
      <w:pPr>
        <w:numPr>
          <w:ilvl w:val="0"/>
          <w:numId w:val="1005"/>
        </w:numPr>
        <w:pStyle w:val="Compact"/>
      </w:pPr>
      <w:r>
        <w:t xml:space="preserve">Eu (Filipe Buba N’hada) tenho</w:t>
      </w:r>
      <w:r>
        <w:t xml:space="preserve"> </w:t>
      </w:r>
      <w:r>
        <w:rPr>
          <w:bCs/>
          <w:b/>
        </w:rPr>
        <w:t xml:space="preserve">rara intersecção</w:t>
      </w:r>
      <w:r>
        <w:t xml:space="preserve">: 3 anos Mercado Livre + Licenciatura Ciências Sociais UNILAB + Ciência da Computação Impacta + Pós em Ciência de Dados e IA + Pessoa com Deficiência + afrodescendente lusófono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Não é errado voltar e buscar o que esqueceste.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Sankofa</w:t>
      </w:r>
    </w:p>
    <w:p>
      <w:pPr>
        <w:pStyle w:val="BodyText"/>
      </w:pPr>
      <w:r>
        <w:rPr>
          <w:bCs/>
          <w:b/>
        </w:rPr>
        <w:t xml:space="preserve">Vamos buscar juntos?</w:t>
      </w:r>
    </w:p>
    <w:p>
      <w:pPr>
        <w:pStyle w:val="BodyText"/>
      </w:pPr>
      <w:r>
        <w:t xml:space="preserve">📧 flifnhada@hotmail.com</w:t>
      </w:r>
      <w:r>
        <w:t xml:space="preserve"> </w:t>
      </w:r>
      <w:r>
        <w:t xml:space="preserve">🌐 [URL]</w:t>
      </w:r>
      <w:r>
        <w:t xml:space="preserve"> </w:t>
      </w:r>
      <w:r>
        <w:t xml:space="preserve">🐙 github.com/filipebuba/sankofa</w:t>
      </w:r>
    </w:p>
    <w:p>
      <w:pPr>
        <w:pStyle w:val="BlockText"/>
      </w:pPr>
      <w:r>
        <w:rPr>
          <w:bCs/>
          <w:b/>
        </w:rPr>
        <w:t xml:space="preserve">Visual</w:t>
      </w:r>
      <w:r>
        <w:t xml:space="preserve">: foto pessoal + pássaro Sankofa + 3 botões de contato.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english-version-slides-1-10-condensed"/>
    <w:p>
      <w:pPr>
        <w:pStyle w:val="Heading1"/>
      </w:pPr>
      <w:r>
        <w:t xml:space="preserve">English version (slides 1-10 condensed)</w:t>
      </w:r>
    </w:p>
    <w:p>
      <w:pPr>
        <w:pStyle w:val="FirstParagraph"/>
      </w:pPr>
      <w:r>
        <w:rPr>
          <w:bCs/>
          <w:b/>
        </w:rPr>
        <w:t xml:space="preserve">Sankofa — Fragments of Africa.</w:t>
      </w:r>
      <w:r>
        <w:t xml:space="preserve"> </w:t>
      </w:r>
      <w:r>
        <w:t xml:space="preserve">Educational puzzle game that turns UNESCO’s</w:t>
      </w:r>
      <w:r>
        <w:t xml:space="preserve"> </w:t>
      </w:r>
      <w:r>
        <w:rPr>
          <w:iCs/>
          <w:i/>
        </w:rPr>
        <w:t xml:space="preserve">General History of Africa</w:t>
      </w:r>
      <w:r>
        <w:t xml:space="preserve"> </w:t>
      </w:r>
      <w:r>
        <w:t xml:space="preserve">(8 vols, 8.000 pages) into an 8-world adventure with synthesized African instruments, Royal Houses, and a global league. Mobile-first, offline-capable PWA. Open-source. Built by Filipe Buba (Humanities UNILAB + CS) for the 137k Brazilian schools forced by Law 10.639/03 to teach African history but lacking modern materials. Same need exists across PALOP, US/UK diaspora, francophone Africa.</w:t>
      </w:r>
      <w:r>
        <w:t xml:space="preserve"> </w:t>
      </w:r>
      <w:r>
        <w:rPr>
          <w:bCs/>
          <w:b/>
        </w:rPr>
        <w:t xml:space="preserve">TAM</w:t>
      </w:r>
      <w:r>
        <w:t xml:space="preserve"> </w:t>
      </w:r>
      <w:r>
        <w:t xml:space="preserve">~R$ 1.2B/y. Currently 23 puzzles live, Worlds 1-2 done. Asking R$ 500k or USD 100k for Year 1: developer + illustrator + historian + audio + sales + infra. Window: UN Decade for People of African Descent 2025-34 just started. Contact: flifnhada@hotmail.com.</w:t>
      </w:r>
    </w:p>
    <w:p>
      <w:r>
        <w:pict>
          <v:rect style="width:0;height:1.5pt" o:hralign="center" o:hrstd="t" o:hr="t"/>
        </w:pict>
      </w:r>
    </w:p>
    <w:bookmarkStart w:id="31" w:name="como-apresentar-este-deck"/>
    <w:p>
      <w:pPr>
        <w:pStyle w:val="Heading2"/>
      </w:pPr>
      <w:r>
        <w:t xml:space="preserve">Como apresentar este deck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Mantém 1 ideia por slide.</w:t>
      </w:r>
      <w:r>
        <w:t xml:space="preserve"> </w:t>
      </w:r>
      <w:r>
        <w:t xml:space="preserve">Não enches.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Faz pausa de 1 segundo entre slides</w:t>
      </w:r>
      <w:r>
        <w:t xml:space="preserve"> </w:t>
      </w:r>
      <w:r>
        <w:t xml:space="preserve">para a sala absorver.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slide 4, abre o jogo de verdade</w:t>
      </w:r>
      <w:r>
        <w:t xml:space="preserve"> </w:t>
      </w:r>
      <w:r>
        <w:t xml:space="preserve">durante 30 segundos. Não fica só na imagem.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slide 9, deixa o pedido em silêncio.</w:t>
      </w:r>
      <w:r>
        <w:t xml:space="preserve"> </w:t>
      </w:r>
      <w:r>
        <w:t xml:space="preserve">O silêncio é o que pressiona.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slide 10, olha nos olhos.</w:t>
      </w:r>
      <w:r>
        <w:t xml:space="preserve"> </w:t>
      </w:r>
      <w:r>
        <w:t xml:space="preserve">Decisão é emocional.</w:t>
      </w:r>
    </w:p>
    <w:bookmarkEnd w:id="31"/>
    <w:bookmarkStart w:id="32" w:name="onde-gerar-o-pdf-visual"/>
    <w:p>
      <w:pPr>
        <w:pStyle w:val="Heading2"/>
      </w:pPr>
      <w:r>
        <w:t xml:space="preserve">Onde gerar o PDF visual</w:t>
      </w:r>
    </w:p>
    <w:p>
      <w:pPr>
        <w:numPr>
          <w:ilvl w:val="0"/>
          <w:numId w:val="1007"/>
        </w:numPr>
        <w:pStyle w:val="Compact"/>
      </w:pPr>
      <w:r>
        <w:t xml:space="preserve">Cola este markdown em</w:t>
      </w:r>
      <w:r>
        <w:t xml:space="preserve"> </w:t>
      </w:r>
      <w:r>
        <w:rPr>
          <w:bCs/>
          <w:b/>
        </w:rPr>
        <w:t xml:space="preserve">Marp</w:t>
      </w:r>
      <w:r>
        <w:t xml:space="preserve"> </w:t>
      </w:r>
      <w:r>
        <w:t xml:space="preserve">(https://marp.app) ou</w:t>
      </w:r>
      <w:r>
        <w:t xml:space="preserve"> </w:t>
      </w:r>
      <w:r>
        <w:rPr>
          <w:bCs/>
          <w:b/>
        </w:rPr>
        <w:t xml:space="preserve">Slidev</w:t>
      </w:r>
    </w:p>
    <w:p>
      <w:pPr>
        <w:numPr>
          <w:ilvl w:val="0"/>
          <w:numId w:val="1007"/>
        </w:numPr>
        <w:pStyle w:val="Compact"/>
      </w:pPr>
      <w:r>
        <w:t xml:space="preserve">Tema escuro:</w:t>
      </w:r>
      <w:r>
        <w:t xml:space="preserve"> </w:t>
      </w:r>
      <w:r>
        <w:rPr>
          <w:rStyle w:val="VerbatimChar"/>
        </w:rPr>
        <w:t xml:space="preserve">theme: rose-pine</w:t>
      </w:r>
      <w:r>
        <w:t xml:space="preserve"> </w:t>
      </w:r>
      <w:r>
        <w:t xml:space="preserve">ou custom com paleta Sankofa</w:t>
      </w:r>
    </w:p>
    <w:p>
      <w:pPr>
        <w:numPr>
          <w:ilvl w:val="0"/>
          <w:numId w:val="1007"/>
        </w:numPr>
        <w:pStyle w:val="Compact"/>
      </w:pPr>
      <w:r>
        <w:t xml:space="preserve">Exporta PDF + PPTX</w:t>
      </w:r>
    </w:p>
    <w:p>
      <w:pPr>
        <w:numPr>
          <w:ilvl w:val="0"/>
          <w:numId w:val="1007"/>
        </w:numPr>
        <w:pStyle w:val="Compact"/>
      </w:pPr>
      <w:r>
        <w:t xml:space="preserve">Versão pública (sem ask): para sites</w:t>
      </w:r>
    </w:p>
    <w:p>
      <w:pPr>
        <w:numPr>
          <w:ilvl w:val="0"/>
          <w:numId w:val="1007"/>
        </w:numPr>
        <w:pStyle w:val="Compact"/>
      </w:pPr>
      <w:r>
        <w:t xml:space="preserve">Versão completa (com ask): para reuniões fechadas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2026-05-08T16:20:23Z</dcterms:created>
  <dcterms:modified xsi:type="dcterms:W3CDTF">2026-05-08T16:20:23Z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