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FB8" w:rsidRPr="004B2FB8" w:rsidRDefault="004B2FB8" w:rsidP="004B2FB8">
      <w:r w:rsidRPr="004B2FB8">
        <w:rPr>
          <w:b/>
          <w:bCs/>
        </w:rPr>
        <w:t xml:space="preserve">Demersal observer trips </w:t>
      </w:r>
      <w:proofErr w:type="spellStart"/>
      <w:r w:rsidRPr="004B2FB8">
        <w:rPr>
          <w:b/>
          <w:bCs/>
        </w:rPr>
        <w:t>drawlists</w:t>
      </w:r>
      <w:proofErr w:type="spellEnd"/>
      <w:r w:rsidRPr="004B2FB8">
        <w:rPr>
          <w:b/>
          <w:bCs/>
        </w:rPr>
        <w:t xml:space="preserve"> (‘dem6ab’; ‘dem7a’; ‘dem7bk’, ‘other’)</w:t>
      </w:r>
    </w:p>
    <w:p w:rsidR="004B2FB8" w:rsidRPr="004B2FB8" w:rsidRDefault="004B2FB8" w:rsidP="004B2FB8">
      <w:r w:rsidRPr="004B2FB8">
        <w:t> </w:t>
      </w:r>
    </w:p>
    <w:p w:rsidR="004B2FB8" w:rsidRPr="004B2FB8" w:rsidRDefault="004B2FB8" w:rsidP="004B2FB8">
      <w:r w:rsidRPr="004B2FB8">
        <w:t xml:space="preserve">In order to ensure we sample demersal fishing trips in a representative way (across the ports, </w:t>
      </w:r>
      <w:proofErr w:type="spellStart"/>
      <w:r w:rsidRPr="004B2FB8">
        <w:t>vesseltypes</w:t>
      </w:r>
      <w:proofErr w:type="spellEnd"/>
      <w:r w:rsidRPr="004B2FB8">
        <w:t>, gear types etc.) we need to select vessels in a randomised way. This is also the only way to quantify the refusal rates. Essentially, vessels are selected at random but in proportion to the expected landings of the main demersal fish species and Nephrops, using otter trawls, beam trawls, seines or gillnets. In order to increase the number of samples from the west of Scotland and the Irish Sea, there are three lists (area 6ab, area 7a and area 7bk)</w:t>
      </w:r>
      <w:proofErr w:type="gramStart"/>
      <w:r w:rsidRPr="004B2FB8">
        <w:t>,</w:t>
      </w:r>
      <w:proofErr w:type="gramEnd"/>
      <w:r w:rsidRPr="004B2FB8">
        <w:t xml:space="preserve"> each vessel only appears on one list, based on its track record in the previous year.</w:t>
      </w:r>
    </w:p>
    <w:p w:rsidR="004B2FB8" w:rsidRPr="004B2FB8" w:rsidRDefault="004B2FB8" w:rsidP="004B2FB8">
      <w:r w:rsidRPr="004B2FB8">
        <w:t>Note that some vessels that are on the demersal list may change their fishing practices during the year e.g. switch to pelagic fishing. In that case you do not arrange a trip. However if a vessel on the ‘7a’ list is planning a trip in are 7g then you can still progress. The three area lists only exist in order to make it more likely we will get enough trips in 6ab and 7a.</w:t>
      </w:r>
    </w:p>
    <w:p w:rsidR="004B2FB8" w:rsidRPr="004B2FB8" w:rsidRDefault="004B2FB8" w:rsidP="004B2FB8">
      <w:r w:rsidRPr="004B2FB8">
        <w:t>The target for the three demersal lists is 10 trips per quarter off each list. So the idea is to keep working down the list until the target is reached. Ideally the trips should be distributed evenly throughout the quarter.</w:t>
      </w:r>
    </w:p>
    <w:p w:rsidR="004B2FB8" w:rsidRPr="004B2FB8" w:rsidRDefault="004B2FB8" w:rsidP="004B2FB8">
      <w:r w:rsidRPr="004B2FB8">
        <w:t> </w:t>
      </w:r>
    </w:p>
    <w:p w:rsidR="004B2FB8" w:rsidRPr="004B2FB8" w:rsidRDefault="004B2FB8" w:rsidP="004B2FB8">
      <w:r w:rsidRPr="004B2FB8">
        <w:t>It is likely we will target certain trips in order to increase sampling of stocks that will be insufficiently covered by the random selection as well as enhanced sampling of certain fleets or gear types. These targeted trips can be recorded on the tab ‘other’.</w:t>
      </w:r>
    </w:p>
    <w:p w:rsidR="004B2FB8" w:rsidRPr="004B2FB8" w:rsidRDefault="004B2FB8" w:rsidP="004B2FB8">
      <w:r w:rsidRPr="004B2FB8">
        <w:t> </w:t>
      </w:r>
    </w:p>
    <w:p w:rsidR="004B2FB8" w:rsidRPr="004B2FB8" w:rsidRDefault="004B2FB8" w:rsidP="004B2FB8">
      <w:r w:rsidRPr="004B2FB8">
        <w:rPr>
          <w:b/>
          <w:bCs/>
        </w:rPr>
        <w:t>Tuna</w:t>
      </w:r>
    </w:p>
    <w:p w:rsidR="004B2FB8" w:rsidRPr="004B2FB8" w:rsidRDefault="004B2FB8" w:rsidP="004B2FB8">
      <w:r w:rsidRPr="004B2FB8">
        <w:t>We will make available a list of tuna licenced vessels together with a target number of trips.</w:t>
      </w:r>
    </w:p>
    <w:p w:rsidR="00371878" w:rsidRPr="00371878" w:rsidRDefault="00371878" w:rsidP="004B2FB8">
      <w:pPr>
        <w:rPr>
          <w:b/>
        </w:rPr>
      </w:pPr>
      <w:r>
        <w:rPr>
          <w:b/>
        </w:rPr>
        <w:t>Pelagic</w:t>
      </w:r>
    </w:p>
    <w:p w:rsidR="004B2FB8" w:rsidRPr="004B2FB8" w:rsidRDefault="004B2FB8" w:rsidP="004B2FB8">
      <w:r w:rsidRPr="004B2FB8">
        <w:t xml:space="preserve">A list of the </w:t>
      </w:r>
      <w:r w:rsidR="003711A0" w:rsidRPr="004B2FB8">
        <w:t>licenced</w:t>
      </w:r>
      <w:bookmarkStart w:id="0" w:name="_GoBack"/>
      <w:bookmarkEnd w:id="0"/>
      <w:r w:rsidRPr="004B2FB8">
        <w:t xml:space="preserve"> pelagic </w:t>
      </w:r>
      <w:r w:rsidR="00371878" w:rsidRPr="004B2FB8">
        <w:t>vessels</w:t>
      </w:r>
      <w:r w:rsidRPr="004B2FB8">
        <w:t xml:space="preserve"> will be supplied, two list will be generated, one </w:t>
      </w:r>
      <w:r w:rsidR="00371878" w:rsidRPr="004B2FB8">
        <w:t>targeting</w:t>
      </w:r>
      <w:r w:rsidRPr="004B2FB8">
        <w:t xml:space="preserve"> Celtic Sea Herring and the rest with all the vessels </w:t>
      </w:r>
      <w:r w:rsidR="00371878" w:rsidRPr="004B2FB8">
        <w:t>targeting</w:t>
      </w:r>
      <w:r w:rsidR="00371878">
        <w:t xml:space="preserve"> all other pelagic species in all areas.</w:t>
      </w:r>
    </w:p>
    <w:p w:rsidR="004B2FB8" w:rsidRPr="004B2FB8" w:rsidRDefault="00371878" w:rsidP="004B2FB8">
      <w:r>
        <w:t xml:space="preserve">Targets are one trip per week </w:t>
      </w:r>
      <w:r w:rsidR="004B2FB8" w:rsidRPr="004B2FB8">
        <w:t xml:space="preserve">on both lists. </w:t>
      </w:r>
    </w:p>
    <w:p w:rsidR="004B2FB8" w:rsidRPr="004B2FB8" w:rsidRDefault="004B2FB8" w:rsidP="004B2FB8">
      <w:r w:rsidRPr="004B2FB8">
        <w:t xml:space="preserve">Ah hoc trips on certain fisheries may also be arranged </w:t>
      </w:r>
      <w:r w:rsidR="00371878" w:rsidRPr="004B2FB8">
        <w:t>separately</w:t>
      </w:r>
      <w:r w:rsidRPr="004B2FB8">
        <w:t xml:space="preserve"> - pop up or scientific fisheries like the local sprat fishery or Irish sea Herring. </w:t>
      </w:r>
    </w:p>
    <w:p w:rsidR="00594973" w:rsidRDefault="00594973"/>
    <w:sectPr w:rsidR="00594973" w:rsidSect="00594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B2FB8"/>
    <w:rsid w:val="00065E46"/>
    <w:rsid w:val="00095831"/>
    <w:rsid w:val="000D1F97"/>
    <w:rsid w:val="000E2675"/>
    <w:rsid w:val="00122A94"/>
    <w:rsid w:val="00132878"/>
    <w:rsid w:val="001C1B0B"/>
    <w:rsid w:val="001C29BB"/>
    <w:rsid w:val="002552B8"/>
    <w:rsid w:val="002C51F0"/>
    <w:rsid w:val="00306369"/>
    <w:rsid w:val="003711A0"/>
    <w:rsid w:val="00371878"/>
    <w:rsid w:val="003832F6"/>
    <w:rsid w:val="003A5710"/>
    <w:rsid w:val="003E5409"/>
    <w:rsid w:val="00421D37"/>
    <w:rsid w:val="004B2FB8"/>
    <w:rsid w:val="004B41EB"/>
    <w:rsid w:val="004D47F9"/>
    <w:rsid w:val="00594973"/>
    <w:rsid w:val="005B5B99"/>
    <w:rsid w:val="005E5819"/>
    <w:rsid w:val="0061008E"/>
    <w:rsid w:val="006979DA"/>
    <w:rsid w:val="006A1F5E"/>
    <w:rsid w:val="006C37D9"/>
    <w:rsid w:val="007278C0"/>
    <w:rsid w:val="00781194"/>
    <w:rsid w:val="007A1D92"/>
    <w:rsid w:val="007A1E88"/>
    <w:rsid w:val="00856BC6"/>
    <w:rsid w:val="00897B58"/>
    <w:rsid w:val="00897C3D"/>
    <w:rsid w:val="008B3632"/>
    <w:rsid w:val="008D7C15"/>
    <w:rsid w:val="008F1C0B"/>
    <w:rsid w:val="008F6B7E"/>
    <w:rsid w:val="00901D3A"/>
    <w:rsid w:val="0091404F"/>
    <w:rsid w:val="00925548"/>
    <w:rsid w:val="00946B7F"/>
    <w:rsid w:val="00947799"/>
    <w:rsid w:val="00976523"/>
    <w:rsid w:val="00983205"/>
    <w:rsid w:val="00985CE8"/>
    <w:rsid w:val="00A36993"/>
    <w:rsid w:val="00AA7277"/>
    <w:rsid w:val="00AE7B21"/>
    <w:rsid w:val="00AF4FDE"/>
    <w:rsid w:val="00B143AE"/>
    <w:rsid w:val="00B4139A"/>
    <w:rsid w:val="00C110A2"/>
    <w:rsid w:val="00C32F9B"/>
    <w:rsid w:val="00C34C86"/>
    <w:rsid w:val="00C51E1E"/>
    <w:rsid w:val="00C8576A"/>
    <w:rsid w:val="00C92785"/>
    <w:rsid w:val="00CD2F55"/>
    <w:rsid w:val="00CF2C99"/>
    <w:rsid w:val="00D3701C"/>
    <w:rsid w:val="00D43D6D"/>
    <w:rsid w:val="00D55221"/>
    <w:rsid w:val="00D629F6"/>
    <w:rsid w:val="00D82870"/>
    <w:rsid w:val="00DB4162"/>
    <w:rsid w:val="00DF56C2"/>
    <w:rsid w:val="00E307ED"/>
    <w:rsid w:val="00E3114A"/>
    <w:rsid w:val="00EB6823"/>
    <w:rsid w:val="00EE38CF"/>
    <w:rsid w:val="00EF4BFF"/>
    <w:rsid w:val="00F46661"/>
    <w:rsid w:val="00F505CF"/>
    <w:rsid w:val="00FB3E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7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helenmc</dc:creator>
  <cp:lastModifiedBy>Niamh Slattery</cp:lastModifiedBy>
  <cp:revision>3</cp:revision>
  <dcterms:created xsi:type="dcterms:W3CDTF">2017-10-27T08:50:00Z</dcterms:created>
  <dcterms:modified xsi:type="dcterms:W3CDTF">2017-11-08T09:18:00Z</dcterms:modified>
</cp:coreProperties>
</file>