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Checklist 2 - OR - GDI EC 2016.2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CENTRO DE INFORMÁTICA – UFPE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IF685/EC - GERENCIAMENTO DE DADOS E INFORMAÇÕES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Alunos: </w:t>
      </w:r>
      <w:r w:rsidDel="00000000" w:rsidR="00000000" w:rsidRPr="00000000">
        <w:rPr>
          <w:rtl w:val="0"/>
        </w:rPr>
        <w:t xml:space="preserve">Andreza Dantas Layme Pifano de Moura (adlpm), </w:t>
      </w:r>
      <w:r w:rsidDel="00000000" w:rsidR="00000000" w:rsidRPr="00000000">
        <w:rPr>
          <w:color w:val="222222"/>
          <w:highlight w:val="white"/>
          <w:rtl w:val="0"/>
        </w:rPr>
        <w:t xml:space="preserve">Filipe Cordeiro de Medeiros Azevedo (fcma),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Flavio Lins da Mota Nascimento (flmn), Jen Horng Liu (jhl), Lucas Rodrigues de Araujo (lra2) e Victor Crisostomo Mellia (vcm)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