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3B" w:rsidRDefault="001A4682"/>
    <w:p w:rsid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  <w:r w:rsidRPr="006D2350">
        <w:rPr>
          <w:rFonts w:ascii="Arial" w:hAnsi="Arial" w:cs="Arial"/>
          <w:b/>
          <w:sz w:val="24"/>
          <w:szCs w:val="24"/>
        </w:rPr>
        <w:t>AVALIAÇÃO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 xml:space="preserve">Item 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Copo Viscosímetro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2350">
              <w:rPr>
                <w:rFonts w:ascii="Arial" w:hAnsi="Arial" w:cs="Arial"/>
                <w:sz w:val="24"/>
                <w:szCs w:val="24"/>
              </w:rPr>
              <w:t>ZAHN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</w:t>
            </w:r>
          </w:p>
        </w:tc>
        <w:tc>
          <w:tcPr>
            <w:tcW w:w="5380" w:type="dxa"/>
          </w:tcPr>
          <w:p w:rsidR="006D2350" w:rsidRPr="006D2350" w:rsidRDefault="00AE77C3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VC-155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Carton</w:t>
            </w:r>
            <w:proofErr w:type="spellEnd"/>
            <w:r w:rsidRPr="006D23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Acess</w:t>
            </w:r>
            <w:proofErr w:type="spellEnd"/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N2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de Serie</w:t>
            </w:r>
          </w:p>
        </w:tc>
        <w:tc>
          <w:tcPr>
            <w:tcW w:w="5380" w:type="dxa"/>
          </w:tcPr>
          <w:p w:rsidR="006D2350" w:rsidRPr="006D2350" w:rsidRDefault="00AE77C3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AE77C3">
              <w:rPr>
                <w:rFonts w:ascii="Arial" w:hAnsi="Arial" w:cs="Arial"/>
                <w:sz w:val="24"/>
                <w:szCs w:val="24"/>
              </w:rPr>
              <w:t>CAZ216110320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do Certificado</w:t>
            </w:r>
          </w:p>
        </w:tc>
        <w:tc>
          <w:tcPr>
            <w:tcW w:w="5380" w:type="dxa"/>
          </w:tcPr>
          <w:p w:rsidR="006D2350" w:rsidRPr="006D2350" w:rsidRDefault="00AE77C3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2866</w:t>
            </w:r>
            <w:r w:rsidR="00075A26">
              <w:rPr>
                <w:rFonts w:ascii="Arial" w:hAnsi="Arial" w:cs="Arial"/>
                <w:sz w:val="24"/>
                <w:szCs w:val="24"/>
              </w:rPr>
              <w:t>/21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Calibração</w:t>
            </w:r>
          </w:p>
        </w:tc>
        <w:tc>
          <w:tcPr>
            <w:tcW w:w="5380" w:type="dxa"/>
          </w:tcPr>
          <w:p w:rsid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19/04/2021</w:t>
            </w:r>
          </w:p>
        </w:tc>
      </w:tr>
    </w:tbl>
    <w:p w:rsidR="006D2350" w:rsidRP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Informações Complementares: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  <w:r>
        <w:rPr>
          <w:rFonts w:cs="Arial"/>
          <w:b/>
          <w:bCs/>
          <w:i/>
          <w:iCs/>
          <w:szCs w:val="20"/>
        </w:rPr>
        <w:t>As informações foram solicitadas e fornecidas pelo cliente e não fazem parte do escopo de acreditação.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F1A88">
        <w:tc>
          <w:tcPr>
            <w:tcW w:w="8494" w:type="dxa"/>
            <w:gridSpan w:val="2"/>
          </w:tcPr>
          <w:p w:rsidR="006D2350" w:rsidRPr="006D2350" w:rsidRDefault="006D2350" w:rsidP="006D23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Critério De Aceitação ± 3 segs.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Erro relatado no certificado</w:t>
            </w:r>
          </w:p>
        </w:tc>
        <w:tc>
          <w:tcPr>
            <w:tcW w:w="4247" w:type="dxa"/>
          </w:tcPr>
          <w:p w:rsidR="006D2350" w:rsidRDefault="00075A26" w:rsidP="00AE77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AE77C3">
              <w:rPr>
                <w:rFonts w:ascii="Arial" w:hAnsi="Arial" w:cs="Arial"/>
                <w:sz w:val="24"/>
                <w:szCs w:val="24"/>
              </w:rPr>
              <w:t>3,03</w:t>
            </w:r>
            <w:r w:rsidR="005B64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32A8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Incerteza relatada no certificado</w:t>
            </w:r>
          </w:p>
        </w:tc>
        <w:tc>
          <w:tcPr>
            <w:tcW w:w="4247" w:type="dxa"/>
          </w:tcPr>
          <w:p w:rsidR="006D2350" w:rsidRDefault="00A432A8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 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A432A8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Soma Erro + Incerteza</w:t>
            </w:r>
          </w:p>
        </w:tc>
        <w:tc>
          <w:tcPr>
            <w:tcW w:w="4247" w:type="dxa"/>
          </w:tcPr>
          <w:p w:rsidR="006D2350" w:rsidRPr="00A432A8" w:rsidRDefault="00AE77C3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,06</w:t>
            </w:r>
            <w:r w:rsidR="00075A26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="00A432A8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s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Situação:</w:t>
            </w:r>
          </w:p>
        </w:tc>
        <w:tc>
          <w:tcPr>
            <w:tcW w:w="4247" w:type="dxa"/>
          </w:tcPr>
          <w:p w:rsidR="006D2350" w:rsidRPr="00075A26" w:rsidRDefault="00075A26" w:rsidP="006D2350">
            <w:pPr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</w:pPr>
            <w:r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A</w:t>
            </w:r>
            <w:r w:rsidR="006D2350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dequado ao uso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Periodicidade (meses):</w:t>
            </w:r>
          </w:p>
        </w:tc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Validade:</w:t>
            </w:r>
          </w:p>
        </w:tc>
        <w:tc>
          <w:tcPr>
            <w:tcW w:w="4247" w:type="dxa"/>
          </w:tcPr>
          <w:p w:rsidR="006D2350" w:rsidRP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30/04/2022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P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D2350" w:rsidRPr="006D235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682" w:rsidRDefault="001A4682" w:rsidP="006D2350">
      <w:pPr>
        <w:spacing w:after="0" w:line="240" w:lineRule="auto"/>
      </w:pPr>
      <w:r>
        <w:separator/>
      </w:r>
    </w:p>
  </w:endnote>
  <w:endnote w:type="continuationSeparator" w:id="0">
    <w:p w:rsidR="001A4682" w:rsidRDefault="001A4682" w:rsidP="006D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682" w:rsidRDefault="001A4682" w:rsidP="006D2350">
      <w:pPr>
        <w:spacing w:after="0" w:line="240" w:lineRule="auto"/>
      </w:pPr>
      <w:r>
        <w:separator/>
      </w:r>
    </w:p>
  </w:footnote>
  <w:footnote w:type="continuationSeparator" w:id="0">
    <w:p w:rsidR="001A4682" w:rsidRDefault="001A4682" w:rsidP="006D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350" w:rsidRDefault="006D2350">
    <w:pPr>
      <w:pStyle w:val="Cabealho"/>
    </w:pPr>
    <w:r>
      <w:rPr>
        <w:noProof/>
        <w:lang w:eastAsia="pt-BR"/>
      </w:rPr>
      <w:drawing>
        <wp:inline distT="0" distB="0" distL="0" distR="0" wp14:anchorId="55817E4D" wp14:editId="63D731FA">
          <wp:extent cx="1619250" cy="354941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_CIM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416" cy="3549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2350" w:rsidRDefault="006D23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0"/>
    <w:rsid w:val="00075A26"/>
    <w:rsid w:val="001A4682"/>
    <w:rsid w:val="00256624"/>
    <w:rsid w:val="0045500E"/>
    <w:rsid w:val="005B6441"/>
    <w:rsid w:val="006D2350"/>
    <w:rsid w:val="009D2D1F"/>
    <w:rsid w:val="00A432A8"/>
    <w:rsid w:val="00A614BC"/>
    <w:rsid w:val="00AE77C3"/>
    <w:rsid w:val="00B46F49"/>
    <w:rsid w:val="00F533D0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01554-F47E-4A83-BA02-333F5A02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350"/>
  </w:style>
  <w:style w:type="paragraph" w:styleId="Rodap">
    <w:name w:val="footer"/>
    <w:basedOn w:val="Normal"/>
    <w:link w:val="Rodap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350"/>
  </w:style>
  <w:style w:type="table" w:styleId="Tabelacomgrade">
    <w:name w:val="Table Grid"/>
    <w:basedOn w:val="Tabelanormal"/>
    <w:uiPriority w:val="39"/>
    <w:rsid w:val="006D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Driele Rocha Fereira dos Santos</dc:creator>
  <cp:keywords/>
  <dc:description/>
  <cp:lastModifiedBy>Driele Rocha Fereira dos Santos</cp:lastModifiedBy>
  <cp:revision>5</cp:revision>
  <dcterms:created xsi:type="dcterms:W3CDTF">2020-11-24T19:22:00Z</dcterms:created>
  <dcterms:modified xsi:type="dcterms:W3CDTF">2021-05-13T17:50:00Z</dcterms:modified>
</cp:coreProperties>
</file>