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DM Sans SemiBold" w:cs="DM Sans SemiBold" w:eastAsia="DM Sans SemiBold" w:hAnsi="DM Sans SemiBold"/>
          <w:color w:val="666666"/>
          <w:sz w:val="16"/>
          <w:szCs w:val="16"/>
        </w:rPr>
      </w:pPr>
      <w:r w:rsidDel="00000000" w:rsidR="00000000" w:rsidRPr="00000000">
        <w:rPr>
          <w:rFonts w:ascii="DM Sans SemiBold" w:cs="DM Sans SemiBold" w:eastAsia="DM Sans SemiBold" w:hAnsi="DM Sans SemiBold"/>
          <w:color w:val="666666"/>
          <w:sz w:val="16"/>
          <w:szCs w:val="16"/>
          <w:rtl w:val="0"/>
        </w:rPr>
        <w:t xml:space="preserve">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00" w:line="259.2000000000001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HU 001 - FOMENTO - CADASTRO DE EDITAL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245"/>
        <w:gridCol w:w="4335"/>
        <w:gridCol w:w="1860"/>
        <w:tblGridChange w:id="0">
          <w:tblGrid>
            <w:gridCol w:w="1605"/>
            <w:gridCol w:w="1245"/>
            <w:gridCol w:w="433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 01 - FOMENTO - CADASTRO DE EDITAL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-14042070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mver3d9plhvf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gci5ry6x4cuc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8htkhi1j246x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fbfdej1x52p8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ynobiyc3ahmp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DADOS SENSÍVEIS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4rn3oco49t2q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TELAS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ra4hc9f3ragm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FORMULÁRIO “CADASTRO DE EDITAIS DE FOMENTO”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l1pzduoqp7jz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CRITÉRIOS DE ACEITAÇÃO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pgmc7cvwyeig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APROVAÇÃO DO REQUISITO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x06csy5bacn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Usuário com permissão de acesso à funcionalidade</w:t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cadastrar e gerenciar editais de fomento direto e indireto de forma integrada no sistema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eu possa centralizar e acompanhar todas as informações de editais de ambos os tipos de fomento em um único cadastro, facilitando o acompanhamento, as inscrições e a seleção de projetos.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ver3d9plhvf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estar autenticado no sistema.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o cadastro de editais para fomento direto e indireto, com campos específicos para cada tipo de fomento.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ter campos para informar a data de abertura e fechamento do edital, valor total, categorias de projetos e outros critérios específicos para cada tipo de fomento.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ter permissão para cadastrar, editar e visualizar os editais conforme seu cargo e função.</w:t>
      </w:r>
    </w:p>
    <w:p w:rsidR="00000000" w:rsidDel="00000000" w:rsidP="00000000" w:rsidRDefault="00000000" w:rsidRPr="00000000" w14:paraId="00000038">
      <w:pPr>
        <w:spacing w:after="200" w:before="240" w:line="30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00" w:lin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Menu =&gt; Cadastro &gt; Editais</w:t>
      </w:r>
    </w:p>
    <w:p w:rsidR="00000000" w:rsidDel="00000000" w:rsidP="00000000" w:rsidRDefault="00000000" w:rsidRPr="00000000" w14:paraId="0000003A">
      <w:pPr>
        <w:pStyle w:val="Heading1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gci5ry6x4cu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REQUISITOS TRANSVERSAIS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before="200" w:line="3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Usabilidade: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line="30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possuir uma interface responsiva e intuitiva, acessível em dispositivos móveis.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line="30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 permitir anexar documentos de forma fácil e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line="30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exibir o status atualizado da solicitação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line="3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Confiabilidade: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240"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manter um histórico das revisões realizadas, associando data, responsável e a decisão tomada.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line="3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Integração de Dados: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integrar as informações de cadastro de editais com o sistema de cadastro de Agentes Culturais e projetos.</w:t>
      </w:r>
    </w:p>
    <w:p w:rsidR="00000000" w:rsidDel="00000000" w:rsidP="00000000" w:rsidRDefault="00000000" w:rsidRPr="00000000" w14:paraId="00000043">
      <w:pPr>
        <w:pStyle w:val="Heading1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8htkhi1j246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 de Parametrização de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fbfdej1x52p8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REGRAS DE NEGÓCIO</w:t>
      </w:r>
    </w:p>
    <w:p w:rsidR="00000000" w:rsidDel="00000000" w:rsidP="00000000" w:rsidRDefault="00000000" w:rsidRPr="00000000" w14:paraId="00000046">
      <w:pPr>
        <w:spacing w:after="160" w:before="80" w:line="3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Premissas Gerais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edital pode possuir regras, campos e configurações próprias.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a existência de múltiplos editais vigentes simultaneamente, com regras distintas.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 edital deve estar vinculado obrigatoriamente a um tipo de fomento: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Fomento Direto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Fomento Indireto</w:t>
      </w:r>
    </w:p>
    <w:p w:rsidR="00000000" w:rsidDel="00000000" w:rsidP="00000000" w:rsidRDefault="00000000" w:rsidRPr="00000000" w14:paraId="0000004C">
      <w:pPr>
        <w:spacing w:after="160" w:before="80" w:line="3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Dados Obrigatórios do Cadastro de Edital</w:t>
      </w:r>
    </w:p>
    <w:p w:rsidR="00000000" w:rsidDel="00000000" w:rsidP="00000000" w:rsidRDefault="00000000" w:rsidRPr="00000000" w14:paraId="0000004D">
      <w:pPr>
        <w:spacing w:after="80" w:before="8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cadastro do edital, o sistema deve permitir definir: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Nome do Edital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 do Edital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 de Fomento (Direto ou Indireto)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Ano de referência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de vigência (início e fim)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Texto informativo com regras gerais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Valor total disponível no edital</w:t>
      </w:r>
    </w:p>
    <w:p w:rsidR="00000000" w:rsidDel="00000000" w:rsidP="00000000" w:rsidRDefault="00000000" w:rsidRPr="00000000" w14:paraId="00000055">
      <w:pPr>
        <w:spacing w:after="160" w:before="80" w:line="3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Configuração de Proponentes Elegíveis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tipo de entidade elegível deve ser definido no cadastro do edital, podendo incluir: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Pessoa Física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Pessoa Jurídica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ONGs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Coletivos culturais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Outras tipologias configuráveis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edital pode aceitar um ou mais tipos de agente cultural simultaneamente.</w:t>
      </w:r>
    </w:p>
    <w:p w:rsidR="00000000" w:rsidDel="00000000" w:rsidP="00000000" w:rsidRDefault="00000000" w:rsidRPr="00000000" w14:paraId="0000005D">
      <w:pPr>
        <w:spacing w:after="160" w:before="80" w:line="3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Categorias e Modalidades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edital pode conter uma ou mais categorias de projetos.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categorias podem variar por modalidade dentro do mesmo edital.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categoria deve estar vinculada exclusivamente ao edital.</w:t>
      </w:r>
    </w:p>
    <w:p w:rsidR="00000000" w:rsidDel="00000000" w:rsidP="00000000" w:rsidRDefault="00000000" w:rsidRPr="00000000" w14:paraId="00000061">
      <w:pPr>
        <w:spacing w:after="160" w:before="80" w:line="3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Parametrização do Formulário de Inscrição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configurar, por edital: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Campos obrigatórios do formulário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Campos opcionais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Campos específicos, como:</w:t>
      </w:r>
    </w:p>
    <w:p w:rsidR="00000000" w:rsidDel="00000000" w:rsidP="00000000" w:rsidRDefault="00000000" w:rsidRPr="00000000" w14:paraId="00000066">
      <w:pPr>
        <w:numPr>
          <w:ilvl w:val="2"/>
          <w:numId w:val="9"/>
        </w:numPr>
        <w:spacing w:after="80" w:before="80" w:line="30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Metas</w:t>
      </w:r>
    </w:p>
    <w:p w:rsidR="00000000" w:rsidDel="00000000" w:rsidP="00000000" w:rsidRDefault="00000000" w:rsidRPr="00000000" w14:paraId="00000067">
      <w:pPr>
        <w:numPr>
          <w:ilvl w:val="2"/>
          <w:numId w:val="9"/>
        </w:numPr>
        <w:spacing w:after="80" w:before="80" w:line="30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Cronograma</w:t>
      </w:r>
    </w:p>
    <w:p w:rsidR="00000000" w:rsidDel="00000000" w:rsidP="00000000" w:rsidRDefault="00000000" w:rsidRPr="00000000" w14:paraId="00000068">
      <w:pPr>
        <w:numPr>
          <w:ilvl w:val="2"/>
          <w:numId w:val="9"/>
        </w:numPr>
        <w:spacing w:after="80" w:before="80" w:line="300" w:lineRule="auto"/>
        <w:ind w:left="216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Outros campos customizados definidos no edital</w:t>
      </w:r>
    </w:p>
    <w:p w:rsidR="00000000" w:rsidDel="00000000" w:rsidP="00000000" w:rsidRDefault="00000000" w:rsidRPr="00000000" w14:paraId="00000069">
      <w:pPr>
        <w:spacing w:after="80" w:before="80" w:line="300" w:lineRule="auto"/>
        <w:rPr>
          <w:rFonts w:ascii="Calibri" w:cs="Calibri" w:eastAsia="Calibri" w:hAnsi="Calibri"/>
          <w:b w:val="1"/>
          <w:bCs w:val="1"/>
          <w:strike w:val="1"/>
        </w:rPr>
      </w:pPr>
      <w:commentRangeStart w:id="0"/>
      <w:r w:rsidDel="00000000" w:rsidR="00000000" w:rsidRPr="00000000">
        <w:rPr>
          <w:rFonts w:ascii="Calibri" w:cs="Calibri" w:eastAsia="Calibri" w:hAnsi="Calibri"/>
          <w:b w:val="1"/>
          <w:bCs w:val="1"/>
          <w:strike w:val="1"/>
          <w:rtl w:val="0"/>
        </w:rPr>
        <w:t xml:space="preserve">6. Documentação Exigida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80" w:before="80" w:line="300" w:lineRule="auto"/>
        <w:ind w:left="720" w:hanging="360"/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O edital deve permitir definir a documentação obrigatória para inscrição, incluindo, por exemplo: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80" w:before="80" w:line="300" w:lineRule="auto"/>
        <w:ind w:left="1440" w:hanging="360"/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CPF ou CNPJ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80" w:before="80" w:line="300" w:lineRule="auto"/>
        <w:ind w:left="1440" w:hanging="360"/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Portfólio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80" w:before="80" w:line="300" w:lineRule="auto"/>
        <w:ind w:left="1440" w:hanging="360"/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Comprovante de residência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80" w:before="80" w:line="300" w:lineRule="auto"/>
        <w:ind w:left="1440" w:hanging="360"/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Outros documentos necessários para verificação de elegibilidade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80" w:before="80" w:line="300" w:lineRule="auto"/>
        <w:ind w:left="720" w:hanging="360"/>
        <w:rPr>
          <w:rFonts w:ascii="Calibri" w:cs="Calibri" w:eastAsia="Calibri" w:hAnsi="Calibri"/>
          <w:strike w:val="1"/>
        </w:rPr>
      </w:pPr>
      <w:r w:rsidDel="00000000" w:rsidR="00000000" w:rsidRPr="00000000">
        <w:rPr>
          <w:rFonts w:ascii="Calibri" w:cs="Calibri" w:eastAsia="Calibri" w:hAnsi="Calibri"/>
          <w:strike w:val="1"/>
          <w:rtl w:val="0"/>
        </w:rPr>
        <w:t xml:space="preserve">A documentação deve ser configurável por edital e, quando aplicável, por categoria.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80" w:line="3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7. Requisitos de Elegibilidade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edital deve permitir configurar requisitos de elegibilidade claros e específicos, como: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Residência no município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Experiência prévia no setor cultural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Outros critérios definidos pela gestão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requisitos de elegibilidade devem estar vinculados ao edital.</w:t>
      </w:r>
    </w:p>
    <w:p w:rsidR="00000000" w:rsidDel="00000000" w:rsidP="00000000" w:rsidRDefault="00000000" w:rsidRPr="00000000" w14:paraId="00000076">
      <w:pPr>
        <w:spacing w:after="80" w:before="80" w:line="3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8. Critérios de Avaliação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edital deve permitir a definição de critérios de avaliação baseados em pontuação.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critério deve possuir peso configurável.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critérios podem considerar, entre outros aspectos: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Relevância cultural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Viabilidade técnica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Impacto social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critérios devem ser definidos no momento do cadastro do edital.</w:t>
      </w:r>
    </w:p>
    <w:p w:rsidR="00000000" w:rsidDel="00000000" w:rsidP="00000000" w:rsidRDefault="00000000" w:rsidRPr="00000000" w14:paraId="0000007E">
      <w:pPr>
        <w:spacing w:after="80" w:before="80" w:line="30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9. Regras Específicas – Fomento Direto (no Cadastro)</w:t>
      </w:r>
    </w:p>
    <w:p w:rsidR="00000000" w:rsidDel="00000000" w:rsidP="00000000" w:rsidRDefault="00000000" w:rsidRPr="00000000" w14:paraId="0000007F">
      <w:pPr>
        <w:spacing w:after="80" w:before="8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editais de Fomento Direto, o sistema deve permitir configurar: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Valor total do edital.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Quantidade máxima de projetos a serem selecionados.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Indicação de que o processo de seleção ocorrerá por comissão avaliadora.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Definição de que haverá fase de recursos após o resultado.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Indicação de obrigatoriedade de prestação de contas ao final da execução do projeto.</w:t>
      </w:r>
    </w:p>
    <w:p w:rsidR="00000000" w:rsidDel="00000000" w:rsidP="00000000" w:rsidRDefault="00000000" w:rsidRPr="00000000" w14:paraId="00000085">
      <w:pPr>
        <w:spacing w:after="80" w:before="80" w:line="300" w:lineRule="auto"/>
        <w:ind w:left="65.19685039370088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10. Regras Específicas – Fomento Indireto (no Cadastro)</w:t>
      </w:r>
    </w:p>
    <w:p w:rsidR="00000000" w:rsidDel="00000000" w:rsidP="00000000" w:rsidRDefault="00000000" w:rsidRPr="00000000" w14:paraId="00000086">
      <w:pPr>
        <w:spacing w:after="80" w:before="8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editaiss de Fomento Indireto, o sistema deve permitir configurar: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Valor total disponível para patrocínio.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Obrigatoriedade de vínculo com patrocinador habilitado.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Exigência de documentação de patrocínio, como: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Contrato de patrocínio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spacing w:after="80" w:before="80"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Termo de compromisso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Possibilidade de definição de limites de valor por projeto patrocinado.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Diretrizes mínimas de elegibilidade cultural e artística, mesmo quando critérios de avaliação forem ajustados aos objetivos do patrocinador.</w:t>
      </w:r>
    </w:p>
    <w:p w:rsidR="00000000" w:rsidDel="00000000" w:rsidP="00000000" w:rsidRDefault="00000000" w:rsidRPr="00000000" w14:paraId="0000008E">
      <w:pPr>
        <w:spacing w:after="80" w:before="80" w:line="300" w:lineRule="auto"/>
        <w:ind w:left="283.46456692913375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11. Regras Gerais de Prazo e Inscrição (Relacionadas ao Cadastro)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edital deve possuir prazo de inscrição definido e prorrogável.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Inscrições fora do prazo não devem ser permitidas,a menos que seja configurado esta possibilidade pelo gestor.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bloquear automaticamente o envio de inscrições  após o encerramento do prazo,a menos que seja configurado esta possibilidade pelo gestor.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80" w:before="80"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 mesmo projeto pode ser inscrito em mais de um edital do mesmo tipo de fomento simultaneamente, sinalizando projetos nesta condição.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ynobiyc3ahmp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1230"/>
        <w:gridCol w:w="1275"/>
        <w:tblGridChange w:id="0">
          <w:tblGrid>
            <w:gridCol w:w="6885"/>
            <w:gridCol w:w="1230"/>
            <w:gridCol w:w="12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do Edital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Número do Edital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Tipo de Fomento (Direto ou Indireto)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de Abertura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de Fechamento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Objetivo do Edital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Valor Total Disponível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Categorias de Projetos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Critérios de Elegibilidade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Modalidade de Inscrição (PF, PJ, ambos)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Documentos de Inscrição do Proponente (ex.: CPF, CNPJ,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Requisitos Adicionais (para fomento indireto: vínculo com patrocinador)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59.20000000000005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Termos de Compromisso (para fomento indireto)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59.20000000000005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rt1vl6wkyou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4rn3oco49t2q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TELAS</w:t>
      </w:r>
    </w:p>
    <w:p w:rsidR="00000000" w:rsidDel="00000000" w:rsidP="00000000" w:rsidRDefault="00000000" w:rsidRPr="00000000" w14:paraId="000000C0">
      <w:pPr>
        <w:pStyle w:val="Heading2"/>
        <w:spacing w:after="0" w:before="40" w:line="300" w:lineRule="auto"/>
        <w:ind w:right="32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ra4hc9f3ragm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FORMULÁRIO “CADASTRO DE EDITAIS DE FOMENTO”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240"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Cadastro de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Campos e Componentes da Tela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do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nome do edital.</w:t>
      </w:r>
    </w:p>
    <w:p w:rsidR="00000000" w:rsidDel="00000000" w:rsidP="00000000" w:rsidRDefault="00000000" w:rsidRPr="00000000" w14:paraId="000000C4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Número do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identificação única do edital.</w:t>
      </w:r>
    </w:p>
    <w:p w:rsidR="00000000" w:rsidDel="00000000" w:rsidP="00000000" w:rsidRDefault="00000000" w:rsidRPr="00000000" w14:paraId="000000C5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Fomento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3"/>
          <w:numId w:val="16"/>
        </w:numPr>
        <w:spacing w:after="0" w:afterAutospacing="0" w:before="0" w:beforeAutospacing="0" w:line="259" w:lineRule="auto"/>
        <w:ind w:left="288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de seleção entre os tipos de fomento: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Fomento 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Fomento Indireto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3"/>
          <w:numId w:val="16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 base na seleção, o sistema exibirá campos adicionais específicos.</w:t>
      </w:r>
    </w:p>
    <w:p w:rsidR="00000000" w:rsidDel="00000000" w:rsidP="00000000" w:rsidRDefault="00000000" w:rsidRPr="00000000" w14:paraId="000000C8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Abertura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Data picker para o início do edital.</w:t>
      </w:r>
    </w:p>
    <w:p w:rsidR="00000000" w:rsidDel="00000000" w:rsidP="00000000" w:rsidRDefault="00000000" w:rsidRPr="00000000" w14:paraId="000000C9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Fechamento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Data picker para o final das inscrições.</w:t>
      </w:r>
    </w:p>
    <w:p w:rsidR="00000000" w:rsidDel="00000000" w:rsidP="00000000" w:rsidRDefault="00000000" w:rsidRPr="00000000" w14:paraId="000000CA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 do Edital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descrever o propósito do edital.</w:t>
      </w:r>
    </w:p>
    <w:p w:rsidR="00000000" w:rsidDel="00000000" w:rsidP="00000000" w:rsidRDefault="00000000" w:rsidRPr="00000000" w14:paraId="000000CB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Total Disponível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o valor total que será destinado ao edital.</w:t>
      </w:r>
    </w:p>
    <w:p w:rsidR="00000000" w:rsidDel="00000000" w:rsidP="00000000" w:rsidRDefault="00000000" w:rsidRPr="00000000" w14:paraId="000000CC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de Elegibilidade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3"/>
          <w:numId w:val="16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de texto para descrever os requisitos que os agentes culturais devem atender para se inscrever.</w:t>
      </w:r>
    </w:p>
    <w:p w:rsidR="00000000" w:rsidDel="00000000" w:rsidP="00000000" w:rsidRDefault="00000000" w:rsidRPr="00000000" w14:paraId="000000CE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Categorias de Projetos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3"/>
          <w:numId w:val="16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de seleção múltipla para incluir categorias de projetos (ex: Artes Visuais, Música, Dança, Teatro, etc.).</w:t>
      </w:r>
    </w:p>
    <w:p w:rsidR="00000000" w:rsidDel="00000000" w:rsidP="00000000" w:rsidRDefault="00000000" w:rsidRPr="00000000" w14:paraId="000000D0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Critérios de Avaliação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3"/>
          <w:numId w:val="16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de texto ou caixa de seleção para detalhar os critérios de avaliação dos projetos.</w:t>
      </w:r>
    </w:p>
    <w:p w:rsidR="00000000" w:rsidDel="00000000" w:rsidP="00000000" w:rsidRDefault="00000000" w:rsidRPr="00000000" w14:paraId="000000D2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Modalidade de Inscrição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3"/>
          <w:numId w:val="16"/>
        </w:numPr>
        <w:spacing w:after="0" w:afterAutospacing="0" w:before="0" w:beforeAutospacing="0" w:line="259" w:lineRule="auto"/>
        <w:ind w:left="288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 de seleção para definir se o edital permite inscrições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Física (PF)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Jurídica (PJ)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 ambos.</w:t>
      </w:r>
    </w:p>
    <w:p w:rsidR="00000000" w:rsidDel="00000000" w:rsidP="00000000" w:rsidRDefault="00000000" w:rsidRPr="00000000" w14:paraId="000000D4">
      <w:pPr>
        <w:numPr>
          <w:ilvl w:val="2"/>
          <w:numId w:val="16"/>
        </w:numPr>
        <w:spacing w:after="0" w:afterAutospacing="0" w:before="0" w:beforeAutospacing="0" w:line="259" w:lineRule="auto"/>
        <w:ind w:left="216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Requisitos Adicionais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(se fomento indireto):</w:t>
      </w:r>
    </w:p>
    <w:p w:rsidR="00000000" w:rsidDel="00000000" w:rsidP="00000000" w:rsidRDefault="00000000" w:rsidRPr="00000000" w14:paraId="000000D5">
      <w:pPr>
        <w:numPr>
          <w:ilvl w:val="3"/>
          <w:numId w:val="16"/>
        </w:numPr>
        <w:spacing w:after="0" w:afterAutospacing="0" w:before="0" w:beforeAutospacing="0" w:line="259" w:lineRule="auto"/>
        <w:ind w:left="288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fomento indireto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 sistema incluirá campos adicionais para especificar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vinculação com patrocinadores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termos de compromisso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Campos Específicos para Fomento 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1"/>
          <w:numId w:val="1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Entidade Aceita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seleção para indicar as entidades que podem se inscrever (ex.: ONGs, artistas individuais, coletivos, etc.).</w:t>
      </w:r>
    </w:p>
    <w:p w:rsidR="00000000" w:rsidDel="00000000" w:rsidP="00000000" w:rsidRDefault="00000000" w:rsidRPr="00000000" w14:paraId="000000D8">
      <w:pPr>
        <w:numPr>
          <w:ilvl w:val="1"/>
          <w:numId w:val="1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Documentação Adicional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descrever documentos obrigatórios, como contrato social, comprovante de residência, etc.</w:t>
      </w:r>
    </w:p>
    <w:p w:rsidR="00000000" w:rsidDel="00000000" w:rsidP="00000000" w:rsidRDefault="00000000" w:rsidRPr="00000000" w14:paraId="000000D9">
      <w:pPr>
        <w:numPr>
          <w:ilvl w:val="1"/>
          <w:numId w:val="1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Execução do 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Campos para detalhar os parâmetros de execução do projeto e o acompanhamento durante a execução (relatórios mensais, comprovações, etc.).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Campos Específicos para Fomento Indireto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1"/>
          <w:numId w:val="1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Patrocinador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pesquisa para selecionar o patrocinador do projeto.</w:t>
      </w:r>
    </w:p>
    <w:p w:rsidR="00000000" w:rsidDel="00000000" w:rsidP="00000000" w:rsidRDefault="00000000" w:rsidRPr="00000000" w14:paraId="000000DC">
      <w:pPr>
        <w:numPr>
          <w:ilvl w:val="1"/>
          <w:numId w:val="1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Valor por Projeto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definir quanto de recurso será direcionado para cada projeto financiado pelo patrocinador.</w:t>
      </w:r>
    </w:p>
    <w:p w:rsidR="00000000" w:rsidDel="00000000" w:rsidP="00000000" w:rsidRDefault="00000000" w:rsidRPr="00000000" w14:paraId="000000DD">
      <w:pPr>
        <w:numPr>
          <w:ilvl w:val="1"/>
          <w:numId w:val="1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Acompanhamento do Repasse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Campos para definir como será feito o repasse mensal para os projetos (e.g., porcentagem do valor a ser liberado por mês).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0" w:beforeAutospacing="0" w:line="259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Componentes de Navegação e Ações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1"/>
          <w:numId w:val="1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"Salvar Rascunho"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Permite que o coordenador salve as informações parciais do edital para edição futura.</w:t>
      </w:r>
    </w:p>
    <w:p w:rsidR="00000000" w:rsidDel="00000000" w:rsidP="00000000" w:rsidRDefault="00000000" w:rsidRPr="00000000" w14:paraId="000000E0">
      <w:pPr>
        <w:numPr>
          <w:ilvl w:val="1"/>
          <w:numId w:val="16"/>
        </w:numPr>
        <w:spacing w:after="0" w:afterAutospacing="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"Cadastrar Edital"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Finaliza o cadastro do edital, validando os dados preenchidos e registrando o edital no sistema.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pacing w:after="240" w:before="0" w:beforeAutospacing="0" w:line="259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"Cancelar"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Desfaz o cadastro e retorna para a tela anterior sem salvar alterações.</w:t>
      </w:r>
    </w:p>
    <w:p w:rsidR="00000000" w:rsidDel="00000000" w:rsidP="00000000" w:rsidRDefault="00000000" w:rsidRPr="00000000" w14:paraId="000000E2">
      <w:pPr>
        <w:spacing w:after="240" w:before="24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bookmarkStart w:colFirst="0" w:colLast="0" w:name="_l1pzduoqp7j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Cenário 1: Cadastro de Edital Completo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coordenador de fomento acessa a tela de cadastro de edital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todos os campos obrigatórios (nome, número, tipo de fomento, datas de abertura e fechamento, valor, objetivos, categorias, critérios de avaliação) e clica em "Cadastrar Edital"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registrar o novo edital no banco de dados, tornando-o visível na lista de editais com status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Aberto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permitindo que os agentes culturais se inscrevam.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Cenário 2: Cadastro de Edital com Erros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coordenador de fomento acessa a tela de cadastro de edital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parcialmente os campos obrigatórios (ex.: deixa campos de valor ou data em branco) e tenta submeter o cadastro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exibir mensagens de erro e não permitir a finalização do cadastro até que todos os campos obrigatórios sejam preenchidos corretamente.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Cenário 3: Cadastro de Edital como Rascunho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coordenador de fomento acessa a tela de cadastro de edital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parcialmente o edital e clica em "Salvar Rascunho"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salvar o estado atual do edital e permitir a retomada do preenchimento posteriormente.</w:t>
      </w:r>
    </w:p>
    <w:p w:rsidR="00000000" w:rsidDel="00000000" w:rsidP="00000000" w:rsidRDefault="00000000" w:rsidRPr="00000000" w14:paraId="000000E7">
      <w:pPr>
        <w:spacing w:after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Observações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cadastro de editais depende da integração com o sistema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inscrição de projetos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para que os agentes culturais possam se inscrever após o cadastro do edital.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avaliação de projetos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também estará integrado para permitir que os editais sejam avaliados conforme os critérios definidos no momento do cadastro.</w:t>
        <w:br w:type="textWrapping"/>
      </w:r>
      <w:r w:rsidDel="00000000" w:rsidR="00000000" w:rsidRPr="00000000">
        <w:rPr>
          <w:color w:val="f9fbfd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721995</wp:posOffset>
            </wp:positionH>
            <wp:positionV relativeFrom="page">
              <wp:posOffset>10025380</wp:posOffset>
            </wp:positionV>
            <wp:extent cx="6023610" cy="10795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10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icardo Monteiro" w:id="0" w:date="2026-02-13T13:51:56Z"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Preciso detalhar os recursos que serão incluídos no formulário dinâmico e excluir este item para que ele possa ser complementado pelo gestor de formulário.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