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259.20000000000005" w:lineRule="auto"/>
        <w:jc w:val="center"/>
        <w:rPr>
          <w:rFonts w:ascii="Calibri" w:cs="Calibri" w:eastAsia="Calibri" w:hAnsi="Calibri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HU XX - FOMENTO - PARAMETRIZAÇÃO DE EDITAL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 XX - FOMENTO - PARAMETRIZAÇÃO DE EDITAL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spacing w:after="0" w:before="0" w:line="259.20000000000005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before="0" w:line="259.20000000000005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17225258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er3d9plhvf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i5ry6x4cuc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tkhi1j246x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fdej1x52p8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REGRAS DE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obiyc3ahmp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n3oco49t2q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4hc9f3ragm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CADASTRO DE PARAMETRIZAÇÃO DE PRODUTOR CULTURAL/INCENTIVADOR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pzduoqp7jz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CRITÉRIOS DE ACEITAÇÃO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mc7cvwyeig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after="0" w:before="0" w:line="259.20000000000005" w:lineRule="auto"/>
        <w:rPr/>
      </w:pPr>
      <w:bookmarkStart w:colFirst="0" w:colLast="0" w:name="_jdo3t9eg8ta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120" w:line="259.20000000000005" w:lineRule="auto"/>
        <w:rPr/>
      </w:pPr>
      <w:bookmarkStart w:colFirst="0" w:colLast="0" w:name="_mx06csy5bacn" w:id="2"/>
      <w:bookmarkEnd w:id="2"/>
      <w:r w:rsidDel="00000000" w:rsidR="00000000" w:rsidRPr="00000000">
        <w:rPr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 com permissão de acesso à 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parametrizar os dados de proponentes (produtores culturais) e incentivadores (empresas ou contribuintes) no sistema de fomento direto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eu possa garantir que os proponentes possam se inscrever corretamente nos editais e os incentivadores possam direcionar os recursos conforme as normas do edital.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120" w:before="120" w:line="259.20000000000005" w:lineRule="auto"/>
        <w:rPr/>
      </w:pPr>
      <w:bookmarkStart w:colFirst="0" w:colLast="0" w:name="_mver3d9plhvf" w:id="3"/>
      <w:bookmarkEnd w:id="3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o cadastro de proponentes (produtores culturais) e incentivadores no sistema de fomento direto.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a parametrização do fomento direto, incluindo o valor máximo por projeto, período de inscrição, critério de elegibilidade e limites de recursos.</w:t>
      </w:r>
    </w:p>
    <w:p w:rsidR="00000000" w:rsidDel="00000000" w:rsidP="00000000" w:rsidRDefault="00000000" w:rsidRPr="00000000" w14:paraId="00000035">
      <w:pPr>
        <w:spacing w:after="120" w:before="120" w:line="259.20000000000005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Menu =&gt; Configurações &gt; Fomento Indireto &gt; Parâmetros do Produtor Cultural</w:t>
      </w:r>
    </w:p>
    <w:p w:rsidR="00000000" w:rsidDel="00000000" w:rsidP="00000000" w:rsidRDefault="00000000" w:rsidRPr="00000000" w14:paraId="00000037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Menu =&gt; Configurações &gt; Fomento Indireto  &gt; Parâmetros do Incentivador Cultural</w:t>
      </w:r>
    </w:p>
    <w:p w:rsidR="00000000" w:rsidDel="00000000" w:rsidP="00000000" w:rsidRDefault="00000000" w:rsidRPr="00000000" w14:paraId="00000038">
      <w:pPr>
        <w:pStyle w:val="Heading1"/>
        <w:spacing w:after="120" w:before="120" w:line="259.20000000000005" w:lineRule="auto"/>
        <w:rPr/>
      </w:pPr>
      <w:bookmarkStart w:colFirst="0" w:colLast="0" w:name="_gci5ry6x4cuc" w:id="4"/>
      <w:bookmarkEnd w:id="4"/>
      <w:r w:rsidDel="00000000" w:rsidR="00000000" w:rsidRPr="00000000">
        <w:rPr>
          <w:rtl w:val="0"/>
        </w:rPr>
        <w:t xml:space="preserve">REQUISITOS TRANSVERSAIS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Usabilidade: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ter uma interface intuitiva e responsiva, com campos fáceis de preencher e navegação simplificada.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Validação: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validar os dados do proponente e dados do incentivador (como CPF/CNPJ, documentação obrigatória, etc.).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Confiabilidade: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garantir que as informações cadastradas sejam seguras, mantendo a privacidade e a integridade dos dados.</w:t>
      </w:r>
    </w:p>
    <w:p w:rsidR="00000000" w:rsidDel="00000000" w:rsidP="00000000" w:rsidRDefault="00000000" w:rsidRPr="00000000" w14:paraId="0000003C">
      <w:pPr>
        <w:pStyle w:val="Heading1"/>
        <w:spacing w:after="120" w:before="120" w:line="259.20000000000005" w:lineRule="auto"/>
        <w:rPr/>
      </w:pPr>
      <w:bookmarkStart w:colFirst="0" w:colLast="0" w:name="_8htkhi1j246x" w:id="5"/>
      <w:bookmarkEnd w:id="5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Predecessoras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Cadastro de Projetos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Futuras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Avaliação de Projetos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fbfdej1x52p8" w:id="6"/>
      <w:bookmarkEnd w:id="6"/>
      <w:r w:rsidDel="00000000" w:rsidR="00000000" w:rsidRPr="00000000">
        <w:rPr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Comuns para Proponentes e Incentivadores no Fomento Direto: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Proponentes (Produtores Culturais)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Proponente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obrigatório, onde o coordenador insere o nome do proponente (Pessoa Física ou Jurídica).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obrigatório para preencher o CPF (para pessoa física) ou CNPJ (para pessoa jurídica), com validação automática.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obrigatório para preencher o endereço completo do proponente.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Telefone e E-mail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obrigatórios para o preenchimento de dados de contato.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Documentação Anexada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documentos obrigatórios, 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comprovante de residência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RG/CPF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portfólio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(se aplicável),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certidão de regularidade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Incentivadores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(empresas ou contribuintes):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obrigatório, onde o coordenador insere o nome da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contribuinte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obrigatório para preencher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incentivador, com validação automática.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Dados Fiscais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documentos fiscais obrigatórios, 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certidão negativa de débitos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comprovante de pagamento de impostos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Limite de Contribuição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de contribuição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o incentivador poderá destinar aos projetos no edital.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Incentivo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incentivo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(ex.: renúncia fiscal, dedução de imposto, etc.).</w:t>
      </w:r>
    </w:p>
    <w:p w:rsidR="00000000" w:rsidDel="00000000" w:rsidP="00000000" w:rsidRDefault="00000000" w:rsidRPr="00000000" w14:paraId="0000004F">
      <w:pPr>
        <w:keepNext w:val="0"/>
        <w:keepLines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Específicas para o Fomento Direto: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Parâmetros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fim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período de inscrição para 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proponentes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Definidos pelo coordenador de fomento.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Hora de 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Hora de Fim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para definir a hora de início e término das inscrições.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Limites de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configurar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um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pode solicitar no edital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(ex.: R$ 500.000,00).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total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disponível para o edital, com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distribuído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entre os projetos aprovados.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a definição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específicos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fomento direto, como: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Residência no Município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validação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documentos de residência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garantir que o proponente é residente ou tem vínculo com o município.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Experiência Prévia no Setor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que o proponente comprove sua experiência no setor cultural.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Documentos Adicionais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inserção de documentos que comprovem a experiência e os requisitos para o fomento direto.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Recurso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recurso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onde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pode contestar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reprovação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de data para definir o período de apresentação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120" w:before="120" w:line="259.20000000000005" w:lineRule="auto"/>
        <w:rPr/>
      </w:pPr>
      <w:bookmarkStart w:colFirst="0" w:colLast="0" w:name="_ynobiyc3ahmp" w:id="7"/>
      <w:bookmarkEnd w:id="7"/>
      <w:r w:rsidDel="00000000" w:rsidR="00000000" w:rsidRPr="00000000">
        <w:rPr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120" w:before="120" w:line="259.20000000000005" w:lineRule="auto"/>
        <w:rPr/>
      </w:pPr>
      <w:r w:rsidDel="00000000" w:rsidR="00000000" w:rsidRPr="00000000">
        <w:rPr>
          <w:rtl w:val="0"/>
        </w:rPr>
        <w:t xml:space="preserve">Mapear pois a princípio são dados internos.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120" w:before="120" w:line="259.20000000000005" w:lineRule="auto"/>
        <w:rPr/>
      </w:pPr>
      <w:bookmarkStart w:colFirst="0" w:colLast="0" w:name="_4rn3oco49t2q" w:id="8"/>
      <w:bookmarkEnd w:id="8"/>
      <w:r w:rsidDel="00000000" w:rsidR="00000000" w:rsidRPr="00000000">
        <w:rPr>
          <w:rtl w:val="0"/>
        </w:rPr>
        <w:t xml:space="preserve">TELAS</w:t>
      </w:r>
    </w:p>
    <w:p w:rsidR="00000000" w:rsidDel="00000000" w:rsidP="00000000" w:rsidRDefault="00000000" w:rsidRPr="00000000" w14:paraId="00000062">
      <w:pPr>
        <w:pStyle w:val="Heading2"/>
        <w:spacing w:after="120" w:before="120" w:line="259.20000000000005" w:lineRule="auto"/>
        <w:rPr>
          <w:sz w:val="22"/>
          <w:szCs w:val="22"/>
        </w:rPr>
      </w:pPr>
      <w:bookmarkStart w:colFirst="0" w:colLast="0" w:name="_ra4hc9f3ragm" w:id="9"/>
      <w:bookmarkEnd w:id="9"/>
      <w:r w:rsidDel="00000000" w:rsidR="00000000" w:rsidRPr="00000000">
        <w:rPr>
          <w:sz w:val="22"/>
          <w:szCs w:val="22"/>
          <w:rtl w:val="0"/>
        </w:rPr>
        <w:t xml:space="preserve">CADASTRO DE PARAMETRIZAÇÃO DE PRODUTOR CULTURAL/INCENTIVADOR</w:t>
      </w:r>
    </w:p>
    <w:p w:rsidR="00000000" w:rsidDel="00000000" w:rsidP="00000000" w:rsidRDefault="00000000" w:rsidRPr="00000000" w14:paraId="00000063">
      <w:pPr>
        <w:keepNext w:val="0"/>
        <w:keepLines w:val="0"/>
        <w:spacing w:after="120" w:before="120" w:line="259.20000000000005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Imagem</w:t>
      </w:r>
    </w:p>
    <w:p w:rsidR="00000000" w:rsidDel="00000000" w:rsidP="00000000" w:rsidRDefault="00000000" w:rsidRPr="00000000" w14:paraId="00000064">
      <w:pPr>
        <w:keepNext w:val="0"/>
        <w:keepLines w:val="0"/>
        <w:spacing w:after="0" w:before="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Aba de Parametrização do Produtor Cultural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="259.20000000000005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de data e hora para definir quando as inscrições para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começarão.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de data e hora para definir quando as inscrições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serão encerradas.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="259.20000000000005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Limites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Projetos Aprovados por Produtor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número máximo de projetos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que um produtor pode submeter ao edital.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Projetos Finalizados por Produtor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número máximo de projetos finalizados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que um produtor pode ter aprovado dentro do edital.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="259.20000000000005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de texto que contém uma declaração de confirmação para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, onde ele afirma que está ciente de que a inscrição está sujeita à avaliação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e da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documentação exigida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="259.20000000000005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Link do Formulário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Link para Formulário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onde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link do formulário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será gerado, sendo enviado automaticamente ao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após a inscrição, para confirmar sua participação no processo.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0" w:line="259.20000000000005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Data de Liberação do Parecer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Data de Liberação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de data para definir quando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parecer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sobre a inscrição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será liberado, informando o status da inscrição.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="259.20000000000005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Período de Recurso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no qual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poderá apresentar sua defesa, caso tenha sido reprovado.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="259.20000000000005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before="0" w:line="259.20000000000005" w:lineRule="auto"/>
        <w:ind w:left="144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: Campo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do projeto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, caso ele precise de mais tempo para completar a execução do projeto.</w:t>
      </w:r>
    </w:p>
    <w:p w:rsidR="00000000" w:rsidDel="00000000" w:rsidP="00000000" w:rsidRDefault="00000000" w:rsidRPr="00000000" w14:paraId="00000075">
      <w:pPr>
        <w:spacing w:after="120" w:before="120" w:line="259.20000000000005" w:lineRule="auto"/>
        <w:jc w:val="center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Aba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Parametrização do Incentivador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data e hora para definir o início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data e hora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fim das inscrições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Limites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Máximo de Renúncia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de renúncia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o incentivador pode direcionar ao fomento cultural no edital.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Sem Limite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Opção de seleção para indicar se o edital permitirá que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inscreva qualquer valor ou se haverá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limitação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por 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por 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um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pode contribuir para um projeto cultural específico dentro do edital.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para Grupo Econômico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para Grupo Econômico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um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grupo econômico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pode destinar a projetos culturais no edital.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que contém a declaração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confirmação do 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onde ele reconhece os termos e condições do edital, bem como sua responsabilidade no processo de fomento.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Link do Formulário de Inscrição do 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Link para Formulário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gerar e enviar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link do formulário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confirmando sua participação no edital e nos projetos que ele pretende apoiar.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Direcionamento dos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Ano de Exercício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ano de exercício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direcionamento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dos recursos do incentivador.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para Direcionamento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spacing w:after="0" w:afterAutospacing="0" w:before="0" w:beforeAutospacing="0" w:line="259.20000000000005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início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fim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período em que o incentivador pode direcionar recursos para projetos culturais.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240" w:before="0" w:beforeAutospacing="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fomento, caso o incentivador precise mais tempo para o direcionamento de recursos.</w:t>
      </w:r>
    </w:p>
    <w:p w:rsidR="00000000" w:rsidDel="00000000" w:rsidP="00000000" w:rsidRDefault="00000000" w:rsidRPr="00000000" w14:paraId="0000008B">
      <w:pPr>
        <w:keepNext w:val="0"/>
        <w:keepLines w:val="0"/>
        <w:spacing w:after="120" w:before="120" w:line="259.20000000000005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120" w:before="120" w:line="259.20000000000005" w:lineRule="auto"/>
        <w:rPr>
          <w:sz w:val="20"/>
          <w:szCs w:val="20"/>
        </w:rPr>
      </w:pPr>
      <w:bookmarkStart w:colFirst="0" w:colLast="0" w:name="_l1pzduoqp7jz" w:id="10"/>
      <w:bookmarkEnd w:id="10"/>
      <w:r w:rsidDel="00000000" w:rsidR="00000000" w:rsidRPr="00000000">
        <w:rPr>
          <w:highlight w:val="whit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Cadastro de Proponente Completo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cadastro de proponente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todos os campos obrigatórios (nome, CPF/CNPJ, endereço, telefone, e-mail) e clica em "Cadastrar Proponente"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registrar o proponente no banco de dados e permitir que ele se inscreva no edital.</w:t>
      </w:r>
    </w:p>
    <w:p w:rsidR="00000000" w:rsidDel="00000000" w:rsidP="00000000" w:rsidRDefault="00000000" w:rsidRPr="00000000" w14:paraId="0000008E">
      <w:pPr>
        <w:spacing w:after="240" w:before="24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Cadastro de Incentivador Completo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cadastro de incentivador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todos os campos obrigatórios (nome, CNPJ, limite de contribuição) e clica em "Cadastrar Incentivador"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registrar o incentivador no banco de dados e permitir que ele direcione recursos para os projetos no edital.</w:t>
      </w:r>
    </w:p>
    <w:p w:rsidR="00000000" w:rsidDel="00000000" w:rsidP="00000000" w:rsidRDefault="00000000" w:rsidRPr="00000000" w14:paraId="0000008F">
      <w:pPr>
        <w:spacing w:after="240" w:before="24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Cadastro de Proponente ou Incentivador com Erros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cadastro de proponente ou incentivador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parcialmente os campos obrigatórios e tenta submeter o cadastro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90">
      <w:pPr>
        <w:spacing w:after="120" w:before="120" w:line="259.20000000000005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120" w:line="259.20000000000005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120" w:line="259.20000000000005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93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20" w:before="120" w:line="259.20000000000005" w:lineRule="auto"/>
        <w:rPr/>
      </w:pPr>
      <w:bookmarkStart w:colFirst="0" w:colLast="0" w:name="_pgmc7cvwyeig" w:id="11"/>
      <w:bookmarkEnd w:id="11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98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99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9A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4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20" w:before="120" w:line="259.20000000000005" w:lineRule="auto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REQUISITO: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 _____ DO DIA _______________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20" w:before="12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727.99999999999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www.sudoesteinformatica.com.br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‘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-449577</wp:posOffset>
          </wp:positionV>
          <wp:extent cx="7586663" cy="10730254"/>
          <wp:effectExtent b="0" l="0" r="0" t="0"/>
          <wp:wrapNone/>
          <wp:docPr descr="Padrão do plano de fund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Padrão do plano de fund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2" r="2" t="0"/>
                  <a:stretch>
                    <a:fillRect/>
                  </a:stretch>
                </pic:blipFill>
                <pic:spPr>
                  <a:xfrm>
                    <a:off x="0" y="0"/>
                    <a:ext cx="7586663" cy="10730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 Narrow" w:cs="Aptos Narrow" w:eastAsia="Aptos Narrow" w:hAnsi="Aptos Narrow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00" w:lineRule="auto"/>
      <w:ind w:right="32"/>
      <w:jc w:val="both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rFonts w:ascii="Calibri" w:cs="Calibri" w:eastAsia="Calibri" w:hAnsi="Calibri"/>
      <w:b w:val="1"/>
      <w:bCs w:val="1"/>
      <w:sz w:val="20"/>
      <w:szCs w:val="2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