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 012 - LOGIN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funcionalidade de Login é responsável por autenticar os usuários do sistema. Ela garante que apenas usuários devidamente cadastrados, com credenciais válidas e perfis ativos, consigam acessar o sistema, sendo redirecionados para a interface correta conforme seu grupo/perfil configurado. Também contempla o processo de recuperação de senha via e-mail e o bloqueio automático por tentativas inválidas consecutivas.</w:t>
      </w:r>
    </w:p>
    <w:p w:rsidR="00000000" w:rsidDel="00000000" w:rsidP="00000000" w:rsidRDefault="00000000" w:rsidRPr="00000000" w14:paraId="0000000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816355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5am482exy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ÉPICO: Gestão de Usuários e Controle de Acesso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ne7ssgdp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 DE USUÁRIO: Login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87slwq6v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2lw1if83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g6uo60vr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8bqh7eni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rnvtvy2h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1 - LOGIN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ae6ikafz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2 - RECUPERAÇÃO SENHA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rbiftvc4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hpht9olp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1. Login com sucesso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qzcver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2. Login sem sucesso — credenciais inválidas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9bi6q710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3. Bloqueio por excesso de tentativas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vxb7g3ik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4. Usuário validado mas inativo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j1t6qqbl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5. Recuperação de senha com e-mail válido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7ou6dkc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6. Recuperação de senha com e-mail não encontrado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gfrtdbp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7. Expiração de sessão por inatividade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zgavtew1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8. Redefinição de senha via link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cvctjwfwt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9. Registro de log de acesso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u3br3n45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bookmarkStart w:colFirst="0" w:colLast="0" w:name="_wukbd7z1rx1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00" w:before="240" w:line="300" w:lineRule="auto"/>
        <w:ind w:right="32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hvmpdc5ajw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n5am482exyc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administrador do sistema,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ter um mecanismo centralizado para gerenciar identidades, permissões e autenticação,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funções, inclusive permitindo o auto-cadastro.</w:t>
      </w:r>
    </w:p>
    <w:p w:rsidR="00000000" w:rsidDel="00000000" w:rsidP="00000000" w:rsidRDefault="00000000" w:rsidRPr="00000000" w14:paraId="00000027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43ne7ssgdpyq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Login</w:t>
      </w:r>
    </w:p>
    <w:p w:rsidR="00000000" w:rsidDel="00000000" w:rsidP="00000000" w:rsidRDefault="00000000" w:rsidRPr="00000000" w14:paraId="00000028">
      <w:pPr>
        <w:spacing w:after="240" w:before="240" w:line="30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usuário do sistema de fomentos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eu quero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acessar o sistema por meio de login e senha cadastrados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de modo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eu possa utilizar as funcionalidades conforme meu perfil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tm87slwq6vs9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deve estar previamente cadastrado no sistema (HU 013 - Cadastro de Usuários e HU 005 - Cadastro de Agente Cultural);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deve possuir login e senha válidos e ativos;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deve estar associado a um grupo/perfil ativo (HU 014) ou ser administrador/master;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 estar disponível e acessível via navegador (Chrome ou Edge).</w:t>
      </w:r>
    </w:p>
    <w:p w:rsidR="00000000" w:rsidDel="00000000" w:rsidP="00000000" w:rsidRDefault="00000000" w:rsidRPr="00000000" w14:paraId="0000002E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gk2lw1if83ie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HU 014 - Grupos do Sistema: grupos criados e vinculados ao usuário.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HU 015 - Permissão/Perfil: permissões configuradas por grupo.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Banco de dados operacional e infraestrutura do servidor de aplicação ativa.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Redirecionamento pós-login para o menu principal conforme grupo/perfil do usuário.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Disparo de e-mail de redefinição de senha para o endereço cadastrado.</w:t>
      </w:r>
    </w:p>
    <w:p w:rsidR="00000000" w:rsidDel="00000000" w:rsidP="00000000" w:rsidRDefault="00000000" w:rsidRPr="00000000" w14:paraId="00000036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8ag6uo60vre1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Autenticação via SSO (Single Sign-On) ou integração com LDAP/AD;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por biometria ou segundo fator de autenticação (2FA);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Gerenciamento de sessões simultâneas ou auditoria avançada de dispositivos;</w:t>
      </w:r>
    </w:p>
    <w:p w:rsidR="00000000" w:rsidDel="00000000" w:rsidP="00000000" w:rsidRDefault="00000000" w:rsidRPr="00000000" w14:paraId="0000003A">
      <w:pPr>
        <w:spacing w:after="40" w:before="40" w:line="240" w:lineRule="auto"/>
        <w:ind w:lef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15wav4yb9xny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tl8bqh7eni1v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120" w:line="360" w:lineRule="auto"/>
        <w:ind w:left="720" w:right="32" w:hanging="360"/>
        <w:rPr>
          <w:sz w:val="24"/>
          <w:szCs w:val="24"/>
          <w:highlight w:val="white"/>
        </w:rPr>
      </w:pPr>
      <w:bookmarkStart w:colFirst="0" w:colLast="0" w:name="_d5rnvtvy2h6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TELA 1 -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LOGIN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Caminho no menu: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Home &gt; Entrar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120" w:line="360" w:lineRule="auto"/>
        <w:ind w:right="32"/>
        <w:rPr>
          <w:sz w:val="24"/>
          <w:szCs w:val="24"/>
        </w:rPr>
      </w:pPr>
      <w:bookmarkStart w:colFirst="0" w:colLast="0" w:name="_30ae6ikafz5u" w:id="10"/>
      <w:bookmarkEnd w:id="10"/>
      <w:r w:rsidDel="00000000" w:rsidR="00000000" w:rsidRPr="00000000">
        <w:rPr>
          <w:sz w:val="24"/>
          <w:szCs w:val="24"/>
          <w:rtl w:val="0"/>
        </w:rPr>
        <w:t xml:space="preserve">TELA 2 - RECUPERAÇÃO SENHA</w:t>
      </w:r>
    </w:p>
    <w:p w:rsidR="00000000" w:rsidDel="00000000" w:rsidP="00000000" w:rsidRDefault="00000000" w:rsidRPr="00000000" w14:paraId="00000041">
      <w:pPr>
        <w:spacing w:line="300" w:lineRule="auto"/>
        <w:jc w:val="left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2.1 Recuperar Senha</w:t>
      </w:r>
    </w:p>
    <w:p w:rsidR="00000000" w:rsidDel="00000000" w:rsidP="00000000" w:rsidRDefault="00000000" w:rsidRPr="00000000" w14:paraId="00000042">
      <w:pPr>
        <w:spacing w:line="300" w:lineRule="auto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</w:rPr>
        <w:drawing>
          <wp:inline distB="114300" distT="114300" distL="114300" distR="114300">
            <wp:extent cx="5734050" cy="32289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6870" l="0" r="0" t="68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00" w:lineRule="auto"/>
        <w:jc w:val="left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2.2 Redefinição de Senha</w:t>
      </w:r>
    </w:p>
    <w:p w:rsidR="00000000" w:rsidDel="00000000" w:rsidP="00000000" w:rsidRDefault="00000000" w:rsidRPr="00000000" w14:paraId="00000044">
      <w:pPr>
        <w:spacing w:line="300" w:lineRule="auto"/>
        <w:jc w:val="center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</w:rPr>
        <w:drawing>
          <wp:inline distB="114300" distT="114300" distL="114300" distR="114300">
            <wp:extent cx="5731200" cy="232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xagknacs4wa1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s5rbiftvc4x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ind w:left="720" w:hanging="360"/>
        <w:rPr>
          <w:sz w:val="26"/>
          <w:szCs w:val="26"/>
        </w:rPr>
      </w:pPr>
      <w:bookmarkStart w:colFirst="0" w:colLast="0" w:name="_t4hpht9olp84" w:id="13"/>
      <w:bookmarkEnd w:id="13"/>
      <w:r w:rsidDel="00000000" w:rsidR="00000000" w:rsidRPr="00000000">
        <w:rPr>
          <w:rtl w:val="0"/>
        </w:rPr>
        <w:t xml:space="preserve">Login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estiver cadastrado e ativo no sistema, com login e senha corretos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acessar a tela de Login(CPF), preencher os campos Usuário e Senha corretamente e clicar em "Entrar"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sistema deverá autenticar o usuário e direcioná-lo para a interface principal conforme seu grupo/perfil de acesso</w:t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cweqzcver93" w:id="14"/>
      <w:bookmarkEnd w:id="14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Login sem sucesso — credenciais inválidas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inserir login ou senha incorretos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clicar em "Entrar"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exibir a mensagem: "Usuário ou senha inválidos. Verifique e tente novamente." </w:t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manterá o usuário na tela de login sem redirecionamento.</w:t>
      </w:r>
    </w:p>
    <w:p w:rsidR="00000000" w:rsidDel="00000000" w:rsidP="00000000" w:rsidRDefault="00000000" w:rsidRPr="00000000" w14:paraId="00000050">
      <w:pPr>
        <w:pStyle w:val="Heading2"/>
        <w:widowControl w:val="1"/>
        <w:numPr>
          <w:ilvl w:val="0"/>
          <w:numId w:val="1"/>
        </w:numPr>
        <w:ind w:left="720" w:hanging="360"/>
        <w:rPr>
          <w:sz w:val="26"/>
          <w:szCs w:val="26"/>
        </w:rPr>
      </w:pPr>
      <w:bookmarkStart w:colFirst="0" w:colLast="0" w:name="_q29bi6q7101f" w:id="15"/>
      <w:bookmarkEnd w:id="15"/>
      <w:r w:rsidDel="00000000" w:rsidR="00000000" w:rsidRPr="00000000">
        <w:rPr>
          <w:rtl w:val="0"/>
        </w:rPr>
        <w:t xml:space="preserve">Bloqueio por excesso de tentativas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realizar 5 (cinco) tentativas de login inválidas consecutivas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tentar realizar uma nova tentativa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bloquear o acesso por 15 (quinze) minutos e exibir a mensagem: "Usuário bloqueado por excesso de tentativas. Tente novamente em 15 minutos.", possibilitando acessar após o tempo decorrido.</w:t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r9vxb7g3ikaa" w:id="16"/>
      <w:bookmarkEnd w:id="16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Usuário validado mas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perfil do usuário estiver marcado como inativo no sistema 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já possuir acesso validado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tentar realizar login com credenciais corretas</w:t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impedir o acesso e exibir a mensagem: "Usuário inativo. Solicite liberação ao administrador do sistema."</w:t>
      </w:r>
    </w:p>
    <w:p w:rsidR="00000000" w:rsidDel="00000000" w:rsidP="00000000" w:rsidRDefault="00000000" w:rsidRPr="00000000" w14:paraId="0000005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z8j1t6qqblyb" w:id="17"/>
      <w:bookmarkEnd w:id="17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Recuperação de senha com e-mail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clicar em "Esqueci minha senha" e estiver na Tela de Recuperação de Acesso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informar o e-mail corretamente cadastrado no sistema e clicar em "Recuperar Acesso"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enviar um e-mail com o link de redefinição de senha ao endereço informado e exibir a mensagem de confirmação de envio.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4d7ou6dkckp" w:id="18"/>
      <w:bookmarkEnd w:id="18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Recuperação de senha com e-mail não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estiver na tela de Recuperação de Senha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informar um e-mail não cadastrado no sistema e clicar em "Recuperar Acesso"</w:t>
      </w:r>
    </w:p>
    <w:p w:rsidR="00000000" w:rsidDel="00000000" w:rsidP="00000000" w:rsidRDefault="00000000" w:rsidRPr="00000000" w14:paraId="00000060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exibir a mensagem e informar que o e-mail não foi encontrado, sem enviar nenhum e-mail.</w:t>
      </w:r>
    </w:p>
    <w:p w:rsidR="00000000" w:rsidDel="00000000" w:rsidP="00000000" w:rsidRDefault="00000000" w:rsidRPr="00000000" w14:paraId="00000061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clgfrtdbpds" w:id="19"/>
      <w:bookmarkEnd w:id="19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Expiração de sessão por inatividade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estiver autenticado no sistema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permanecer inativo por 30 (trinta) minutos consecutivos, conforme o padrão de acesso </w:t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encerrar automaticamente a sessão e redirecionar o usuário para a tela de Login, exibindo a mensagem de sessão expirada.</w:t>
      </w:r>
    </w:p>
    <w:p w:rsidR="00000000" w:rsidDel="00000000" w:rsidP="00000000" w:rsidRDefault="00000000" w:rsidRPr="00000000" w14:paraId="00000065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7fzgavtew170" w:id="20"/>
      <w:bookmarkEnd w:id="20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Redefinição de senha via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usuário receber o e-mail de recuperação e acessar o link de redefinição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preencher os campos "Nova senha" e "Confirme a nova senha" seguindo as regras de complexidade e clicar em "Redefinir Senha"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salvar a nova senha de forma criptografada, invalidar o link utilizado e redirecionar o usuário para a tela de Login com a mensagem de sucesso.</w:t>
      </w:r>
    </w:p>
    <w:p w:rsidR="00000000" w:rsidDel="00000000" w:rsidP="00000000" w:rsidRDefault="00000000" w:rsidRPr="00000000" w14:paraId="0000006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>
          <w:sz w:val="26"/>
          <w:szCs w:val="26"/>
        </w:rPr>
      </w:pPr>
      <w:bookmarkStart w:colFirst="0" w:colLast="0" w:name="_64cvctjwfwt3" w:id="21"/>
      <w:bookmarkEnd w:id="21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Registro de log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qualquer tentativa de login ocorrer no sistema, seja com sucesso ou falha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botão "Entrar" é acionado</w:t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registrar em log: data, hora, IP do usuário, user agent, session id, login informado e resultado da tentativa (sucesso ou falha), garantindo rastreabilidade.</w:t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08.6614173228345" w:firstLine="416.3385826771655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6u3br3n45u0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074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75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76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312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-9521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-9521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40" w:lineRule="auto"/>
      <w:ind w:left="720" w:hanging="360"/>
      <w:jc w:val="both"/>
    </w:pPr>
    <w:rPr>
      <w:rFonts w:ascii="Calibri" w:cs="Calibri" w:eastAsia="Calibri" w:hAnsi="Calibri"/>
      <w:b w:val="1"/>
      <w:bCs w:val="1"/>
      <w:sz w:val="26"/>
      <w:szCs w:val="2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